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9B28" w14:textId="5FEE8B16" w:rsidR="004A6E2E" w:rsidRDefault="000D25D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5DA">
        <w:rPr>
          <w:rFonts w:ascii="Times New Roman" w:hAnsi="Times New Roman" w:cs="Times New Roman"/>
          <w:b/>
          <w:bCs/>
          <w:sz w:val="28"/>
          <w:szCs w:val="28"/>
        </w:rPr>
        <w:t>PERFIL EPIDEMIOLÓGICO DOS ÓBITOS INFANTIS POR MALFORMAÇÕES CONGÊNITAS, DEFORMIDADES E ANOMALIAS CROMOSSÔMICAS NO BRASIL</w:t>
      </w:r>
    </w:p>
    <w:p w14:paraId="26DB77C8" w14:textId="7DA8E717" w:rsidR="003453F0" w:rsidRPr="00C11CBC" w:rsidRDefault="000D25DA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5DA">
        <w:rPr>
          <w:rFonts w:ascii="Times New Roman" w:hAnsi="Times New Roman" w:cs="Times New Roman"/>
          <w:sz w:val="24"/>
          <w:szCs w:val="24"/>
        </w:rPr>
        <w:t>Bárbara Custódio Rodrigues da Silva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8B4460" w:rsidRPr="008B4460">
        <w:rPr>
          <w:rFonts w:ascii="Times New Roman" w:hAnsi="Times New Roman" w:cs="Times New Roman"/>
          <w:sz w:val="24"/>
          <w:szCs w:val="24"/>
        </w:rPr>
        <w:t>Ana Celina Cavalcante Oliveira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8B4460" w:rsidRPr="008B4460">
        <w:rPr>
          <w:rFonts w:ascii="Times New Roman" w:hAnsi="Times New Roman" w:cs="Times New Roman"/>
          <w:sz w:val="24"/>
          <w:szCs w:val="24"/>
        </w:rPr>
        <w:t>Bruno Coelho Duarte Oliveir</w:t>
      </w:r>
      <w:r w:rsidR="008B4460">
        <w:rPr>
          <w:rFonts w:ascii="Times New Roman" w:hAnsi="Times New Roman" w:cs="Times New Roman"/>
          <w:sz w:val="24"/>
          <w:szCs w:val="24"/>
        </w:rPr>
        <w:t>a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8B4460">
        <w:rPr>
          <w:rFonts w:ascii="Times New Roman" w:hAnsi="Times New Roman" w:cs="Times New Roman"/>
          <w:sz w:val="24"/>
          <w:szCs w:val="24"/>
        </w:rPr>
        <w:t>Joaquim Ferreira Fernandes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46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8B4460">
        <w:rPr>
          <w:rFonts w:ascii="Times New Roman" w:hAnsi="Times New Roman" w:cs="Times New Roman"/>
          <w:sz w:val="24"/>
          <w:szCs w:val="24"/>
        </w:rPr>
        <w:t xml:space="preserve"> Márcio Teodoro Cordeiro Silva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453F0" w:rsidRPr="00C11CBC">
        <w:rPr>
          <w:rFonts w:ascii="Times New Roman" w:hAnsi="Times New Roman" w:cs="Times New Roman"/>
          <w:sz w:val="24"/>
          <w:szCs w:val="24"/>
        </w:rPr>
        <w:t>.</w:t>
      </w:r>
    </w:p>
    <w:p w14:paraId="4D096EB5" w14:textId="77777777" w:rsidR="008B4460" w:rsidRDefault="008B4460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460">
        <w:rPr>
          <w:rFonts w:ascii="Times New Roman" w:hAnsi="Times New Roman" w:cs="Times New Roman"/>
          <w:sz w:val="24"/>
          <w:szCs w:val="24"/>
        </w:rPr>
        <w:t>Pontifícia Universidade Católica de Goiás, Goiânia, Goiá</w:t>
      </w:r>
      <w:r>
        <w:rPr>
          <w:rFonts w:ascii="Times New Roman" w:hAnsi="Times New Roman" w:cs="Times New Roman"/>
          <w:sz w:val="24"/>
          <w:szCs w:val="24"/>
        </w:rPr>
        <w:t>s</w:t>
      </w:r>
      <w:r w:rsidR="007E7D8A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7E7D8A" w:rsidRPr="00C11CBC">
        <w:rPr>
          <w:rFonts w:ascii="Times New Roman" w:hAnsi="Times New Roman" w:cs="Times New Roman"/>
          <w:sz w:val="24"/>
          <w:szCs w:val="24"/>
          <w:vertAlign w:val="superscript"/>
        </w:rPr>
        <w:t>1, 3, 4, 5</w:t>
      </w:r>
    </w:p>
    <w:p w14:paraId="2E7085DC" w14:textId="27B04112" w:rsidR="008B4460" w:rsidRPr="008B4460" w:rsidRDefault="008B4460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  <w:sectPr w:rsidR="008B4460" w:rsidRPr="008B4460" w:rsidSect="001E7944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8B4460">
        <w:rPr>
          <w:rFonts w:ascii="Times New Roman" w:hAnsi="Times New Roman" w:cs="Times New Roman"/>
          <w:sz w:val="24"/>
          <w:szCs w:val="24"/>
        </w:rPr>
        <w:t xml:space="preserve">Centro Universitário de Anápolis - </w:t>
      </w:r>
      <w:proofErr w:type="spellStart"/>
      <w:r w:rsidRPr="008B4460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r w:rsidRPr="008B4460">
        <w:rPr>
          <w:rFonts w:ascii="Times New Roman" w:hAnsi="Times New Roman" w:cs="Times New Roman"/>
          <w:sz w:val="24"/>
          <w:szCs w:val="24"/>
        </w:rPr>
        <w:t>, Anápolis, Goiá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5597372" w14:textId="2DCC0BAF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90C59" w14:textId="5BC7AF54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69E1378" w14:textId="1EB04C51" w:rsidR="007E7D8A" w:rsidRDefault="00C11CBC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BC"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8B4460" w:rsidRPr="008B4460">
        <w:rPr>
          <w:rFonts w:ascii="Times New Roman" w:hAnsi="Times New Roman" w:cs="Times New Roman"/>
          <w:sz w:val="24"/>
          <w:szCs w:val="24"/>
        </w:rPr>
        <w:t>A mortalidade infantil está relacionada às condições socioeconômicas, biológicas, culturais e de acesso a serviços de saúde de qualidade. É importante ressaltar que uma das principais causas que influenciam esta taxa de mortalidade são as malformações congênitas</w:t>
      </w:r>
      <w:r w:rsidR="008B4460" w:rsidRPr="008B44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B4460" w:rsidRPr="008B4460">
        <w:rPr>
          <w:rFonts w:ascii="Times New Roman" w:hAnsi="Times New Roman" w:cs="Times New Roman"/>
          <w:sz w:val="24"/>
          <w:szCs w:val="24"/>
        </w:rPr>
        <w:t>. Essas malformações são alterações que ocorrem devido: a fatores ambientais, genéticos ou desconhecidos, que repercutem em anormalidades no desenvolvimento embrionário</w:t>
      </w:r>
      <w:r w:rsidR="008B4460" w:rsidRPr="008B44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4460">
        <w:rPr>
          <w:rFonts w:ascii="Times New Roman" w:hAnsi="Times New Roman" w:cs="Times New Roman"/>
          <w:sz w:val="24"/>
          <w:szCs w:val="24"/>
        </w:rPr>
        <w:t>.</w:t>
      </w:r>
      <w:r w:rsidRPr="00C11CBC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8B4460" w:rsidRPr="008B4460">
        <w:rPr>
          <w:rFonts w:ascii="Times New Roman" w:hAnsi="Times New Roman" w:cs="Times New Roman"/>
          <w:sz w:val="24"/>
          <w:szCs w:val="24"/>
        </w:rPr>
        <w:t>Traçar o perfil epidemiológico dos óbitos, de crianças com até 1 ano de idade, por malformações congênitas, deformidades e anomalias cromossômicas, entre os anos de 2000 e 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MÉTODOS:</w:t>
      </w:r>
      <w:r w:rsidR="00B022F1">
        <w:rPr>
          <w:rFonts w:ascii="Times New Roman" w:hAnsi="Times New Roman" w:cs="Times New Roman"/>
          <w:sz w:val="24"/>
          <w:szCs w:val="24"/>
        </w:rPr>
        <w:t xml:space="preserve"> </w:t>
      </w:r>
      <w:r w:rsidR="00D6668D" w:rsidRPr="00D6668D">
        <w:rPr>
          <w:rFonts w:ascii="Times New Roman" w:hAnsi="Times New Roman" w:cs="Times New Roman"/>
          <w:sz w:val="24"/>
          <w:szCs w:val="24"/>
        </w:rPr>
        <w:t>Estudo epidemiológico, descritivo e quantitativo, acerca da quantidade de óbitos infantis, decorrentes das malformações congênitas, deformidades e anomalias cromossômicas, segundo: as regiões brasileiras, a etnia dos pacientes e a idade materna, entre os anos de 2000 e 2019. Os dados foram coletados no Sistema de Informações sobre Mortalidade do Sistema Único de Saúde presente na plataforma do DATASUS</w:t>
      </w:r>
      <w:r w:rsidR="00B022F1">
        <w:rPr>
          <w:rFonts w:ascii="Times New Roman" w:hAnsi="Times New Roman" w:cs="Times New Roman"/>
          <w:sz w:val="24"/>
          <w:szCs w:val="24"/>
        </w:rPr>
        <w:t xml:space="preserve">. RESULTADOS: </w:t>
      </w:r>
      <w:r w:rsidR="00D6668D" w:rsidRPr="00D6668D">
        <w:rPr>
          <w:rFonts w:ascii="Times New Roman" w:hAnsi="Times New Roman" w:cs="Times New Roman"/>
          <w:sz w:val="24"/>
          <w:szCs w:val="24"/>
        </w:rPr>
        <w:t>No período analisado, houve 159.990 óbitos infantis, por malformações congênitas, deformidades e anomalias cromossômicas, no Brasil. Os anos com menores e maiores quantidades de casos foram 2001 e 2019, respectivamente, com 7.537 e 8.396 óbitos. As regiões Sudeste e Nordeste foram as que tiveram mais óbitos, com 63.183 e 43.788 casos, respectivamente; seguidas das regiões Sul (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6668D" w:rsidRPr="00D6668D">
        <w:rPr>
          <w:rFonts w:ascii="Times New Roman" w:hAnsi="Times New Roman" w:cs="Times New Roman"/>
          <w:sz w:val="24"/>
          <w:szCs w:val="24"/>
        </w:rPr>
        <w:t>=22.796), Norte (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6668D" w:rsidRPr="00D6668D">
        <w:rPr>
          <w:rFonts w:ascii="Times New Roman" w:hAnsi="Times New Roman" w:cs="Times New Roman"/>
          <w:sz w:val="24"/>
          <w:szCs w:val="24"/>
        </w:rPr>
        <w:t>=15.667) e Centro-Oeste (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6668D" w:rsidRPr="00D6668D">
        <w:rPr>
          <w:rFonts w:ascii="Times New Roman" w:hAnsi="Times New Roman" w:cs="Times New Roman"/>
          <w:sz w:val="24"/>
          <w:szCs w:val="24"/>
        </w:rPr>
        <w:t>=14.556). Quanto à etnia, a maior incidência ocorreu em brancos, totalizando 49,3% (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D6668D" w:rsidRPr="00D6668D">
        <w:rPr>
          <w:rFonts w:ascii="Times New Roman" w:hAnsi="Times New Roman" w:cs="Times New Roman"/>
          <w:sz w:val="24"/>
          <w:szCs w:val="24"/>
        </w:rPr>
        <w:t xml:space="preserve">78.919) dos óbitos, seguida dos pardos (33,9%; 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D6668D" w:rsidRPr="00D6668D">
        <w:rPr>
          <w:rFonts w:ascii="Times New Roman" w:hAnsi="Times New Roman" w:cs="Times New Roman"/>
          <w:sz w:val="24"/>
          <w:szCs w:val="24"/>
        </w:rPr>
        <w:t xml:space="preserve">54.299), pretos (2,1%; 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D6668D" w:rsidRPr="00D6668D">
        <w:rPr>
          <w:rFonts w:ascii="Times New Roman" w:hAnsi="Times New Roman" w:cs="Times New Roman"/>
          <w:sz w:val="24"/>
          <w:szCs w:val="24"/>
        </w:rPr>
        <w:t xml:space="preserve">3.323), indígenas (0,7%; 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D6668D" w:rsidRPr="00D6668D">
        <w:rPr>
          <w:rFonts w:ascii="Times New Roman" w:hAnsi="Times New Roman" w:cs="Times New Roman"/>
          <w:sz w:val="24"/>
          <w:szCs w:val="24"/>
        </w:rPr>
        <w:t xml:space="preserve">1.130) e amarelos (0,2%; 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D6668D" w:rsidRPr="00D6668D">
        <w:rPr>
          <w:rFonts w:ascii="Times New Roman" w:hAnsi="Times New Roman" w:cs="Times New Roman"/>
          <w:sz w:val="24"/>
          <w:szCs w:val="24"/>
        </w:rPr>
        <w:t xml:space="preserve">343). Além disso, notou-se que na maioria dos casos as mães tinham entre 20 e 24 anos (20,5%; 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D6668D" w:rsidRPr="00D6668D">
        <w:rPr>
          <w:rFonts w:ascii="Times New Roman" w:hAnsi="Times New Roman" w:cs="Times New Roman"/>
          <w:sz w:val="24"/>
          <w:szCs w:val="24"/>
        </w:rPr>
        <w:t xml:space="preserve">32.728), sendo que as com mais de 40 anos </w:t>
      </w:r>
      <w:r w:rsidR="00D6668D" w:rsidRPr="00D6668D">
        <w:rPr>
          <w:rFonts w:ascii="Times New Roman" w:hAnsi="Times New Roman" w:cs="Times New Roman"/>
          <w:sz w:val="24"/>
          <w:szCs w:val="24"/>
        </w:rPr>
        <w:lastRenderedPageBreak/>
        <w:t>compunham apenas 4,6% (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n=</w:t>
      </w:r>
      <w:r w:rsidR="00D6668D" w:rsidRPr="00D6668D">
        <w:rPr>
          <w:rFonts w:ascii="Times New Roman" w:hAnsi="Times New Roman" w:cs="Times New Roman"/>
          <w:sz w:val="24"/>
          <w:szCs w:val="24"/>
        </w:rPr>
        <w:t>7.330) do total</w:t>
      </w:r>
      <w:r w:rsidR="008612BE" w:rsidRPr="00D6668D">
        <w:rPr>
          <w:rFonts w:ascii="Times New Roman" w:hAnsi="Times New Roman" w:cs="Times New Roman"/>
          <w:sz w:val="24"/>
          <w:szCs w:val="24"/>
        </w:rPr>
        <w:t>.</w:t>
      </w:r>
      <w:r w:rsidR="008612BE">
        <w:rPr>
          <w:rFonts w:ascii="Times New Roman" w:hAnsi="Times New Roman" w:cs="Times New Roman"/>
          <w:sz w:val="24"/>
          <w:szCs w:val="24"/>
        </w:rPr>
        <w:t xml:space="preserve"> CONCLUSÕES: </w:t>
      </w:r>
      <w:r w:rsidR="00D6668D" w:rsidRPr="00D6668D">
        <w:rPr>
          <w:rFonts w:ascii="Times New Roman" w:hAnsi="Times New Roman" w:cs="Times New Roman"/>
          <w:sz w:val="24"/>
          <w:szCs w:val="24"/>
        </w:rPr>
        <w:t xml:space="preserve">Percebe-se que a quantidade de óbitos por malformações congênitas e </w:t>
      </w:r>
      <w:proofErr w:type="spellStart"/>
      <w:r w:rsidR="00D6668D" w:rsidRPr="00D6668D">
        <w:rPr>
          <w:rFonts w:ascii="Times New Roman" w:hAnsi="Times New Roman" w:cs="Times New Roman"/>
          <w:sz w:val="24"/>
          <w:szCs w:val="24"/>
        </w:rPr>
        <w:t>cromossomopatias</w:t>
      </w:r>
      <w:proofErr w:type="spellEnd"/>
      <w:r w:rsidR="00D6668D" w:rsidRPr="00D6668D">
        <w:rPr>
          <w:rFonts w:ascii="Times New Roman" w:hAnsi="Times New Roman" w:cs="Times New Roman"/>
          <w:sz w:val="24"/>
          <w:szCs w:val="24"/>
        </w:rPr>
        <w:t xml:space="preserve"> mantem-se elevada entre os anos de 2000 e 2019. As regiões Sudeste e Nordeste tiveram as maiores porcentagens de casos, possivelmente, por serem, respectivamente, a região mais populosa e a com maior carência em saúde. Além disso, como a maioria das mães tem cerca de 20 anos de idade, indaga-se uma maior exposição a teratógenos em mães jovens. Assim, é crucial que haja melhorias nas redes de assistência para detecção e aconselhamento de doenças genéticas infantis, visando melhores condutas e redução dos óbitos</w:t>
      </w:r>
      <w:r w:rsidR="00C31650">
        <w:rPr>
          <w:rFonts w:ascii="Times New Roman" w:hAnsi="Times New Roman" w:cs="Times New Roman"/>
          <w:sz w:val="24"/>
          <w:szCs w:val="24"/>
        </w:rPr>
        <w:t>.</w:t>
      </w:r>
    </w:p>
    <w:p w14:paraId="6FA654D3" w14:textId="60841FEE" w:rsidR="00C31650" w:rsidRDefault="00C31650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30A849AD" w14:textId="07879880" w:rsidR="001A39B7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="00D6668D" w:rsidRPr="00D6668D">
        <w:rPr>
          <w:rFonts w:ascii="Times New Roman" w:hAnsi="Times New Roman" w:cs="Times New Roman"/>
          <w:sz w:val="24"/>
          <w:szCs w:val="24"/>
        </w:rPr>
        <w:t>BRONBERG, R</w:t>
      </w:r>
      <w:r w:rsidR="00D6668D">
        <w:rPr>
          <w:rFonts w:ascii="Times New Roman" w:hAnsi="Times New Roman" w:cs="Times New Roman"/>
          <w:sz w:val="24"/>
          <w:szCs w:val="24"/>
        </w:rPr>
        <w:t>.</w:t>
      </w:r>
      <w:r w:rsidR="00D6668D" w:rsidRPr="00D6668D">
        <w:rPr>
          <w:rFonts w:ascii="Times New Roman" w:hAnsi="Times New Roman" w:cs="Times New Roman"/>
          <w:sz w:val="24"/>
          <w:szCs w:val="24"/>
        </w:rPr>
        <w:t xml:space="preserve"> et al. Análise espacial e temporal da mortalidade infantil por malformações congênitas no Brasil (1996-2010). </w:t>
      </w:r>
      <w:proofErr w:type="spellStart"/>
      <w:r w:rsidR="00D6668D" w:rsidRPr="00D6668D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D6668D" w:rsidRPr="00D66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6668D" w:rsidRPr="00D6668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D6668D" w:rsidRPr="00D6668D">
        <w:rPr>
          <w:rFonts w:ascii="Times New Roman" w:hAnsi="Times New Roman" w:cs="Times New Roman"/>
          <w:b/>
          <w:bCs/>
          <w:sz w:val="24"/>
          <w:szCs w:val="24"/>
        </w:rPr>
        <w:t xml:space="preserve"> Community </w:t>
      </w:r>
      <w:proofErr w:type="spellStart"/>
      <w:r w:rsidR="00D6668D" w:rsidRPr="00D6668D">
        <w:rPr>
          <w:rFonts w:ascii="Times New Roman" w:hAnsi="Times New Roman" w:cs="Times New Roman"/>
          <w:b/>
          <w:bCs/>
          <w:sz w:val="24"/>
          <w:szCs w:val="24"/>
        </w:rPr>
        <w:t>Genetics</w:t>
      </w:r>
      <w:proofErr w:type="spellEnd"/>
      <w:r w:rsidR="00D6668D" w:rsidRPr="00D6668D">
        <w:rPr>
          <w:rFonts w:ascii="Times New Roman" w:hAnsi="Times New Roman" w:cs="Times New Roman"/>
          <w:sz w:val="24"/>
          <w:szCs w:val="24"/>
        </w:rPr>
        <w:t>, v. 5, n. 3, pág. 269-282, 2014</w:t>
      </w:r>
      <w:r w:rsidR="00D6668D">
        <w:rPr>
          <w:rFonts w:ascii="Times New Roman" w:hAnsi="Times New Roman" w:cs="Times New Roman"/>
          <w:sz w:val="24"/>
          <w:szCs w:val="24"/>
        </w:rPr>
        <w:t>.</w:t>
      </w:r>
    </w:p>
    <w:p w14:paraId="31EC701E" w14:textId="0850317F" w:rsidR="001A39B7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r w:rsidR="00D6668D" w:rsidRPr="00D6668D">
        <w:rPr>
          <w:rFonts w:ascii="Times New Roman" w:hAnsi="Times New Roman" w:cs="Times New Roman"/>
          <w:sz w:val="24"/>
          <w:szCs w:val="24"/>
        </w:rPr>
        <w:t>GUIMARÃES, A</w:t>
      </w:r>
      <w:r w:rsidR="00D6668D">
        <w:rPr>
          <w:rFonts w:ascii="Times New Roman" w:hAnsi="Times New Roman" w:cs="Times New Roman"/>
          <w:sz w:val="24"/>
          <w:szCs w:val="24"/>
        </w:rPr>
        <w:t>.</w:t>
      </w:r>
      <w:r w:rsidR="00D6668D" w:rsidRPr="00D6668D">
        <w:rPr>
          <w:rFonts w:ascii="Times New Roman" w:hAnsi="Times New Roman" w:cs="Times New Roman"/>
          <w:sz w:val="24"/>
          <w:szCs w:val="24"/>
        </w:rPr>
        <w:t>L</w:t>
      </w:r>
      <w:r w:rsidR="00D6668D">
        <w:rPr>
          <w:rFonts w:ascii="Times New Roman" w:hAnsi="Times New Roman" w:cs="Times New Roman"/>
          <w:sz w:val="24"/>
          <w:szCs w:val="24"/>
        </w:rPr>
        <w:t>.</w:t>
      </w:r>
      <w:r w:rsidR="00D6668D" w:rsidRPr="00D6668D">
        <w:rPr>
          <w:rFonts w:ascii="Times New Roman" w:hAnsi="Times New Roman" w:cs="Times New Roman"/>
          <w:sz w:val="24"/>
          <w:szCs w:val="24"/>
        </w:rPr>
        <w:t>S</w:t>
      </w:r>
      <w:r w:rsidR="00D6668D">
        <w:rPr>
          <w:rFonts w:ascii="Times New Roman" w:hAnsi="Times New Roman" w:cs="Times New Roman"/>
          <w:sz w:val="24"/>
          <w:szCs w:val="24"/>
        </w:rPr>
        <w:t>.</w:t>
      </w:r>
      <w:r w:rsidR="00D6668D" w:rsidRPr="00D6668D">
        <w:rPr>
          <w:rFonts w:ascii="Times New Roman" w:hAnsi="Times New Roman" w:cs="Times New Roman"/>
          <w:sz w:val="24"/>
          <w:szCs w:val="24"/>
        </w:rPr>
        <w:t xml:space="preserve"> </w:t>
      </w:r>
      <w:r w:rsidR="00D6668D" w:rsidRPr="00D6668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D6668D" w:rsidRPr="00D6668D">
        <w:rPr>
          <w:rFonts w:ascii="Times New Roman" w:hAnsi="Times New Roman" w:cs="Times New Roman"/>
          <w:sz w:val="24"/>
          <w:szCs w:val="24"/>
        </w:rPr>
        <w:t xml:space="preserve">. Análise das malformações congênitas a partir do relacionamento das bases de dados de nascidos vivos e óbitos infantis. </w:t>
      </w:r>
      <w:r w:rsidR="00D6668D" w:rsidRPr="00D6668D">
        <w:rPr>
          <w:rFonts w:ascii="Times New Roman" w:hAnsi="Times New Roman" w:cs="Times New Roman"/>
          <w:b/>
          <w:bCs/>
          <w:sz w:val="24"/>
          <w:szCs w:val="24"/>
        </w:rPr>
        <w:t>Revista Brasileira de Saúde Materno Infantil</w:t>
      </w:r>
      <w:r w:rsidR="00D6668D" w:rsidRPr="00D6668D">
        <w:rPr>
          <w:rFonts w:ascii="Times New Roman" w:hAnsi="Times New Roman" w:cs="Times New Roman"/>
          <w:sz w:val="24"/>
          <w:szCs w:val="24"/>
        </w:rPr>
        <w:t>, v. 19, n. 4, p. 917-924, 2019</w:t>
      </w:r>
      <w:r w:rsidR="00D6668D">
        <w:rPr>
          <w:rFonts w:ascii="Times New Roman" w:hAnsi="Times New Roman" w:cs="Times New Roman"/>
          <w:sz w:val="24"/>
          <w:szCs w:val="24"/>
        </w:rPr>
        <w:t>.</w:t>
      </w:r>
    </w:p>
    <w:p w14:paraId="30D81DD8" w14:textId="0C5D9219" w:rsidR="001A39B7" w:rsidRPr="001A39B7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9B7" w:rsidRPr="001A39B7" w:rsidSect="007E7D8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673E" w14:textId="77777777" w:rsidR="00527C7A" w:rsidRDefault="00527C7A" w:rsidP="00853965">
      <w:pPr>
        <w:spacing w:after="0" w:line="240" w:lineRule="auto"/>
      </w:pPr>
      <w:r>
        <w:separator/>
      </w:r>
    </w:p>
  </w:endnote>
  <w:endnote w:type="continuationSeparator" w:id="0">
    <w:p w14:paraId="2B4310D7" w14:textId="77777777" w:rsidR="00527C7A" w:rsidRDefault="00527C7A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2A36" w14:textId="77777777" w:rsidR="00527C7A" w:rsidRDefault="00527C7A" w:rsidP="00853965">
      <w:pPr>
        <w:spacing w:after="0" w:line="240" w:lineRule="auto"/>
      </w:pPr>
      <w:r>
        <w:separator/>
      </w:r>
    </w:p>
  </w:footnote>
  <w:footnote w:type="continuationSeparator" w:id="0">
    <w:p w14:paraId="2180087E" w14:textId="77777777" w:rsidR="00527C7A" w:rsidRDefault="00527C7A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7000A"/>
    <w:rsid w:val="000D25DA"/>
    <w:rsid w:val="000E0AEC"/>
    <w:rsid w:val="00132936"/>
    <w:rsid w:val="001A39B7"/>
    <w:rsid w:val="001E7944"/>
    <w:rsid w:val="002455CD"/>
    <w:rsid w:val="002F7663"/>
    <w:rsid w:val="0032071A"/>
    <w:rsid w:val="003453F0"/>
    <w:rsid w:val="0038323C"/>
    <w:rsid w:val="003A03E1"/>
    <w:rsid w:val="003A569B"/>
    <w:rsid w:val="003E4614"/>
    <w:rsid w:val="00402E3A"/>
    <w:rsid w:val="00427E10"/>
    <w:rsid w:val="00456071"/>
    <w:rsid w:val="004A6E2E"/>
    <w:rsid w:val="00527C7A"/>
    <w:rsid w:val="005A2FF3"/>
    <w:rsid w:val="005A4331"/>
    <w:rsid w:val="005B25DC"/>
    <w:rsid w:val="005D1ECE"/>
    <w:rsid w:val="00602062"/>
    <w:rsid w:val="0060220D"/>
    <w:rsid w:val="006257D3"/>
    <w:rsid w:val="006E04EE"/>
    <w:rsid w:val="00704E10"/>
    <w:rsid w:val="007E7D8A"/>
    <w:rsid w:val="007F3993"/>
    <w:rsid w:val="00853965"/>
    <w:rsid w:val="008612BE"/>
    <w:rsid w:val="008B4460"/>
    <w:rsid w:val="009318A1"/>
    <w:rsid w:val="009F2695"/>
    <w:rsid w:val="00A4157C"/>
    <w:rsid w:val="00AD71E5"/>
    <w:rsid w:val="00B022F1"/>
    <w:rsid w:val="00B16680"/>
    <w:rsid w:val="00B75733"/>
    <w:rsid w:val="00C11CBC"/>
    <w:rsid w:val="00C31650"/>
    <w:rsid w:val="00D17316"/>
    <w:rsid w:val="00D36B1E"/>
    <w:rsid w:val="00D46D46"/>
    <w:rsid w:val="00D6668D"/>
    <w:rsid w:val="00DC23E9"/>
    <w:rsid w:val="00E57151"/>
    <w:rsid w:val="00EA4484"/>
    <w:rsid w:val="00F334AD"/>
    <w:rsid w:val="00F63B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2884</Characters>
  <Application>Microsoft Office Word</Application>
  <DocSecurity>0</DocSecurity>
  <Lines>44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BÁRBARA CUSTÓDIO RODRIGUES DA SILVA</cp:lastModifiedBy>
  <cp:revision>2</cp:revision>
  <cp:lastPrinted>2021-03-03T20:07:00Z</cp:lastPrinted>
  <dcterms:created xsi:type="dcterms:W3CDTF">2021-04-24T01:45:00Z</dcterms:created>
  <dcterms:modified xsi:type="dcterms:W3CDTF">2021-04-24T01:45:00Z</dcterms:modified>
</cp:coreProperties>
</file>