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6DA39" w14:textId="7E9A8240" w:rsidR="00F4000E" w:rsidRDefault="00F4000E" w:rsidP="00F4000E">
      <w:pPr>
        <w:spacing w:after="120"/>
        <w:jc w:val="center"/>
        <w:rPr>
          <w:rFonts w:ascii="Times" w:hAnsi="Times"/>
          <w:sz w:val="24"/>
          <w:szCs w:val="24"/>
        </w:rPr>
      </w:pPr>
      <w:r w:rsidRPr="00F4000E">
        <w:rPr>
          <w:rFonts w:ascii="Times" w:hAnsi="Times"/>
          <w:b/>
          <w:sz w:val="24"/>
          <w:szCs w:val="24"/>
          <w:lang w:val="en-US"/>
        </w:rPr>
        <w:t xml:space="preserve">EVOLUTION OF THE </w:t>
      </w:r>
      <w:proofErr w:type="spellStart"/>
      <w:r w:rsidRPr="00F4000E">
        <w:rPr>
          <w:rFonts w:ascii="Times" w:hAnsi="Times"/>
          <w:b/>
          <w:i/>
          <w:sz w:val="24"/>
          <w:szCs w:val="24"/>
          <w:lang w:val="en-US"/>
        </w:rPr>
        <w:t>Umbilicaria</w:t>
      </w:r>
      <w:proofErr w:type="spellEnd"/>
      <w:r w:rsidRPr="00F4000E">
        <w:rPr>
          <w:rFonts w:ascii="Times" w:hAnsi="Times"/>
          <w:b/>
          <w:i/>
          <w:sz w:val="24"/>
          <w:szCs w:val="24"/>
          <w:lang w:val="en-US"/>
        </w:rPr>
        <w:t xml:space="preserve"> </w:t>
      </w:r>
      <w:proofErr w:type="spellStart"/>
      <w:r w:rsidRPr="00F4000E">
        <w:rPr>
          <w:rFonts w:ascii="Times" w:hAnsi="Times"/>
          <w:b/>
          <w:i/>
          <w:sz w:val="24"/>
          <w:szCs w:val="24"/>
          <w:lang w:val="en-US"/>
        </w:rPr>
        <w:t>crustulosa</w:t>
      </w:r>
      <w:proofErr w:type="spellEnd"/>
      <w:r w:rsidRPr="00F4000E">
        <w:rPr>
          <w:rFonts w:ascii="Times" w:hAnsi="Times"/>
          <w:b/>
          <w:sz w:val="24"/>
          <w:szCs w:val="24"/>
          <w:lang w:val="en-US"/>
        </w:rPr>
        <w:t xml:space="preserve"> SPECIES COMPLEX – AN INTEGRATIVE TAXONOMY APPROACH</w:t>
      </w:r>
    </w:p>
    <w:p w14:paraId="39BEA5D5" w14:textId="77777777" w:rsidR="00F4000E" w:rsidRDefault="00F4000E" w:rsidP="00F4000E">
      <w:pPr>
        <w:spacing w:after="120"/>
        <w:jc w:val="center"/>
        <w:rPr>
          <w:rFonts w:ascii="Times" w:hAnsi="Times"/>
          <w:sz w:val="24"/>
          <w:szCs w:val="24"/>
        </w:rPr>
      </w:pPr>
      <w:proofErr w:type="spellStart"/>
      <w:r w:rsidRPr="009E2B36">
        <w:rPr>
          <w:rFonts w:ascii="Times New Roman" w:hAnsi="Times New Roman" w:cs="Times New Roman"/>
          <w:sz w:val="24"/>
          <w:szCs w:val="24"/>
          <w:lang w:val="en-US"/>
        </w:rPr>
        <w:t>Evgeny</w:t>
      </w:r>
      <w:proofErr w:type="spellEnd"/>
      <w:r w:rsidRPr="009E2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9E2B36">
        <w:rPr>
          <w:rFonts w:ascii="Times New Roman" w:hAnsi="Times New Roman" w:cs="Times New Roman"/>
          <w:sz w:val="24"/>
          <w:szCs w:val="24"/>
          <w:lang w:val="en-US"/>
        </w:rPr>
        <w:t>Davydov</w:t>
      </w:r>
      <w:proofErr w:type="spellEnd"/>
      <w:r w:rsidRPr="003911A7">
        <w:rPr>
          <w:rFonts w:ascii="Times" w:hAnsi="Times"/>
          <w:sz w:val="24"/>
          <w:szCs w:val="24"/>
          <w:vertAlign w:val="superscript"/>
        </w:rPr>
        <w:t>1</w:t>
      </w:r>
      <w:r w:rsidRPr="009E2B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2B36">
        <w:rPr>
          <w:rFonts w:ascii="Times New Roman" w:hAnsi="Times New Roman" w:cs="Times New Roman"/>
          <w:sz w:val="24"/>
          <w:szCs w:val="24"/>
          <w:lang w:val="en-US"/>
        </w:rPr>
        <w:t>Anjuli</w:t>
      </w:r>
      <w:proofErr w:type="spellEnd"/>
      <w:r w:rsidRPr="009E2B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2B36">
        <w:rPr>
          <w:rFonts w:ascii="Times New Roman" w:hAnsi="Times New Roman" w:cs="Times New Roman"/>
          <w:sz w:val="24"/>
          <w:szCs w:val="24"/>
          <w:lang w:val="en-US"/>
        </w:rPr>
        <w:t>Calchera</w:t>
      </w:r>
      <w:proofErr w:type="spellEnd"/>
      <w:r>
        <w:rPr>
          <w:rFonts w:ascii="Times" w:hAnsi="Times"/>
          <w:sz w:val="24"/>
          <w:szCs w:val="24"/>
          <w:vertAlign w:val="superscript"/>
        </w:rPr>
        <w:t>2</w:t>
      </w:r>
      <w:r w:rsidRPr="009E2B36">
        <w:rPr>
          <w:rFonts w:ascii="Times New Roman" w:hAnsi="Times New Roman" w:cs="Times New Roman"/>
          <w:sz w:val="24"/>
          <w:szCs w:val="24"/>
          <w:lang w:val="en-US"/>
        </w:rPr>
        <w:t>, Didier Masson</w:t>
      </w:r>
      <w:r>
        <w:rPr>
          <w:rFonts w:ascii="Times" w:hAnsi="Times"/>
          <w:sz w:val="24"/>
          <w:szCs w:val="24"/>
          <w:vertAlign w:val="superscript"/>
        </w:rPr>
        <w:t>3</w:t>
      </w:r>
      <w:r w:rsidRPr="009E2B36">
        <w:rPr>
          <w:rFonts w:ascii="Times New Roman" w:hAnsi="Times New Roman" w:cs="Times New Roman"/>
          <w:sz w:val="24"/>
          <w:szCs w:val="24"/>
          <w:lang w:val="en-US"/>
        </w:rPr>
        <w:t xml:space="preserve">, Jürgen </w:t>
      </w:r>
      <w:proofErr w:type="spellStart"/>
      <w:r w:rsidRPr="009E2B36">
        <w:rPr>
          <w:rFonts w:ascii="Times New Roman" w:hAnsi="Times New Roman" w:cs="Times New Roman"/>
          <w:sz w:val="24"/>
          <w:szCs w:val="24"/>
          <w:lang w:val="en-US"/>
        </w:rPr>
        <w:t>Otte</w:t>
      </w:r>
      <w:proofErr w:type="spellEnd"/>
      <w:r>
        <w:rPr>
          <w:rFonts w:ascii="Times" w:hAnsi="Times"/>
          <w:sz w:val="24"/>
          <w:szCs w:val="24"/>
          <w:vertAlign w:val="superscript"/>
        </w:rPr>
        <w:t>2</w:t>
      </w:r>
      <w:r w:rsidRPr="009E2B36">
        <w:rPr>
          <w:rFonts w:ascii="Times New Roman" w:hAnsi="Times New Roman" w:cs="Times New Roman"/>
          <w:sz w:val="24"/>
          <w:szCs w:val="24"/>
          <w:lang w:val="en-US"/>
        </w:rPr>
        <w:t xml:space="preserve">, Christian </w:t>
      </w:r>
      <w:proofErr w:type="spellStart"/>
      <w:r w:rsidRPr="009E2B36">
        <w:rPr>
          <w:rFonts w:ascii="Times New Roman" w:hAnsi="Times New Roman" w:cs="Times New Roman"/>
          <w:sz w:val="24"/>
          <w:szCs w:val="24"/>
          <w:lang w:val="en-US"/>
        </w:rPr>
        <w:t>Printzen</w:t>
      </w:r>
      <w:proofErr w:type="spellEnd"/>
      <w:r>
        <w:rPr>
          <w:rFonts w:ascii="Times" w:hAnsi="Times"/>
          <w:sz w:val="24"/>
          <w:szCs w:val="24"/>
          <w:vertAlign w:val="superscript"/>
        </w:rPr>
        <w:t>2</w:t>
      </w:r>
      <w:r w:rsidRPr="009E2B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2B36">
        <w:rPr>
          <w:rFonts w:ascii="Times New Roman" w:hAnsi="Times New Roman" w:cs="Times New Roman"/>
          <w:sz w:val="24"/>
          <w:szCs w:val="24"/>
          <w:lang w:val="en-US"/>
        </w:rPr>
        <w:t>Garima</w:t>
      </w:r>
      <w:proofErr w:type="spellEnd"/>
      <w:r w:rsidRPr="009E2B36">
        <w:rPr>
          <w:rFonts w:ascii="Times New Roman" w:hAnsi="Times New Roman" w:cs="Times New Roman"/>
          <w:sz w:val="24"/>
          <w:szCs w:val="24"/>
          <w:lang w:val="en-US"/>
        </w:rPr>
        <w:t xml:space="preserve"> Singh</w:t>
      </w:r>
      <w:r>
        <w:rPr>
          <w:rFonts w:ascii="Times" w:hAnsi="Times"/>
          <w:sz w:val="24"/>
          <w:szCs w:val="24"/>
          <w:vertAlign w:val="superscript"/>
        </w:rPr>
        <w:t>2</w:t>
      </w:r>
      <w:r w:rsidRPr="009E2B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2B36">
        <w:rPr>
          <w:rFonts w:ascii="Times New Roman" w:hAnsi="Times New Roman" w:cs="Times New Roman"/>
          <w:sz w:val="24"/>
          <w:szCs w:val="24"/>
          <w:lang w:val="en-US"/>
        </w:rPr>
        <w:t>Imke</w:t>
      </w:r>
      <w:proofErr w:type="spellEnd"/>
      <w:r w:rsidRPr="009E2B36">
        <w:rPr>
          <w:rFonts w:ascii="Times New Roman" w:hAnsi="Times New Roman" w:cs="Times New Roman"/>
          <w:sz w:val="24"/>
          <w:szCs w:val="24"/>
          <w:lang w:val="en-US"/>
        </w:rPr>
        <w:t xml:space="preserve"> Schmitt</w:t>
      </w:r>
      <w:r>
        <w:rPr>
          <w:rFonts w:ascii="Times" w:hAnsi="Times"/>
          <w:sz w:val="24"/>
          <w:szCs w:val="24"/>
          <w:vertAlign w:val="superscript"/>
        </w:rPr>
        <w:t>2</w:t>
      </w:r>
    </w:p>
    <w:p w14:paraId="61ECB026" w14:textId="43AE04D2" w:rsidR="00F4000E" w:rsidRPr="00F4000E" w:rsidRDefault="00F4000E" w:rsidP="00F4000E">
      <w:pPr>
        <w:jc w:val="center"/>
        <w:rPr>
          <w:rStyle w:val="a3"/>
          <w:color w:val="auto"/>
          <w:sz w:val="24"/>
          <w:szCs w:val="24"/>
          <w:u w:val="none"/>
          <w:lang w:val="en-US"/>
        </w:rPr>
      </w:pPr>
      <w:r w:rsidRPr="009411CC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Altai State University</w:t>
      </w:r>
      <w:r w:rsidRPr="00941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9411CC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val="en-US"/>
        </w:rPr>
        <w:t>2</w:t>
      </w:r>
      <w:r w:rsidRPr="00941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F00A5" w:rsidRPr="009411CC">
        <w:rPr>
          <w:rFonts w:ascii="Times New Roman" w:hAnsi="Times New Roman" w:cs="Times New Roman"/>
          <w:color w:val="000000"/>
          <w:sz w:val="24"/>
          <w:szCs w:val="24"/>
          <w:lang w:val="en-US"/>
        </w:rPr>
        <w:t>Senckenberg</w:t>
      </w:r>
      <w:proofErr w:type="spellEnd"/>
      <w:r w:rsidR="00FF00A5" w:rsidRPr="009411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F00A5" w:rsidRPr="009411CC">
        <w:rPr>
          <w:rFonts w:ascii="Times New Roman" w:hAnsi="Times New Roman" w:cs="Times New Roman"/>
          <w:color w:val="000000"/>
          <w:sz w:val="24"/>
          <w:szCs w:val="24"/>
          <w:lang w:val="en-US"/>
        </w:rPr>
        <w:t>Forschungsinst</w:t>
      </w:r>
      <w:r w:rsidR="00FF00A5">
        <w:rPr>
          <w:rFonts w:ascii="Times New Roman" w:hAnsi="Times New Roman" w:cs="Times New Roman"/>
          <w:color w:val="000000"/>
          <w:sz w:val="24"/>
          <w:szCs w:val="24"/>
          <w:lang w:val="en-US"/>
        </w:rPr>
        <w:t>itut</w:t>
      </w:r>
      <w:proofErr w:type="spellEnd"/>
      <w:r w:rsidR="00FF00A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und </w:t>
      </w:r>
      <w:proofErr w:type="spellStart"/>
      <w:r w:rsidR="00FF00A5">
        <w:rPr>
          <w:rFonts w:ascii="Times New Roman" w:hAnsi="Times New Roman" w:cs="Times New Roman"/>
          <w:color w:val="000000"/>
          <w:sz w:val="24"/>
          <w:szCs w:val="24"/>
          <w:lang w:val="en-US"/>
        </w:rPr>
        <w:t>Naturmuseum</w:t>
      </w:r>
      <w:proofErr w:type="spellEnd"/>
      <w:r w:rsidR="00FF00A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Frankfurt</w:t>
      </w:r>
      <w:r w:rsidR="00FF00A5" w:rsidRPr="003911A7">
        <w:rPr>
          <w:rFonts w:ascii="Times" w:hAnsi="Times"/>
          <w:color w:val="000000"/>
          <w:sz w:val="24"/>
          <w:szCs w:val="24"/>
          <w:bdr w:val="none" w:sz="0" w:space="0" w:color="auto" w:frame="1"/>
        </w:rPr>
        <w:t>;</w:t>
      </w:r>
      <w:r w:rsidRPr="009411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11CC">
        <w:rPr>
          <w:rFonts w:ascii="Times New Roman" w:hAnsi="Times New Roman"/>
          <w:iCs/>
          <w:sz w:val="24"/>
          <w:szCs w:val="24"/>
          <w:vertAlign w:val="superscript"/>
          <w:lang w:val="en-US"/>
        </w:rPr>
        <w:t>3</w:t>
      </w:r>
      <w:bookmarkStart w:id="0" w:name="_GoBack"/>
      <w:bookmarkEnd w:id="0"/>
      <w:r w:rsidR="004100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00A6" w:rsidRPr="004100A6">
        <w:rPr>
          <w:rFonts w:ascii="Times New Roman" w:hAnsi="Times New Roman"/>
          <w:sz w:val="24"/>
          <w:szCs w:val="24"/>
          <w:lang w:val="en-US"/>
        </w:rPr>
        <w:t>Académie</w:t>
      </w:r>
      <w:proofErr w:type="spellEnd"/>
      <w:r w:rsidR="004100A6" w:rsidRPr="004100A6">
        <w:rPr>
          <w:rFonts w:ascii="Times New Roman" w:hAnsi="Times New Roman"/>
          <w:sz w:val="24"/>
          <w:szCs w:val="24"/>
          <w:lang w:val="en-US"/>
        </w:rPr>
        <w:t xml:space="preserve"> de Bordeaux</w:t>
      </w:r>
      <w:r w:rsidRPr="009411CC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3911A7">
        <w:rPr>
          <w:rFonts w:ascii="Times" w:hAnsi="Times"/>
          <w:color w:val="000000" w:themeColor="text1"/>
          <w:sz w:val="24"/>
          <w:szCs w:val="24"/>
          <w:vertAlign w:val="superscript"/>
        </w:rPr>
        <w:t xml:space="preserve">* </w:t>
      </w:r>
      <w:r w:rsidRPr="003911A7">
        <w:rPr>
          <w:rFonts w:ascii="Times" w:hAnsi="Times"/>
          <w:color w:val="000000"/>
          <w:sz w:val="24"/>
          <w:szCs w:val="24"/>
          <w:bdr w:val="none" w:sz="0" w:space="0" w:color="auto" w:frame="1"/>
        </w:rPr>
        <w:t xml:space="preserve">E-mail: </w:t>
      </w:r>
      <w:r>
        <w:rPr>
          <w:rFonts w:ascii="Times" w:hAnsi="Times"/>
          <w:color w:val="000000" w:themeColor="text1"/>
          <w:sz w:val="24"/>
          <w:szCs w:val="24"/>
        </w:rPr>
        <w:t>eadavydov</w:t>
      </w:r>
      <w:r w:rsidRPr="003911A7">
        <w:rPr>
          <w:rFonts w:ascii="Times" w:hAnsi="Times"/>
          <w:color w:val="000000" w:themeColor="text1"/>
          <w:sz w:val="24"/>
          <w:szCs w:val="24"/>
        </w:rPr>
        <w:t>@</w:t>
      </w:r>
      <w:r>
        <w:rPr>
          <w:rFonts w:ascii="Times" w:hAnsi="Times"/>
          <w:color w:val="000000" w:themeColor="text1"/>
          <w:sz w:val="24"/>
          <w:szCs w:val="24"/>
        </w:rPr>
        <w:t>yandex</w:t>
      </w:r>
      <w:r w:rsidRPr="003911A7">
        <w:rPr>
          <w:rFonts w:ascii="Times" w:hAnsi="Times"/>
          <w:color w:val="000000" w:themeColor="text1"/>
          <w:sz w:val="24"/>
          <w:szCs w:val="24"/>
        </w:rPr>
        <w:t>.</w:t>
      </w:r>
      <w:r>
        <w:rPr>
          <w:rFonts w:ascii="Times" w:hAnsi="Times"/>
          <w:color w:val="000000" w:themeColor="text1"/>
          <w:sz w:val="24"/>
          <w:szCs w:val="24"/>
        </w:rPr>
        <w:t>ru</w:t>
      </w:r>
    </w:p>
    <w:p w14:paraId="47BFE893" w14:textId="77777777" w:rsidR="00D22A2A" w:rsidRPr="00B95068" w:rsidRDefault="00D22A2A" w:rsidP="00D22A2A">
      <w:pPr>
        <w:rPr>
          <w:rStyle w:val="a3"/>
          <w:rFonts w:ascii="Times" w:hAnsi="Times"/>
          <w:sz w:val="24"/>
          <w:szCs w:val="24"/>
          <w:lang w:val="en-US"/>
        </w:rPr>
      </w:pPr>
    </w:p>
    <w:p w14:paraId="3CD6B5FB" w14:textId="353165E3" w:rsidR="00320446" w:rsidRDefault="00320446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 w:rsidRPr="0032044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 widespread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in Europe, common and</w:t>
      </w:r>
      <w:r w:rsidRPr="0032044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locally abundant taxon of lichen-forming fungi (the </w:t>
      </w:r>
      <w:proofErr w:type="spellStart"/>
      <w:r w:rsidRPr="00320446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Umbilicaria</w:t>
      </w:r>
      <w:proofErr w:type="spellEnd"/>
      <w:r w:rsidRPr="00320446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320446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crustulosa</w:t>
      </w:r>
      <w:proofErr w:type="spellEnd"/>
      <w:r w:rsidRPr="0032044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complex) consists of three species that are separated by morphology, secondary chemistry, molecular markers, and ecological niche preference. The taxon can serve as a model to study morphological and chemical evolution, as well as climate adaptation.</w:t>
      </w:r>
    </w:p>
    <w:p w14:paraId="1D863C3F" w14:textId="77777777" w:rsidR="00D33B09" w:rsidRDefault="00D33B09" w:rsidP="002F4395">
      <w:pP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sectPr w:rsidR="00D33B09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2A"/>
    <w:rsid w:val="000C0216"/>
    <w:rsid w:val="000F146E"/>
    <w:rsid w:val="00112A09"/>
    <w:rsid w:val="00200EAE"/>
    <w:rsid w:val="00215F6C"/>
    <w:rsid w:val="00226CB5"/>
    <w:rsid w:val="002416A1"/>
    <w:rsid w:val="00260A60"/>
    <w:rsid w:val="002F4395"/>
    <w:rsid w:val="00320446"/>
    <w:rsid w:val="00357439"/>
    <w:rsid w:val="003911A7"/>
    <w:rsid w:val="004100A6"/>
    <w:rsid w:val="0041562C"/>
    <w:rsid w:val="0062477E"/>
    <w:rsid w:val="006C6BAE"/>
    <w:rsid w:val="00825718"/>
    <w:rsid w:val="00894CF2"/>
    <w:rsid w:val="00B63FA9"/>
    <w:rsid w:val="00BD2764"/>
    <w:rsid w:val="00D22A2A"/>
    <w:rsid w:val="00D33B09"/>
    <w:rsid w:val="00E74D8F"/>
    <w:rsid w:val="00E7764D"/>
    <w:rsid w:val="00F4000E"/>
    <w:rsid w:val="00F44110"/>
    <w:rsid w:val="00FB4266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27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Dal Forno</dc:creator>
  <cp:lastModifiedBy>Anonimous</cp:lastModifiedBy>
  <cp:revision>3</cp:revision>
  <dcterms:created xsi:type="dcterms:W3CDTF">2021-04-13T08:35:00Z</dcterms:created>
  <dcterms:modified xsi:type="dcterms:W3CDTF">2021-04-13T09:58:00Z</dcterms:modified>
</cp:coreProperties>
</file>