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C537A0" w:rsidRDefault="00F3105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</w:rPr>
        <w:t>REFORMA DO ENSINO MÉDIO: UMA EDUCAÇÃO SUPERFICIAL QUE PERPETUA DESIGUALDADES SOCIAIS</w:t>
      </w: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C90281" w:rsidRDefault="00346934" w:rsidP="00AF4D73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Fabiane de Santana Falci</w:t>
      </w:r>
      <w:bookmarkStart w:id="0" w:name="_GoBack"/>
      <w:bookmarkEnd w:id="0"/>
      <w:r w:rsidR="00F31052">
        <w:t xml:space="preserve"> </w:t>
      </w:r>
    </w:p>
    <w:p w:rsidR="00C90281" w:rsidRDefault="00AF4D73" w:rsidP="00AF4D73">
      <w:pPr>
        <w:pBdr>
          <w:top w:val="nil"/>
          <w:left w:val="nil"/>
          <w:bottom w:val="nil"/>
          <w:right w:val="nil"/>
          <w:between w:val="nil"/>
        </w:pBdr>
        <w:jc w:val="right"/>
      </w:pPr>
      <w:r w:rsidRPr="00AF4D73">
        <w:t>Priscila de Souza Costa Couto</w:t>
      </w:r>
    </w:p>
    <w:p w:rsidR="00C537A0" w:rsidRDefault="00F31052" w:rsidP="00AF4D73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 xml:space="preserve">UERJ </w:t>
      </w:r>
      <w:r w:rsidR="00AF4D73">
        <w:t xml:space="preserve">- </w:t>
      </w:r>
      <w:r>
        <w:t>Universidade do Estado do Rio de Janeiro</w:t>
      </w: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C537A0" w:rsidRDefault="00F310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Resumo</w:t>
      </w: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537A0" w:rsidRDefault="005F32BE">
      <w:pPr>
        <w:spacing w:after="80" w:line="276" w:lineRule="auto"/>
        <w:jc w:val="both"/>
        <w:rPr>
          <w:sz w:val="22"/>
          <w:szCs w:val="22"/>
        </w:rPr>
      </w:pPr>
      <w:r>
        <w:t xml:space="preserve">A Reforma do Ensino Médio </w:t>
      </w:r>
      <w:r w:rsidR="00F31052">
        <w:t xml:space="preserve">tem sido objeto de debates e críticas, especialmente sobre sua capacidade de proporcionar uma formação integral. A crítica central é que, ao </w:t>
      </w:r>
      <w:proofErr w:type="gramStart"/>
      <w:r w:rsidR="00F31052">
        <w:t>flexibilizar</w:t>
      </w:r>
      <w:proofErr w:type="gramEnd"/>
      <w:r w:rsidR="00F31052">
        <w:t xml:space="preserve"> o currículo e introduzir itinerários formativos, oferece uma educação superficial e tecnicista, inadequada para os desafios contemporâneos. O modelo prioriza a formação rápida e utilitária e acentua as desigualdades sociais, relegando estudantes vulneráveis a uma educação de menor qualidade. Assim, a reforma falha em promover uma educação que fomente a cidadania plena e a compreensão crítica do mundo. A formação humana, essencial para uma sociedade justa e igualitária, é substituída por um enfoque restrito ao mercado de trabalho, desvalorizando disciplinas que estimulam o pensamento crítico e a participação cidadã. Ademais, a reforma perpetua as desigualdades sociais, negligenciando a </w:t>
      </w:r>
      <w:r w:rsidR="00515123">
        <w:t>equidade e o</w:t>
      </w:r>
      <w:r w:rsidR="00F31052">
        <w:t xml:space="preserve"> </w:t>
      </w:r>
      <w:r w:rsidR="00515123">
        <w:t>acesso ao conhecimento, comprometendo a E</w:t>
      </w:r>
      <w:r w:rsidR="00F31052">
        <w:t>ducação como instrumento de transformação social</w:t>
      </w:r>
      <w:r w:rsidR="00F31052">
        <w:rPr>
          <w:sz w:val="22"/>
          <w:szCs w:val="22"/>
        </w:rPr>
        <w:t>.</w:t>
      </w: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537A0" w:rsidRDefault="00F31052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Palavras Chaves: </w:t>
      </w:r>
      <w:r>
        <w:t xml:space="preserve">Desigualdades </w:t>
      </w:r>
      <w:r w:rsidR="00623532">
        <w:t xml:space="preserve">sociais. </w:t>
      </w:r>
      <w:r>
        <w:t xml:space="preserve">Formação superficial. </w:t>
      </w:r>
      <w:r w:rsidR="00E17F47">
        <w:t>Reforma do Ensino Médio</w:t>
      </w:r>
      <w:r>
        <w:t>.</w:t>
      </w: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C537A0" w:rsidRDefault="00C53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AF4D73" w:rsidRDefault="00AF4D73">
      <w:pPr>
        <w:spacing w:before="240" w:after="240" w:line="360" w:lineRule="auto"/>
        <w:jc w:val="both"/>
        <w:rPr>
          <w:b/>
        </w:rPr>
      </w:pPr>
    </w:p>
    <w:p w:rsidR="00C537A0" w:rsidRPr="00C90281" w:rsidRDefault="00F31052">
      <w:pPr>
        <w:spacing w:before="240" w:after="240" w:line="360" w:lineRule="auto"/>
        <w:jc w:val="both"/>
        <w:rPr>
          <w:b/>
        </w:rPr>
      </w:pPr>
      <w:r w:rsidRPr="00C90281">
        <w:rPr>
          <w:b/>
        </w:rPr>
        <w:t>Reforma do Ensino Médio: Uma Educação Superficial que Perpetua Desigualdades Sociais</w:t>
      </w:r>
    </w:p>
    <w:p w:rsidR="00C537A0" w:rsidRDefault="00F31052">
      <w:pPr>
        <w:spacing w:before="240" w:after="240" w:line="360" w:lineRule="auto"/>
        <w:jc w:val="both"/>
      </w:pPr>
      <w:r>
        <w:t xml:space="preserve">A Reforma do Ensino Médio no Brasil, </w:t>
      </w:r>
      <w:proofErr w:type="gramStart"/>
      <w:r>
        <w:t>implementada</w:t>
      </w:r>
      <w:proofErr w:type="gramEnd"/>
      <w:r>
        <w:t xml:space="preserve"> a partir de 2017, tem suscitado intensos debates e críticas, especialmente no que se refere à sua capacidade de proporcionar uma formação integral e equitativa aos estudantes. No cerne dessas críticas está </w:t>
      </w:r>
      <w:proofErr w:type="gramStart"/>
      <w:r>
        <w:t>a</w:t>
      </w:r>
      <w:proofErr w:type="gramEnd"/>
      <w:r>
        <w:t xml:space="preserve"> flexibilização do currículo e a introdução de itinerários formativos, que oferecem uma educação considerada superficial e tecnicista. Esse modelo prioriza uma formação rápida e utilitária e revela-se inadequado para preparar os jovens para os desafios complexos da contemporaneidade, conforme apontam diversos educadores e teóricos críticos.</w:t>
      </w:r>
    </w:p>
    <w:p w:rsidR="00C537A0" w:rsidRPr="00C90281" w:rsidRDefault="00F31052">
      <w:pPr>
        <w:spacing w:before="240" w:after="240" w:line="360" w:lineRule="auto"/>
        <w:jc w:val="both"/>
        <w:rPr>
          <w:b/>
        </w:rPr>
      </w:pPr>
      <w:r w:rsidRPr="00C90281">
        <w:rPr>
          <w:b/>
        </w:rPr>
        <w:t>A Reforma e a Educação Superficial</w:t>
      </w:r>
    </w:p>
    <w:p w:rsidR="00C537A0" w:rsidRDefault="00F31052">
      <w:pPr>
        <w:spacing w:before="240" w:after="240" w:line="360" w:lineRule="auto"/>
        <w:jc w:val="both"/>
      </w:pPr>
      <w:r>
        <w:t xml:space="preserve">Propõe-se aqui analisar a estrutura da Reforma do Ensino Médio e para tanto a observação inicial é que a mesma visa oferecer maior autonomia para que as escolas definam seus currículos, com uma ênfase considerável e notória em itinerários formativos específicos, como linguagens, matemática, ciências da natureza, ciências humanas e formação técnica e profissional. Contudo, essa flexibilidade curricular tem sido criticada por não assegurar uma base sólida de conhecimentos para todos os estudantes, como alerta o educador brasileiro Paulo Freire. Em sua obra "Pedagogia do Oprimido", Freire (1987) argumenta que a educação deve ser um ato de libertação, promovendo a conscientização crítica e a autonomia dos indivíduos. </w:t>
      </w:r>
    </w:p>
    <w:p w:rsidR="00C537A0" w:rsidRDefault="00F31052">
      <w:pPr>
        <w:spacing w:before="240" w:after="240" w:line="360" w:lineRule="auto"/>
        <w:jc w:val="both"/>
      </w:pPr>
      <w:r>
        <w:t>No entanto, a reforma, ao focar em uma formação voltada para o mercado de trabalho, pode limitar essa emancipação, oferecendo uma educação que não contempla plenamente a formação humana integral e segue em oposição a esta ideia.</w:t>
      </w:r>
    </w:p>
    <w:p w:rsidR="00C537A0" w:rsidRDefault="00F31052">
      <w:pPr>
        <w:spacing w:before="240" w:after="240" w:line="360" w:lineRule="auto"/>
        <w:jc w:val="both"/>
      </w:pPr>
      <w:r>
        <w:lastRenderedPageBreak/>
        <w:t>Além disso, Antonio Gramsci</w:t>
      </w:r>
      <w:r w:rsidR="00B33741">
        <w:t xml:space="preserve"> </w:t>
      </w:r>
      <w:r>
        <w:t>(1978), em suas reflexões sobre a educação, especialmente em "Os Intelectuais e a Organização da Cultura" (1978), destaca a importância de uma formação que vá além do treinamento técnico, defendendo a educação como um instrumento para a criação de uma consciência crítica e para a transformação social. Gramsci</w:t>
      </w:r>
      <w:r w:rsidR="00B33741">
        <w:t xml:space="preserve"> (1978) </w:t>
      </w:r>
      <w:r>
        <w:t>critica</w:t>
      </w:r>
      <w:r w:rsidR="00B33741">
        <w:t xml:space="preserve"> </w:t>
      </w:r>
      <w:r>
        <w:t>a educação que se concentra excessivamente em habilidades técnicas em detrimento do desenvolvimento intelec</w:t>
      </w:r>
      <w:r w:rsidR="00B33741">
        <w:t>tual e moral dos estudantes. A Reforma do Ensino M</w:t>
      </w:r>
      <w:r>
        <w:t>édio, ao desvalorizar e</w:t>
      </w:r>
      <w:r w:rsidR="00B33741">
        <w:t xml:space="preserve"> secundarizar disciplinas como Filosofia, Sociologia e A</w:t>
      </w:r>
      <w:r>
        <w:t>rtes, que estimulam o pensamento crítico e a participação cidadã, parece ir contra todos esses princípios.</w:t>
      </w:r>
    </w:p>
    <w:p w:rsidR="00C537A0" w:rsidRPr="00C90281" w:rsidRDefault="00F31052">
      <w:pPr>
        <w:spacing w:before="240" w:after="240" w:line="360" w:lineRule="auto"/>
        <w:jc w:val="both"/>
        <w:rPr>
          <w:b/>
        </w:rPr>
      </w:pPr>
      <w:r w:rsidRPr="00C90281">
        <w:rPr>
          <w:b/>
        </w:rPr>
        <w:t>Impactos na Equidade Educacional</w:t>
      </w:r>
    </w:p>
    <w:p w:rsidR="00C537A0" w:rsidRDefault="00F31052">
      <w:pPr>
        <w:spacing w:before="240" w:after="240" w:line="360" w:lineRule="auto"/>
        <w:jc w:val="both"/>
      </w:pPr>
      <w:r>
        <w:t xml:space="preserve">Um dos aspectos mais preocupantes da reforma é o seu forte potencial de acentuar as desigualdades sociais. A </w:t>
      </w:r>
      <w:proofErr w:type="gramStart"/>
      <w:r>
        <w:t>flexibilização</w:t>
      </w:r>
      <w:proofErr w:type="gramEnd"/>
      <w:r>
        <w:t xml:space="preserve"> do cu</w:t>
      </w:r>
      <w:r w:rsidR="00B33741">
        <w:t>rrículo e a diversificação dos I</w:t>
      </w:r>
      <w:r>
        <w:t xml:space="preserve">tinerários </w:t>
      </w:r>
      <w:r w:rsidR="00B33741">
        <w:t>F</w:t>
      </w:r>
      <w:r>
        <w:t>ormativos podem resultar em uma educação diferenciada para os estudantes de diferentes contextos socioeconômicos. O raciocínio aqui exposto é de que em escolas que disponham de melhores recursos, os estudantes podem ter acesso a uma formação mais rica e diversificada, enquanto em escolas com menos recursos, a oferta de itinerários pode ser bastante limitada, restringindo assim as oportunidades educacionais dos estudantes mais vulneráveis socioeconomicamente.</w:t>
      </w:r>
    </w:p>
    <w:p w:rsidR="00C537A0" w:rsidRDefault="00F31052">
      <w:pPr>
        <w:spacing w:before="240" w:after="240" w:line="360" w:lineRule="auto"/>
        <w:jc w:val="both"/>
      </w:pPr>
      <w:r>
        <w:t xml:space="preserve">Essa questão é reforçada pelo sociólogo francês Pierre Bourdieu (2009), que em suas obras, como "A Reprodução" (2009), discute como o sistema educacional tende a reproduzir as desigualdades sociais existentes. </w:t>
      </w:r>
    </w:p>
    <w:p w:rsidR="00C537A0" w:rsidRDefault="00F31052">
      <w:pPr>
        <w:spacing w:before="240" w:after="240" w:line="360" w:lineRule="auto"/>
        <w:jc w:val="both"/>
      </w:pPr>
      <w:r>
        <w:t xml:space="preserve">A reforma do Ensino Médio quando se propõe a criar diferentes percursos formativos, corre o risco de perpetuar essa lógica de reprodução, oferecendo uma educação de menor qualidade para os alunos de classes sociais mais </w:t>
      </w:r>
      <w:r w:rsidR="0085448D">
        <w:t>desfavorecidas. Bourdieu (2009)</w:t>
      </w:r>
      <w:r>
        <w:t xml:space="preserve"> argumenta que a escola, ao invés de ser um meio de ascensão social, frequentemente serve para legitimar e perpetuar as desigualdades estruturais da sociedade.</w:t>
      </w:r>
    </w:p>
    <w:p w:rsidR="007A1BCE" w:rsidRDefault="007A1BCE">
      <w:pPr>
        <w:spacing w:before="240" w:after="240" w:line="360" w:lineRule="auto"/>
        <w:jc w:val="both"/>
        <w:rPr>
          <w:b/>
        </w:rPr>
      </w:pPr>
    </w:p>
    <w:p w:rsidR="00C537A0" w:rsidRPr="007A1BCE" w:rsidRDefault="00F31052">
      <w:pPr>
        <w:spacing w:before="240" w:after="240" w:line="360" w:lineRule="auto"/>
        <w:jc w:val="both"/>
        <w:rPr>
          <w:b/>
        </w:rPr>
      </w:pPr>
      <w:r w:rsidRPr="007A1BCE">
        <w:rPr>
          <w:b/>
        </w:rPr>
        <w:t>Tessituras de Solidariedade e Convivência nos Espaços Educativos</w:t>
      </w:r>
    </w:p>
    <w:p w:rsidR="00C537A0" w:rsidRDefault="00F31052">
      <w:pPr>
        <w:spacing w:before="240" w:after="240" w:line="360" w:lineRule="auto"/>
        <w:jc w:val="both"/>
      </w:pPr>
      <w:r>
        <w:t xml:space="preserve">No eixo das tessituras de solidariedade e convivência nos espaços educativos, a </w:t>
      </w:r>
      <w:r w:rsidR="00B33741">
        <w:t>R</w:t>
      </w:r>
      <w:r>
        <w:t xml:space="preserve">eforma do </w:t>
      </w:r>
      <w:r w:rsidR="00B33741">
        <w:t>Ensino M</w:t>
      </w:r>
      <w:r>
        <w:t>édio também apresenta desafios significativos e complexos. A formação humana, que deveria ser o foco central para a construção de uma sociedade mais justa e igualitária, é paulatinamente substituída por um enfoque restrito ao mercado de trabalho. Paulo Freire (1987), em sua pedagogia, enfatiza a importância da educação como um processo dialógico, onde a solidariedade e o respeito mútuo são fundamentais para a construção do co</w:t>
      </w:r>
      <w:r w:rsidR="00B33741">
        <w:t xml:space="preserve">nhecimento e da cidadania plena </w:t>
      </w:r>
      <w:r>
        <w:t>(FREIRE,</w:t>
      </w:r>
      <w:r w:rsidR="00B33741">
        <w:t xml:space="preserve"> 1987). No entanto, a reforma</w:t>
      </w:r>
      <w:r>
        <w:t xml:space="preserve"> mostra </w:t>
      </w:r>
      <w:r w:rsidR="00B33741">
        <w:t xml:space="preserve">o </w:t>
      </w:r>
      <w:r>
        <w:t>negligenciamento desses valores,</w:t>
      </w:r>
      <w:r w:rsidR="00B33741">
        <w:t xml:space="preserve"> comprometendo a capacidade da E</w:t>
      </w:r>
      <w:r>
        <w:t>ducação de atuar como um instrumento de transformação social.</w:t>
      </w:r>
    </w:p>
    <w:p w:rsidR="00C537A0" w:rsidRDefault="00F31052">
      <w:pPr>
        <w:spacing w:before="240" w:after="240" w:line="360" w:lineRule="auto"/>
        <w:jc w:val="both"/>
      </w:pPr>
      <w:r>
        <w:t xml:space="preserve">Henry Giroux (1983), teórico da educação crítica, em sua obra "Theory and Resistance in Education" (1983), argumenta que a educação deve promover a justiça social e a democracia participativa. O autor critica as reformas educacionais que subordinam a educação aos interesses do mercado, alertando para os riscos de uma pedagogia que desvaloriza </w:t>
      </w:r>
      <w:r w:rsidR="00B33741">
        <w:t>a formação crítica e cidadã. A R</w:t>
      </w:r>
      <w:r>
        <w:t>eforma do Ensino Médio no Brasil, ao priorizar a formação técnica e profissional, pode afastar-se desses ideais, comprometendo a formação de cidadãos conscientes e engajados.</w:t>
      </w:r>
    </w:p>
    <w:p w:rsidR="00C537A0" w:rsidRPr="00C90281" w:rsidRDefault="00F31052">
      <w:pPr>
        <w:spacing w:before="240" w:after="240" w:line="360" w:lineRule="auto"/>
        <w:jc w:val="both"/>
        <w:rPr>
          <w:b/>
        </w:rPr>
      </w:pPr>
      <w:r w:rsidRPr="00C90281">
        <w:rPr>
          <w:b/>
        </w:rPr>
        <w:t>Perspectivas Futuras e Possíveis Caminhos</w:t>
      </w:r>
    </w:p>
    <w:p w:rsidR="00C537A0" w:rsidRDefault="00F31052">
      <w:pPr>
        <w:spacing w:before="240" w:after="240" w:line="360" w:lineRule="auto"/>
        <w:jc w:val="both"/>
      </w:pPr>
      <w:r>
        <w:t>Diante desse cenário, é crucial</w:t>
      </w:r>
      <w:r w:rsidR="000D34E4">
        <w:t xml:space="preserve"> considerar possíveis caminhos </w:t>
      </w:r>
      <w:r>
        <w:t>qu</w:t>
      </w:r>
      <w:r w:rsidR="000D34E4">
        <w:t xml:space="preserve">e </w:t>
      </w:r>
      <w:r>
        <w:t>possa</w:t>
      </w:r>
      <w:r w:rsidR="000D34E4">
        <w:t>m realmente contribuir para uma E</w:t>
      </w:r>
      <w:r>
        <w:t xml:space="preserve">ducação mais justa e equitativa. Uma abordagem seria a </w:t>
      </w:r>
      <w:proofErr w:type="gramStart"/>
      <w:r>
        <w:t>implementação</w:t>
      </w:r>
      <w:proofErr w:type="gramEnd"/>
      <w:r>
        <w:t xml:space="preserve"> de políticas públicas que garantam recursos e infraestrutura adequados para todas as escolas, especialmente aquelas em áreas mais vulneráveis socioeconomicamente. Além disso, é fundamental promover a valorização de </w:t>
      </w:r>
      <w:r>
        <w:lastRenderedPageBreak/>
        <w:t>disciplinas que estimulam o pensamen</w:t>
      </w:r>
      <w:r w:rsidR="000D34E4">
        <w:t>to crítico e a cidadania, como Filosofia, S</w:t>
      </w:r>
      <w:r>
        <w:t xml:space="preserve">ociologia e </w:t>
      </w:r>
      <w:r w:rsidR="000D34E4">
        <w:t>A</w:t>
      </w:r>
      <w:r>
        <w:t>rtes, integrando-as de forma consistente no currículo.</w:t>
      </w:r>
    </w:p>
    <w:p w:rsidR="00C537A0" w:rsidRDefault="00F31052">
      <w:pPr>
        <w:spacing w:before="240" w:after="240" w:line="360" w:lineRule="auto"/>
        <w:jc w:val="both"/>
      </w:pPr>
      <w:r>
        <w:t>Outra perspectiva importante é a formação continuada dos profess</w:t>
      </w:r>
      <w:r w:rsidR="000D34E4">
        <w:t>ores, capacitando-os para lidar com a construção de uma Educação socialmente comprometida</w:t>
      </w:r>
      <w:r>
        <w:t>. Paulo Freire, em "Pedagogia da Esperança" (1994), ressalta a importância dos educadores como agentes de transfor</w:t>
      </w:r>
      <w:r w:rsidR="000D34E4">
        <w:t>mação, capazes de fomentar uma E</w:t>
      </w:r>
      <w:r>
        <w:t xml:space="preserve">ducação crítica e emancipatória. Investir na formação dos professores é, portanto, um passo essencial para garantir que a </w:t>
      </w:r>
      <w:r w:rsidR="000D34E4">
        <w:t xml:space="preserve">Educação vá além das meras reformas, </w:t>
      </w:r>
      <w:r w:rsidR="00F57D28">
        <w:t xml:space="preserve">que possa transformar a sociedade em sua estrutura e torná-la </w:t>
      </w:r>
      <w:r>
        <w:t>mais inclusiva e justa.</w:t>
      </w:r>
    </w:p>
    <w:p w:rsidR="00C537A0" w:rsidRDefault="00F31052">
      <w:pPr>
        <w:spacing w:before="240" w:after="240" w:line="360" w:lineRule="auto"/>
        <w:jc w:val="both"/>
      </w:pPr>
      <w:r>
        <w:t xml:space="preserve">Além disso, é necessário promover um diálogo constante entre os diferentes atores envolvidos no processo educativo – estudantes, professores, gestores, famílias e comunidades – para construir um projeto educacional que realmente atenda às necessidades e aspirações de todos. A participação democrática na construção e </w:t>
      </w:r>
      <w:proofErr w:type="gramStart"/>
      <w:r>
        <w:t>implementação</w:t>
      </w:r>
      <w:proofErr w:type="gramEnd"/>
      <w:r>
        <w:t xml:space="preserve"> das políticas educacionais é um princípio fundamental defendido por Freire (1987) e Gramsci (1978), e deve ser um norteador para qualquer reforma educacional que vise à justiça social.</w:t>
      </w:r>
    </w:p>
    <w:p w:rsidR="00C537A0" w:rsidRPr="00C90281" w:rsidRDefault="00F31052">
      <w:pPr>
        <w:spacing w:before="240" w:after="240" w:line="360" w:lineRule="auto"/>
        <w:jc w:val="both"/>
        <w:rPr>
          <w:b/>
        </w:rPr>
      </w:pPr>
      <w:r w:rsidRPr="00C90281">
        <w:rPr>
          <w:b/>
        </w:rPr>
        <w:t>Conclusão</w:t>
      </w:r>
    </w:p>
    <w:p w:rsidR="00C537A0" w:rsidRDefault="00F31052">
      <w:pPr>
        <w:spacing w:before="240" w:after="240" w:line="360" w:lineRule="auto"/>
        <w:jc w:val="both"/>
      </w:pPr>
      <w:r>
        <w:t xml:space="preserve">A Reforma do Ensino Médio no Brasil, apesar de suas intenções declaradas de modernizar e </w:t>
      </w:r>
      <w:proofErr w:type="gramStart"/>
      <w:r>
        <w:t>flexibilizar</w:t>
      </w:r>
      <w:proofErr w:type="gramEnd"/>
      <w:r>
        <w:t xml:space="preserve"> a </w:t>
      </w:r>
      <w:r w:rsidR="00F57D28">
        <w:t>E</w:t>
      </w:r>
      <w:r>
        <w:t xml:space="preserve">ducação, enfrenta críticas substanciais em relação à sua capacidade de proporcionar uma formação integral e </w:t>
      </w:r>
      <w:r w:rsidR="00F57D28">
        <w:t>igualitária</w:t>
      </w:r>
      <w:r>
        <w:t xml:space="preserve">. Inspirando-se nos princípios de Paulo Freire e Antonio Gramsci, a análise crítica da reforma revela que uma educação superficial e tecnicista não é suficiente para preparar os jovens para os desafios complexos contemporâneos e pode </w:t>
      </w:r>
      <w:r w:rsidR="00F57D28">
        <w:t>aprofundar</w:t>
      </w:r>
      <w:r>
        <w:t xml:space="preserve"> as desigualdades sociais existentes. Para que a educação cumpra seu papel de instrumento de transformação social, é fundamental que ela promova a cidadania plena, a </w:t>
      </w:r>
      <w:r w:rsidR="0085448D">
        <w:t>liberdade de pensamento e o acesso ao conhecimento</w:t>
      </w:r>
      <w:r>
        <w:t xml:space="preserve">, valorizando a formação humana integral e crítica. A </w:t>
      </w:r>
      <w:r>
        <w:lastRenderedPageBreak/>
        <w:t>co</w:t>
      </w:r>
      <w:r w:rsidR="0085448D">
        <w:t>nstrução de uma E</w:t>
      </w:r>
      <w:r>
        <w:t>ducação verdadeiramente emancipatória requer um compromisso com a justiça social, a equidade e a participação democrática em todos os níveis do sistema educacional.</w:t>
      </w:r>
    </w:p>
    <w:p w:rsidR="00C90281" w:rsidRDefault="00C90281">
      <w:pPr>
        <w:spacing w:before="240" w:after="240" w:line="360" w:lineRule="auto"/>
        <w:jc w:val="both"/>
      </w:pPr>
    </w:p>
    <w:p w:rsidR="00C537A0" w:rsidRPr="00C90281" w:rsidRDefault="00F31052">
      <w:pPr>
        <w:spacing w:before="240" w:after="240" w:line="360" w:lineRule="auto"/>
        <w:jc w:val="both"/>
        <w:rPr>
          <w:b/>
        </w:rPr>
      </w:pPr>
      <w:r w:rsidRPr="00C90281">
        <w:rPr>
          <w:b/>
        </w:rPr>
        <w:t>Referências</w:t>
      </w:r>
    </w:p>
    <w:p w:rsidR="00C537A0" w:rsidRDefault="00F31052">
      <w:pPr>
        <w:spacing w:before="240" w:after="240" w:line="360" w:lineRule="auto"/>
        <w:jc w:val="both"/>
      </w:pPr>
      <w:r>
        <w:t xml:space="preserve">BOURDIEU, Pierre; PASSERON, Jean-Claude. </w:t>
      </w:r>
      <w:r>
        <w:rPr>
          <w:b/>
        </w:rPr>
        <w:t>A reprodução</w:t>
      </w:r>
      <w:r>
        <w:t xml:space="preserve">: elementos para uma teoria do sistema de ensino. 5. </w:t>
      </w:r>
      <w:proofErr w:type="gramStart"/>
      <w:r>
        <w:t>ed.</w:t>
      </w:r>
      <w:proofErr w:type="gramEnd"/>
      <w:r>
        <w:t xml:space="preserve"> Petrópolis: Vozes, 2009.</w:t>
      </w:r>
    </w:p>
    <w:p w:rsidR="00C537A0" w:rsidRDefault="00F31052">
      <w:pPr>
        <w:spacing w:before="240" w:after="240" w:line="360" w:lineRule="auto"/>
        <w:jc w:val="both"/>
      </w:pPr>
      <w:r>
        <w:t xml:space="preserve">FREIRE, Paulo. </w:t>
      </w:r>
      <w:r>
        <w:rPr>
          <w:b/>
        </w:rPr>
        <w:t>Pedagogia do Oprimido.</w:t>
      </w:r>
      <w:r>
        <w:t xml:space="preserve"> 17. </w:t>
      </w:r>
      <w:proofErr w:type="gramStart"/>
      <w:r>
        <w:t>ed.</w:t>
      </w:r>
      <w:proofErr w:type="gramEnd"/>
      <w:r>
        <w:t xml:space="preserve"> Rio de Janeiro: Paz e Terra, 1987.</w:t>
      </w:r>
    </w:p>
    <w:p w:rsidR="00C537A0" w:rsidRDefault="00F31052">
      <w:pPr>
        <w:spacing w:before="240" w:after="240" w:line="360" w:lineRule="auto"/>
        <w:jc w:val="both"/>
      </w:pPr>
      <w:r>
        <w:t xml:space="preserve">FREIRE, Paulo. </w:t>
      </w:r>
      <w:r>
        <w:rPr>
          <w:b/>
        </w:rPr>
        <w:t xml:space="preserve">Pedagogia da Esperança: </w:t>
      </w:r>
      <w:r>
        <w:t xml:space="preserve">Um reencontro com a Pedagogia do Oprimido. 2. </w:t>
      </w:r>
      <w:proofErr w:type="gramStart"/>
      <w:r>
        <w:t>ed.</w:t>
      </w:r>
      <w:proofErr w:type="gramEnd"/>
      <w:r>
        <w:t xml:space="preserve"> São Paulo: Paz e Terra, 1994.</w:t>
      </w:r>
    </w:p>
    <w:p w:rsidR="00C537A0" w:rsidRDefault="00F31052">
      <w:pPr>
        <w:spacing w:before="240" w:after="240" w:line="360" w:lineRule="auto"/>
        <w:jc w:val="both"/>
      </w:pPr>
      <w:r>
        <w:t xml:space="preserve">GIROUX, Henry. </w:t>
      </w:r>
      <w:r>
        <w:rPr>
          <w:b/>
        </w:rPr>
        <w:t>Theory and Resistance in Education:</w:t>
      </w:r>
      <w:r>
        <w:t xml:space="preserve"> Towards a Pedagogy for the Opposition. South Hadley, MA: Bergin &amp; Garvey, 1983.</w:t>
      </w:r>
    </w:p>
    <w:p w:rsidR="00C537A0" w:rsidRDefault="00F31052">
      <w:pPr>
        <w:spacing w:before="240" w:after="240" w:line="360" w:lineRule="auto"/>
        <w:jc w:val="both"/>
      </w:pPr>
      <w:r>
        <w:t xml:space="preserve">GRAMSCI, Antonio. </w:t>
      </w:r>
      <w:r>
        <w:rPr>
          <w:b/>
        </w:rPr>
        <w:t>Os intelectuais e a organização da cultura.</w:t>
      </w:r>
      <w:r>
        <w:t xml:space="preserve"> 2. </w:t>
      </w:r>
      <w:proofErr w:type="gramStart"/>
      <w:r>
        <w:t>ed.</w:t>
      </w:r>
      <w:proofErr w:type="gramEnd"/>
      <w:r>
        <w:t xml:space="preserve"> Rio de Janeiro: Civilização Brasileira, 1978.</w:t>
      </w:r>
    </w:p>
    <w:p w:rsidR="00C537A0" w:rsidRDefault="00C537A0" w:rsidP="00552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sectPr w:rsidR="00C537A0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09F" w:rsidRDefault="001B309F">
      <w:r>
        <w:separator/>
      </w:r>
    </w:p>
  </w:endnote>
  <w:endnote w:type="continuationSeparator" w:id="0">
    <w:p w:rsidR="001B309F" w:rsidRDefault="001B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A0" w:rsidRDefault="00C537A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09F" w:rsidRDefault="001B309F">
      <w:r>
        <w:separator/>
      </w:r>
    </w:p>
  </w:footnote>
  <w:footnote w:type="continuationSeparator" w:id="0">
    <w:p w:rsidR="001B309F" w:rsidRDefault="001B3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A0" w:rsidRDefault="00F31052">
    <w:pPr>
      <w:pBdr>
        <w:top w:val="nil"/>
        <w:left w:val="nil"/>
        <w:bottom w:val="nil"/>
        <w:right w:val="nil"/>
        <w:between w:val="nil"/>
      </w:pBdr>
      <w:tabs>
        <w:tab w:val="left" w:pos="1872"/>
        <w:tab w:val="center" w:pos="4252"/>
        <w:tab w:val="right" w:pos="847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noProof/>
        <w:color w:val="000000"/>
        <w:lang w:val="pt-BR"/>
      </w:rPr>
      <w:drawing>
        <wp:inline distT="0" distB="0" distL="0" distR="0">
          <wp:extent cx="5400041" cy="1771650"/>
          <wp:effectExtent l="0" t="0" r="0" b="0"/>
          <wp:docPr id="1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1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37A0"/>
    <w:rsid w:val="000D34E4"/>
    <w:rsid w:val="001B309F"/>
    <w:rsid w:val="00346934"/>
    <w:rsid w:val="004A4484"/>
    <w:rsid w:val="00515123"/>
    <w:rsid w:val="00520CBF"/>
    <w:rsid w:val="00552A32"/>
    <w:rsid w:val="005B4F74"/>
    <w:rsid w:val="005F32BE"/>
    <w:rsid w:val="00623532"/>
    <w:rsid w:val="007A1BCE"/>
    <w:rsid w:val="0085448D"/>
    <w:rsid w:val="008E757B"/>
    <w:rsid w:val="00AF4D73"/>
    <w:rsid w:val="00B33741"/>
    <w:rsid w:val="00C537A0"/>
    <w:rsid w:val="00C90281"/>
    <w:rsid w:val="00E17F47"/>
    <w:rsid w:val="00F31052"/>
    <w:rsid w:val="00F5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1477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FABIANE FALCI</dc:creator>
  <cp:lastModifiedBy>FABIANE FALCI</cp:lastModifiedBy>
  <cp:revision>4</cp:revision>
  <dcterms:created xsi:type="dcterms:W3CDTF">2024-07-10T15:45:00Z</dcterms:created>
  <dcterms:modified xsi:type="dcterms:W3CDTF">2024-08-23T17:14:00Z</dcterms:modified>
</cp:coreProperties>
</file>