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5FF" w:rsidRDefault="004E047C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5FF" w:rsidRDefault="004E0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ACOLHA E ASSES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ORIA: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EXPERIÊNCIA DE APOIO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TÉCNICO-ACADÊMICO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NO CURSO DE PEDAGOGIA</w:t>
      </w:r>
    </w:p>
    <w:p w:rsidR="002B55FF" w:rsidRDefault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B55FF" w:rsidRDefault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Emanuelly Rodrigues de Souza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 U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nimontes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manuellys552@gmail.com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Kailany Nunes Ferreira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Claros- U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nimontes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>
          <w:rPr>
            <w:rFonts w:ascii="Times New Roman" w:hAnsi="Times New Roman" w:cs="Times New Roman"/>
            <w:sz w:val="24"/>
            <w:szCs w:val="24"/>
          </w:rPr>
          <w:t>n</w:t>
        </w:r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uneskailany276@gmail.com</w:t>
        </w:r>
      </w:hyperlink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Sergio Renato Oliveira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 U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nimontes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 w:eastAsia="pt-BR"/>
          </w:rPr>
          <w:t>r</w:t>
        </w:r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enato.oliveira@unimontes.br</w:t>
        </w:r>
      </w:hyperlink>
    </w:p>
    <w:p w:rsidR="002B55FF" w:rsidRDefault="004E047C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Úrsula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Adelaide de Lélis</w:t>
      </w:r>
    </w:p>
    <w:p w:rsidR="002B55FF" w:rsidRDefault="004E047C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Universidade Estadual de Montes Claros -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nimontes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ursulalelis@gmail.com</w:t>
      </w:r>
    </w:p>
    <w:p w:rsidR="002B55FF" w:rsidRDefault="002B55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Currículo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Práticas Pedagógicas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Formação Docente</w:t>
      </w:r>
    </w:p>
    <w:p w:rsidR="002B55FF" w:rsidRDefault="004E04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Acolhimento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Asse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soria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Acadêmicos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2B55FF" w:rsidRDefault="002B55FF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Este relato apresenta a experiência vivenciada por nós, participantes do Programa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Acolha um Colega: assessoria à vida acadêmica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” (Unimontes, 2023), no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curso de Pedagogia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Universidade Estadual de Montes Claros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Unimontes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). 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rograma tem como objetivo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oferecer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ções de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acolhimento,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orientação e apoio aos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acadêmicos do curso.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Essa iniciativa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nasceu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uma proposta para auxiliar nas demandas de trabalhos acadêmicos e oferecer suporte aos desafios enfrentados pelos discentes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na vida universitária (Unimon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tes, 2023). 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nfatizamos a colaboração entre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acadêmicos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diferentes fases do curso, contribuindo para a construção de um ambiente acolhedor, que potencializ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aprendizado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desenvolvimento pessoal e profissional dos envolvidos.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Neste relato, compartilh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experiências realizadas e reflexões a partir dessas atividades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 evidenciando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benefícios do acolhimento e da assessoria enquanto práticas pedagógicas que promovem a formação colaborativa dos futuros educadores.</w:t>
      </w:r>
    </w:p>
    <w:p w:rsidR="002B55FF" w:rsidRDefault="002B55FF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2B55FF" w:rsidRDefault="002B55FF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Acolhimento sig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nifica receber o outro, levando em consideração sua singularidade e promovendo um ambiente seguro, de confiança e respeito.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arte essencial do processo educacional,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ele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contribui para o desenvolvimento da autoestima, da confiança e do interesse social, pro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porcionando condições para que 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sujeito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 sinta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valorizado e incluído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ackenzie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2022). Portanto, o acolhimento vai além de um simples ato de recepção, configura-se como um gesto fundamental para a construção de relações pautadas na empatia, no respeito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na valorização das diferenças, além de proporcionar um ambiente seguro e de confiança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(Matumoto, 1998)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assessoria, ao oferecer orientações e acompanhamentos personalizados, potencializa o efeito do acolhimento para facilitar a adaptação do discente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às exigências do curso, às demandas e aos desafios pessoais que possam surgir ao longo da trajetória acadêmica. Dentre as atividades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que podem ser desenvolvidas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estão o auxílio na aplicação das normas da ABNT, o suporte na inscrição em eventos e programas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 a orientação em trabalhos acadêmicos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(Unimontes, 2023)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Assim, a prática de acolhimento associada à assessoria contribui significativamente para a criação de um ambiente pedagógico inclusivo, onde o protagonismo estudantil é estimulado e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desenvolvimento acadêmico e pessoal é potencializado por meio do compartilhamento de saberes e experiências. Além disso, cria-se um espaço em que o discente se sente ouvido, o que contribui para sua permanência na universidade, reduzindo as chances de evas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ão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(Unimontes, 2023)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B55FF" w:rsidRDefault="002B55FF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As nossas experiências iniciais se deram 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elas apresentações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 escolhas de assessores e assessorados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 seguida, como assessoras, iniciamos o processo de acompanhamento das nossas assessoradas e, 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 est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udarmos no mesmo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campus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conseguimos realizar encontros presenciais, momentos importantes para a troca de experiências.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As assessoradas apresentaram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dificuldades que vinha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enfrentando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no curso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tivemos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oportunidade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esclarecer e orientar sobre essa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questões.  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Sempre que surgia uma dúvida, ela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tinha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liberdade de nos chamar pelo WhatsApp para esclarecer, o que facilitou muito a comunicação entre nós. Juntas, conseguimos realizar a inscrição no Programa PIBID, no qual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uma delas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ela obteve a bolsa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além de auxiliar na inscrição em eventos promovidos pela universidade. Também apoiamos na elaboração e formatação de trabalhos solicitados pelos professores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 do curso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programa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está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andamento e, a cada dia, conseguimos superar novos desafios, por me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io de reuniões tanto presenciais quanto online. Dessa forma, o processo de assessoria segue evoluindo, com um acompanhamento constante e colaborativo.  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parcial dos resultados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assessoria tem promovido avanços importantes no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s nossos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percurso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acadêmico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garantindo suporte contínuo às dúvidas e desafios enfrentados. A participação conjunta em atividades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técnico-acadêmicas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eventos universitários fortaleceu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nosso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engajamento e autonomia. O apoio na elaboração de trabalhos contribuiu para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aprimoramento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habilidades de pesquisa e escrita. As reuniões presenciais e 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line têm sido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importantes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superar dificuldades e promover um acompanhamento constante.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Para isso, o suporte oferecido pela equipe coordenadora do Acolha, na Unimontes, e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m reuniões mensais de estudos e plantões tira-dúvidas, on-line, é imprescindível para que possamos estar preparadas para apoiar nossas colegas, em suas demandas.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2B55FF" w:rsidRDefault="002B55FF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 experiência vivenciada no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 Acolha um Colega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revelou-se fundamental pa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ra fortalecer a integração e o desenvolvimento acadêmico d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 discentes, especialmente aquel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 em períodos iniciais do curso de Pedagogia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Unimontes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 prática conjunta do acolhimento e da assessoria demonstrada é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capaz 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promover um ambiente de aprendi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zagem colaborativo, onde o apoio mútuo facilita a superação de desafios acadêmicos e pessoais.</w:t>
      </w:r>
    </w:p>
    <w:p w:rsidR="002B55FF" w:rsidRDefault="004E047C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comunicação constante e o acompanhamento individualizado, tanto presencial quanto 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line,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constroem e consolidam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vínculos de confiança e protagonismo estudan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til. Dessa forma, destaca-se a importância de iniciativas como esta para favorecer a permanência e o sucesso dos estudantes no ensino superior, atuando como estratégia para a redução da evasão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 fortalecimento do curso de Pedagogia, melhoria do desempenho a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cadêmico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promoção do desenvolvimento integral d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iscente.</w:t>
      </w:r>
    </w:p>
    <w:p w:rsidR="002B55FF" w:rsidRDefault="002B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55FF" w:rsidRDefault="004E0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2B55FF" w:rsidRDefault="004E04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MACKENZIE, </w:t>
      </w:r>
      <w:r>
        <w:rPr>
          <w:rFonts w:ascii="Times New Roman" w:hAnsi="Times New Roman" w:cs="Times New Roman"/>
          <w:sz w:val="24"/>
          <w:szCs w:val="24"/>
        </w:rPr>
        <w:t>Colégio Presbiteriano.</w:t>
      </w:r>
      <w:r>
        <w:rPr>
          <w:rFonts w:ascii="Times New Roman" w:hAnsi="Times New Roman" w:cs="Times New Roman"/>
          <w:sz w:val="24"/>
          <w:szCs w:val="24"/>
        </w:rPr>
        <w:t xml:space="preserve"> 2022.</w:t>
      </w:r>
      <w:r>
        <w:rPr>
          <w:rFonts w:ascii="Times New Roman" w:hAnsi="Times New Roman" w:cs="Times New Roman"/>
          <w:sz w:val="24"/>
          <w:szCs w:val="24"/>
        </w:rPr>
        <w:t xml:space="preserve"> Acolhimento é base para aprendizado significativo. </w:t>
      </w:r>
      <w:r>
        <w:rPr>
          <w:rFonts w:ascii="Times New Roman" w:hAnsi="Times New Roman" w:cs="Times New Roman"/>
          <w:sz w:val="24"/>
          <w:szCs w:val="24"/>
        </w:rPr>
        <w:t xml:space="preserve">Disponível em: </w:t>
      </w: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https://www.mackenzie.br/memorias/150-anos/acontece/arquivo/n/a/i/acolhimento-e-base-para-aprendizado-significativo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Acesso </w:t>
      </w:r>
      <w:r>
        <w:rPr>
          <w:rFonts w:ascii="Times New Roman" w:hAnsi="Times New Roman" w:cs="Times New Roman"/>
          <w:sz w:val="24"/>
          <w:szCs w:val="24"/>
        </w:rPr>
        <w:t>em ago./2025.</w:t>
      </w:r>
    </w:p>
    <w:p w:rsidR="002B55FF" w:rsidRDefault="002B55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FF" w:rsidRDefault="004E04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MATUMOTO, Silvia.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 acolhimento:</w:t>
      </w:r>
      <w:r>
        <w:rPr>
          <w:rFonts w:ascii="Times New Roman" w:hAnsi="Times New Roman" w:cs="Times New Roman"/>
          <w:sz w:val="24"/>
          <w:szCs w:val="24"/>
        </w:rPr>
        <w:t xml:space="preserve"> um estudo sobre seus componentes e sua produção em uma unidade da rede básica de serviços de saúde.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Dissertação (Mestrado em Enfermagem de Saúde Pública) – Escola de Enfermagem de Ribeirão Preto, Universidade</w:t>
      </w:r>
      <w:r>
        <w:rPr>
          <w:rFonts w:ascii="Times New Roman" w:hAnsi="Times New Roman" w:cs="Times New Roman"/>
          <w:sz w:val="24"/>
          <w:szCs w:val="24"/>
        </w:rPr>
        <w:t xml:space="preserve"> de São Paulo, Ribeirão Preto, 1998.</w:t>
      </w:r>
    </w:p>
    <w:p w:rsidR="002B55FF" w:rsidRDefault="002B55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FF" w:rsidRDefault="004E04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UNIMONTES. Universidade Estadual de Montes Claros. </w:t>
      </w:r>
      <w:r>
        <w:rPr>
          <w:rFonts w:ascii="Times New Roman" w:hAnsi="Times New Roman" w:cs="Times New Roman"/>
          <w:b/>
          <w:bCs/>
          <w:sz w:val="24"/>
          <w:szCs w:val="24"/>
        </w:rPr>
        <w:t>Programa de Extensão Acolha um Colega:</w:t>
      </w:r>
      <w:r>
        <w:rPr>
          <w:rFonts w:ascii="Times New Roman" w:hAnsi="Times New Roman" w:cs="Times New Roman"/>
          <w:sz w:val="24"/>
          <w:szCs w:val="24"/>
        </w:rPr>
        <w:t xml:space="preserve"> assessoria </w:t>
      </w:r>
      <w:r>
        <w:rPr>
          <w:rFonts w:ascii="Times New Roman" w:hAnsi="Times New Roman" w:cs="Times New Roman"/>
          <w:sz w:val="24"/>
          <w:szCs w:val="24"/>
        </w:rPr>
        <w:t>à vida acadêmica. Montes Claros, 2023. mimeo.</w:t>
      </w:r>
    </w:p>
    <w:sectPr w:rsidR="002B5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47C" w:rsidRDefault="004E047C">
      <w:pPr>
        <w:spacing w:line="240" w:lineRule="auto"/>
      </w:pPr>
      <w:r>
        <w:separator/>
      </w:r>
    </w:p>
  </w:endnote>
  <w:endnote w:type="continuationSeparator" w:id="0">
    <w:p w:rsidR="004E047C" w:rsidRDefault="004E0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47C" w:rsidRDefault="004E047C">
      <w:pPr>
        <w:spacing w:after="0"/>
      </w:pPr>
      <w:r>
        <w:separator/>
      </w:r>
    </w:p>
  </w:footnote>
  <w:footnote w:type="continuationSeparator" w:id="0">
    <w:p w:rsidR="004E047C" w:rsidRDefault="004E047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24851"/>
    <w:rsid w:val="0012650A"/>
    <w:rsid w:val="002B55FF"/>
    <w:rsid w:val="003103AD"/>
    <w:rsid w:val="00342DF4"/>
    <w:rsid w:val="003B3E13"/>
    <w:rsid w:val="00427EA7"/>
    <w:rsid w:val="004E047C"/>
    <w:rsid w:val="00660186"/>
    <w:rsid w:val="0073597F"/>
    <w:rsid w:val="00773D54"/>
    <w:rsid w:val="0083247E"/>
    <w:rsid w:val="00941F25"/>
    <w:rsid w:val="009B4014"/>
    <w:rsid w:val="00A346B4"/>
    <w:rsid w:val="00B44C12"/>
    <w:rsid w:val="00BD0C00"/>
    <w:rsid w:val="00C24086"/>
    <w:rsid w:val="00D402AB"/>
    <w:rsid w:val="00DC79A8"/>
    <w:rsid w:val="00E64BAF"/>
    <w:rsid w:val="00E800F7"/>
    <w:rsid w:val="00FA4CB5"/>
    <w:rsid w:val="00FC4371"/>
    <w:rsid w:val="21F2731D"/>
    <w:rsid w:val="3DA424C8"/>
    <w:rsid w:val="51830376"/>
    <w:rsid w:val="6C3C5FB2"/>
    <w:rsid w:val="6F8F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2CB84-876C-4F4E-A91A-EDBFBFC1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mrio1">
    <w:name w:val="toc 1"/>
    <w:basedOn w:val="Normal"/>
    <w:next w:val="Normal"/>
    <w:autoRedefine/>
    <w:uiPriority w:val="39"/>
    <w:qFormat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y-2">
    <w:name w:val="my-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o.oliveira@unimontes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uneskailany276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mackenzie.br/memorias/150-anos/acontece/arquivo/n/a/i/acolhimento-e-base-para-aprendizado-significativ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1086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Kailany nunes</cp:lastModifiedBy>
  <cp:revision>2</cp:revision>
  <dcterms:created xsi:type="dcterms:W3CDTF">2025-09-30T23:14:00Z</dcterms:created>
  <dcterms:modified xsi:type="dcterms:W3CDTF">2025-09-30T23:14:00Z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3FD653A1F6574184BB6CA2D4070CFC6D_13</vt:lpwstr>
  </property>
</Properties>
</file>