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BBBD" w14:textId="7604B15D" w:rsidR="00705E4F" w:rsidRPr="00705E4F" w:rsidRDefault="00705E4F" w:rsidP="00705E4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705E4F">
        <w:rPr>
          <w:rFonts w:ascii="Arial" w:hAnsi="Arial" w:cs="Arial"/>
          <w:b/>
          <w:bCs/>
          <w:color w:val="000000"/>
          <w:sz w:val="28"/>
          <w:szCs w:val="28"/>
        </w:rPr>
        <w:t>CENÁRIO SOCIODEMOGRÁFICO DOS CASOS NOTIFICADOS POR HANTAVIROSE NA REGIÃO SUL DO BRASIL NO PERÍODO ENTRE 2018 E 2022</w:t>
      </w:r>
    </w:p>
    <w:p w14:paraId="4C1BCBC0" w14:textId="2D1533EC" w:rsidR="00F802A6" w:rsidRDefault="00F802A6" w:rsidP="00705E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0753D9" w14:textId="6C2A29DA" w:rsidR="00705E4F" w:rsidRPr="00C259B8" w:rsidRDefault="00705E4F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9B8">
        <w:rPr>
          <w:rFonts w:ascii="Times New Roman" w:eastAsia="Times New Roman" w:hAnsi="Times New Roman" w:cs="Times New Roman"/>
          <w:sz w:val="20"/>
          <w:szCs w:val="20"/>
        </w:rPr>
        <w:t>Ícaro do Nascimento Argentino ¹</w:t>
      </w:r>
    </w:p>
    <w:p w14:paraId="3D287A48" w14:textId="18B4CBC5" w:rsidR="00705E4F" w:rsidRPr="00C259B8" w:rsidRDefault="00705E4F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9B8">
        <w:rPr>
          <w:rFonts w:ascii="Times New Roman" w:eastAsia="Times New Roman" w:hAnsi="Times New Roman" w:cs="Times New Roman"/>
          <w:sz w:val="20"/>
          <w:szCs w:val="20"/>
        </w:rPr>
        <w:t>Medicina,</w:t>
      </w:r>
      <w:r w:rsidR="00C9280A" w:rsidRPr="00C259B8">
        <w:rPr>
          <w:rFonts w:ascii="Times New Roman" w:eastAsia="Times New Roman" w:hAnsi="Times New Roman" w:cs="Times New Roman"/>
          <w:sz w:val="20"/>
          <w:szCs w:val="20"/>
        </w:rPr>
        <w:t xml:space="preserve"> Discente da </w:t>
      </w:r>
      <w:r w:rsidRPr="00C259B8">
        <w:rPr>
          <w:rFonts w:ascii="Times New Roman" w:eastAsia="Times New Roman" w:hAnsi="Times New Roman" w:cs="Times New Roman"/>
          <w:sz w:val="20"/>
          <w:szCs w:val="20"/>
        </w:rPr>
        <w:t>Universidade Federal do Acre, Rio Branco-A</w:t>
      </w:r>
      <w:r w:rsidR="009B663D" w:rsidRPr="00C259B8">
        <w:rPr>
          <w:rFonts w:ascii="Times New Roman" w:eastAsia="Times New Roman" w:hAnsi="Times New Roman" w:cs="Times New Roman"/>
          <w:sz w:val="20"/>
          <w:szCs w:val="20"/>
        </w:rPr>
        <w:t>cre</w:t>
      </w:r>
      <w:r w:rsidRPr="00C259B8">
        <w:rPr>
          <w:rFonts w:ascii="Times New Roman" w:eastAsia="Times New Roman" w:hAnsi="Times New Roman" w:cs="Times New Roman"/>
          <w:sz w:val="20"/>
          <w:szCs w:val="20"/>
        </w:rPr>
        <w:t>, icaro_argentino@hotmail.com</w:t>
      </w:r>
    </w:p>
    <w:p w14:paraId="54E7FCD0" w14:textId="70122201" w:rsidR="00705E4F" w:rsidRPr="00C259B8" w:rsidRDefault="004A3235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9B8">
        <w:rPr>
          <w:rFonts w:ascii="Times New Roman" w:eastAsia="Times New Roman" w:hAnsi="Times New Roman" w:cs="Times New Roman"/>
          <w:sz w:val="20"/>
          <w:szCs w:val="20"/>
        </w:rPr>
        <w:t>Ana Carolina Pinheiro Ferreira</w:t>
      </w:r>
      <w:r w:rsidR="00705E4F" w:rsidRPr="00C259B8">
        <w:rPr>
          <w:rFonts w:ascii="Times New Roman" w:eastAsia="Times New Roman" w:hAnsi="Times New Roman" w:cs="Times New Roman"/>
          <w:sz w:val="20"/>
          <w:szCs w:val="20"/>
        </w:rPr>
        <w:t xml:space="preserve"> ²</w:t>
      </w:r>
    </w:p>
    <w:p w14:paraId="02AF6BD1" w14:textId="5C8D9E8C" w:rsidR="004A3235" w:rsidRPr="00C259B8" w:rsidRDefault="004A3235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9B8">
        <w:rPr>
          <w:rFonts w:ascii="Times New Roman" w:eastAsia="Times New Roman" w:hAnsi="Times New Roman" w:cs="Times New Roman"/>
          <w:sz w:val="20"/>
          <w:szCs w:val="20"/>
        </w:rPr>
        <w:t>Medicina,</w:t>
      </w:r>
      <w:r w:rsidR="00C9280A" w:rsidRPr="00C259B8">
        <w:rPr>
          <w:rFonts w:ascii="Times New Roman" w:eastAsia="Times New Roman" w:hAnsi="Times New Roman" w:cs="Times New Roman"/>
          <w:sz w:val="20"/>
          <w:szCs w:val="20"/>
        </w:rPr>
        <w:t xml:space="preserve"> Discente da</w:t>
      </w:r>
      <w:r w:rsidRPr="00C259B8">
        <w:rPr>
          <w:rFonts w:ascii="Times New Roman" w:eastAsia="Times New Roman" w:hAnsi="Times New Roman" w:cs="Times New Roman"/>
          <w:sz w:val="20"/>
          <w:szCs w:val="20"/>
        </w:rPr>
        <w:t xml:space="preserve"> Universidade Nilton Lins, Manaus-</w:t>
      </w:r>
      <w:r w:rsidR="009B663D" w:rsidRPr="00C259B8">
        <w:rPr>
          <w:rFonts w:ascii="Times New Roman" w:eastAsia="Times New Roman" w:hAnsi="Times New Roman" w:cs="Times New Roman"/>
          <w:sz w:val="20"/>
          <w:szCs w:val="20"/>
        </w:rPr>
        <w:t>Amazonas</w:t>
      </w:r>
      <w:r w:rsidRPr="00C259B8">
        <w:rPr>
          <w:rFonts w:ascii="Times New Roman" w:eastAsia="Times New Roman" w:hAnsi="Times New Roman" w:cs="Times New Roman"/>
          <w:sz w:val="20"/>
          <w:szCs w:val="20"/>
        </w:rPr>
        <w:t>, ana.carolinapinheiro@hotmail.com</w:t>
      </w:r>
    </w:p>
    <w:p w14:paraId="77DA9923" w14:textId="604C589A" w:rsidR="00705E4F" w:rsidRPr="00C259B8" w:rsidRDefault="009B663D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9B8">
        <w:rPr>
          <w:rFonts w:ascii="Times New Roman" w:eastAsia="Times New Roman" w:hAnsi="Times New Roman" w:cs="Times New Roman"/>
          <w:sz w:val="20"/>
          <w:szCs w:val="20"/>
        </w:rPr>
        <w:t xml:space="preserve">Isabella </w:t>
      </w:r>
      <w:proofErr w:type="spellStart"/>
      <w:r w:rsidRPr="00C259B8">
        <w:rPr>
          <w:rFonts w:ascii="Times New Roman" w:eastAsia="Times New Roman" w:hAnsi="Times New Roman" w:cs="Times New Roman"/>
          <w:sz w:val="20"/>
          <w:szCs w:val="20"/>
        </w:rPr>
        <w:t>Filipake</w:t>
      </w:r>
      <w:proofErr w:type="spellEnd"/>
      <w:r w:rsidRPr="00C259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59B8">
        <w:rPr>
          <w:rFonts w:ascii="Times New Roman" w:eastAsia="Times New Roman" w:hAnsi="Times New Roman" w:cs="Times New Roman"/>
          <w:sz w:val="20"/>
          <w:szCs w:val="20"/>
        </w:rPr>
        <w:t>Pabis</w:t>
      </w:r>
      <w:proofErr w:type="spellEnd"/>
      <w:r w:rsidR="004A3235" w:rsidRPr="00C259B8">
        <w:rPr>
          <w:rFonts w:ascii="Times New Roman" w:eastAsia="Times New Roman" w:hAnsi="Times New Roman" w:cs="Times New Roman"/>
          <w:sz w:val="20"/>
          <w:szCs w:val="20"/>
        </w:rPr>
        <w:t xml:space="preserve"> ³</w:t>
      </w:r>
    </w:p>
    <w:p w14:paraId="6BEFF61E" w14:textId="0C0224D1" w:rsidR="009B663D" w:rsidRPr="00C259B8" w:rsidRDefault="009B663D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9B8">
        <w:rPr>
          <w:rFonts w:ascii="Times New Roman" w:eastAsia="Times New Roman" w:hAnsi="Times New Roman" w:cs="Times New Roman"/>
          <w:sz w:val="20"/>
          <w:szCs w:val="20"/>
        </w:rPr>
        <w:t>Medicina,</w:t>
      </w:r>
      <w:r w:rsidR="00C9280A" w:rsidRPr="00C259B8">
        <w:rPr>
          <w:rFonts w:ascii="Times New Roman" w:eastAsia="Times New Roman" w:hAnsi="Times New Roman" w:cs="Times New Roman"/>
          <w:sz w:val="20"/>
          <w:szCs w:val="20"/>
        </w:rPr>
        <w:t xml:space="preserve"> Discente do</w:t>
      </w:r>
      <w:r w:rsidRPr="00C259B8">
        <w:rPr>
          <w:rFonts w:ascii="Times New Roman" w:eastAsia="Times New Roman" w:hAnsi="Times New Roman" w:cs="Times New Roman"/>
          <w:sz w:val="20"/>
          <w:szCs w:val="20"/>
        </w:rPr>
        <w:t xml:space="preserve"> Centro Universitário Assis </w:t>
      </w:r>
      <w:proofErr w:type="spellStart"/>
      <w:proofErr w:type="gramStart"/>
      <w:r w:rsidRPr="00C259B8">
        <w:rPr>
          <w:rFonts w:ascii="Times New Roman" w:eastAsia="Times New Roman" w:hAnsi="Times New Roman" w:cs="Times New Roman"/>
          <w:sz w:val="20"/>
          <w:szCs w:val="20"/>
        </w:rPr>
        <w:t>Gurgacz</w:t>
      </w:r>
      <w:proofErr w:type="spellEnd"/>
      <w:r w:rsidRPr="00C259B8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C259B8">
        <w:rPr>
          <w:rFonts w:ascii="Times New Roman" w:eastAsia="Times New Roman" w:hAnsi="Times New Roman" w:cs="Times New Roman"/>
          <w:sz w:val="20"/>
          <w:szCs w:val="20"/>
        </w:rPr>
        <w:t xml:space="preserve"> Cascavel – Paraná, </w:t>
      </w:r>
      <w:hyperlink r:id="rId5" w:history="1">
        <w:r w:rsidRPr="00C259B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isabellapabis4@gmail.com</w:t>
        </w:r>
      </w:hyperlink>
    </w:p>
    <w:p w14:paraId="1B73FA0E" w14:textId="0183D1C3" w:rsidR="009B663D" w:rsidRPr="00C259B8" w:rsidRDefault="003C297C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9B8">
        <w:rPr>
          <w:rFonts w:ascii="Times New Roman" w:eastAsia="Times New Roman" w:hAnsi="Times New Roman" w:cs="Times New Roman"/>
          <w:sz w:val="20"/>
          <w:szCs w:val="20"/>
        </w:rPr>
        <w:t>Marina Beatriz Lessa Seixas</w:t>
      </w:r>
      <w:r w:rsidR="00874AC2" w:rsidRPr="00C259B8">
        <w:rPr>
          <w:rFonts w:ascii="Times New Roman" w:eastAsia="Times New Roman" w:hAnsi="Times New Roman" w:cs="Times New Roman"/>
          <w:sz w:val="20"/>
          <w:szCs w:val="20"/>
        </w:rPr>
        <w:t xml:space="preserve"> ⁴</w:t>
      </w:r>
    </w:p>
    <w:p w14:paraId="27E18B76" w14:textId="6FD6703A" w:rsidR="003C297C" w:rsidRPr="00C259B8" w:rsidRDefault="003C297C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9B8">
        <w:rPr>
          <w:rFonts w:ascii="Times New Roman" w:eastAsia="Times New Roman" w:hAnsi="Times New Roman" w:cs="Times New Roman"/>
          <w:sz w:val="20"/>
          <w:szCs w:val="20"/>
        </w:rPr>
        <w:t>Medicina,</w:t>
      </w:r>
      <w:r w:rsidR="00C9280A" w:rsidRPr="00C259B8">
        <w:rPr>
          <w:rFonts w:ascii="Times New Roman" w:eastAsia="Times New Roman" w:hAnsi="Times New Roman" w:cs="Times New Roman"/>
          <w:sz w:val="20"/>
          <w:szCs w:val="20"/>
        </w:rPr>
        <w:t xml:space="preserve"> Discente da</w:t>
      </w:r>
      <w:r w:rsidRPr="00C259B8">
        <w:rPr>
          <w:rFonts w:ascii="Times New Roman" w:eastAsia="Times New Roman" w:hAnsi="Times New Roman" w:cs="Times New Roman"/>
          <w:sz w:val="20"/>
          <w:szCs w:val="20"/>
        </w:rPr>
        <w:t xml:space="preserve"> Faculdade de Ciências Médicas do Pará, Marabá-Pará, </w:t>
      </w:r>
      <w:hyperlink r:id="rId6" w:history="1">
        <w:r w:rsidRPr="00C259B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marinalessasei@gmail.com</w:t>
        </w:r>
      </w:hyperlink>
    </w:p>
    <w:p w14:paraId="548691E9" w14:textId="3D0D9CD1" w:rsidR="003C297C" w:rsidRPr="00C259B8" w:rsidRDefault="003C297C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9B8">
        <w:rPr>
          <w:rFonts w:ascii="Times New Roman" w:eastAsia="Times New Roman" w:hAnsi="Times New Roman" w:cs="Times New Roman"/>
          <w:sz w:val="20"/>
          <w:szCs w:val="20"/>
        </w:rPr>
        <w:t>Fernanda Carvalho Camargos Vieira</w:t>
      </w:r>
      <w:r w:rsidR="00874AC2" w:rsidRPr="00C259B8">
        <w:rPr>
          <w:rFonts w:ascii="Times New Roman" w:eastAsia="Times New Roman" w:hAnsi="Times New Roman" w:cs="Times New Roman"/>
          <w:sz w:val="20"/>
          <w:szCs w:val="20"/>
        </w:rPr>
        <w:t xml:space="preserve"> ⁵</w:t>
      </w:r>
    </w:p>
    <w:p w14:paraId="63397F88" w14:textId="2B2DFEB5" w:rsidR="003C297C" w:rsidRPr="00C259B8" w:rsidRDefault="003C297C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9B8"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C9280A" w:rsidRPr="00C259B8">
        <w:rPr>
          <w:rFonts w:ascii="Times New Roman" w:eastAsia="Times New Roman" w:hAnsi="Times New Roman" w:cs="Times New Roman"/>
          <w:sz w:val="20"/>
          <w:szCs w:val="20"/>
        </w:rPr>
        <w:t xml:space="preserve">Discente da </w:t>
      </w:r>
      <w:r w:rsidRPr="00C259B8">
        <w:rPr>
          <w:rFonts w:ascii="Times New Roman" w:eastAsia="Times New Roman" w:hAnsi="Times New Roman" w:cs="Times New Roman"/>
          <w:sz w:val="20"/>
          <w:szCs w:val="20"/>
        </w:rPr>
        <w:t xml:space="preserve">Universidade Nove de Julho - Campus São Bernardo do Campo, São Bernardo do Campo- São Paulo, </w:t>
      </w:r>
      <w:hyperlink r:id="rId7" w:history="1">
        <w:r w:rsidRPr="00C259B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fernandacamargos@uni9.edu.br</w:t>
        </w:r>
      </w:hyperlink>
    </w:p>
    <w:p w14:paraId="77283252" w14:textId="6516F365" w:rsidR="003C297C" w:rsidRPr="00C259B8" w:rsidRDefault="00C9280A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259B8">
        <w:rPr>
          <w:rFonts w:ascii="Times New Roman" w:hAnsi="Times New Roman" w:cs="Times New Roman"/>
          <w:sz w:val="20"/>
          <w:szCs w:val="20"/>
        </w:rPr>
        <w:t>Lucas Araújo Ferreira</w:t>
      </w:r>
      <w:r w:rsidR="00874AC2" w:rsidRPr="00C259B8">
        <w:rPr>
          <w:rFonts w:ascii="Times New Roman" w:hAnsi="Times New Roman" w:cs="Times New Roman"/>
          <w:sz w:val="20"/>
          <w:szCs w:val="20"/>
        </w:rPr>
        <w:t xml:space="preserve"> </w:t>
      </w:r>
      <w:r w:rsidR="00874AC2" w:rsidRPr="00C259B8">
        <w:rPr>
          <w:rFonts w:ascii="Times New Roman" w:eastAsia="Times New Roman" w:hAnsi="Times New Roman" w:cs="Times New Roman"/>
          <w:sz w:val="20"/>
          <w:szCs w:val="20"/>
        </w:rPr>
        <w:t>⁶</w:t>
      </w:r>
    </w:p>
    <w:p w14:paraId="3D51CD93" w14:textId="4A6DC2CD" w:rsidR="00297D3F" w:rsidRPr="00C259B8" w:rsidRDefault="00874AC2" w:rsidP="00C2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59B8">
        <w:rPr>
          <w:rFonts w:ascii="Times New Roman" w:eastAsia="Times New Roman" w:hAnsi="Times New Roman" w:cs="Times New Roman"/>
          <w:sz w:val="20"/>
          <w:szCs w:val="20"/>
        </w:rPr>
        <w:t xml:space="preserve">Orientador, </w:t>
      </w:r>
      <w:r w:rsidR="00297D3F" w:rsidRPr="00C259B8">
        <w:rPr>
          <w:rFonts w:ascii="Times New Roman" w:eastAsia="Times New Roman" w:hAnsi="Times New Roman" w:cs="Times New Roman"/>
          <w:sz w:val="20"/>
          <w:szCs w:val="20"/>
        </w:rPr>
        <w:t>Biomédico</w:t>
      </w:r>
      <w:r w:rsidRPr="00C259B8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="00297D3F" w:rsidRPr="00C259B8">
        <w:rPr>
          <w:rFonts w:ascii="Times New Roman" w:eastAsia="Times New Roman" w:hAnsi="Times New Roman" w:cs="Times New Roman"/>
          <w:sz w:val="20"/>
          <w:szCs w:val="20"/>
        </w:rPr>
        <w:t xml:space="preserve"> Mestre em Biologia de Agentes Infecciosos e Parasitários, Universidade Federal do Pará, Belém – Pará, lucas.parasitologist@gmail.com</w:t>
      </w:r>
    </w:p>
    <w:p w14:paraId="1831C409" w14:textId="540EC9E3" w:rsidR="00705E4F" w:rsidRDefault="00705E4F" w:rsidP="00297D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663D9F0" w14:textId="77777777" w:rsidR="00C259B8" w:rsidRDefault="00C259B8" w:rsidP="00297D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75B762" w14:textId="352C3506" w:rsidR="00705E4F" w:rsidRDefault="00C259B8" w:rsidP="00D939DB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D939DB">
        <w:rPr>
          <w:b/>
          <w:color w:val="000000"/>
        </w:rPr>
        <w:t>RESUMO:</w:t>
      </w:r>
      <w:r w:rsidRPr="00D939DB">
        <w:rPr>
          <w:b/>
          <w:color w:val="000000"/>
        </w:rPr>
        <w:t xml:space="preserve"> Introdução:</w:t>
      </w:r>
      <w:r w:rsidR="00773668" w:rsidRPr="00D939DB">
        <w:rPr>
          <w:b/>
          <w:color w:val="000000"/>
        </w:rPr>
        <w:t xml:space="preserve"> </w:t>
      </w:r>
      <w:r w:rsidR="00773668" w:rsidRPr="00D939DB">
        <w:rPr>
          <w:color w:val="000000"/>
        </w:rPr>
        <w:t xml:space="preserve">As </w:t>
      </w:r>
      <w:proofErr w:type="spellStart"/>
      <w:r w:rsidR="00773668" w:rsidRPr="00D939DB">
        <w:rPr>
          <w:color w:val="000000"/>
        </w:rPr>
        <w:t>Hantaviroses</w:t>
      </w:r>
      <w:proofErr w:type="spellEnd"/>
      <w:r w:rsidR="00773668" w:rsidRPr="00D939DB">
        <w:rPr>
          <w:color w:val="000000"/>
        </w:rPr>
        <w:t xml:space="preserve"> são infecções zoonóticas</w:t>
      </w:r>
      <w:r w:rsidR="00F718F8" w:rsidRPr="00D939DB">
        <w:rPr>
          <w:color w:val="000000"/>
        </w:rPr>
        <w:t xml:space="preserve">, </w:t>
      </w:r>
      <w:r w:rsidR="00F718F8" w:rsidRPr="00D939DB">
        <w:rPr>
          <w:color w:val="000000"/>
        </w:rPr>
        <w:t>o qual possui como principal manifestação clínica a Febre Hemorrágica com Síndrome Renal (FHSR),</w:t>
      </w:r>
      <w:r w:rsidR="00F718F8" w:rsidRPr="00D939DB">
        <w:rPr>
          <w:color w:val="000000"/>
        </w:rPr>
        <w:t xml:space="preserve"> </w:t>
      </w:r>
      <w:r w:rsidR="00F718F8" w:rsidRPr="00D939DB">
        <w:rPr>
          <w:color w:val="000000"/>
        </w:rPr>
        <w:t>Síndrome Cardiopulmonar por Hantavírus (SCPH) que ocorre principalmente nas Américas.</w:t>
      </w:r>
      <w:r w:rsidR="00F718F8" w:rsidRPr="00D939DB">
        <w:rPr>
          <w:color w:val="000000"/>
        </w:rPr>
        <w:t xml:space="preserve"> </w:t>
      </w:r>
      <w:r w:rsidR="00F718F8" w:rsidRPr="00D939DB">
        <w:rPr>
          <w:color w:val="000000"/>
        </w:rPr>
        <w:t>No Brasil, a doença apresenta maior número de casos na região Sul e, segundo o Ministério da Saúde, possui uma taxa de letalidade média no país de 46,5%.</w:t>
      </w:r>
      <w:r w:rsidR="00F718F8" w:rsidRPr="00D939DB">
        <w:rPr>
          <w:color w:val="000000"/>
        </w:rPr>
        <w:t xml:space="preserve"> </w:t>
      </w:r>
      <w:r w:rsidR="00F718F8" w:rsidRPr="00D939DB">
        <w:rPr>
          <w:b/>
          <w:bCs/>
          <w:color w:val="000000"/>
        </w:rPr>
        <w:t>Objetivo:</w:t>
      </w:r>
      <w:r w:rsidR="00F718F8" w:rsidRPr="00D939DB">
        <w:rPr>
          <w:color w:val="000000"/>
        </w:rPr>
        <w:t xml:space="preserve"> </w:t>
      </w:r>
      <w:r w:rsidR="00773668" w:rsidRPr="00D939DB">
        <w:rPr>
          <w:color w:val="000000"/>
        </w:rPr>
        <w:t>Dessa forma, o estudo tem como objetivo realizar a descrição sociodemográfica dos casos confirmados na região sul do Brasil entre 2018 e 2022.</w:t>
      </w:r>
      <w:r w:rsidR="00F718F8" w:rsidRPr="00D939DB">
        <w:rPr>
          <w:b/>
          <w:color w:val="000000"/>
        </w:rPr>
        <w:t xml:space="preserve"> Métodos:</w:t>
      </w:r>
      <w:r w:rsidR="00D939DB">
        <w:rPr>
          <w:b/>
          <w:color w:val="000000"/>
        </w:rPr>
        <w:t xml:space="preserve"> </w:t>
      </w:r>
      <w:r w:rsidR="00773668" w:rsidRPr="00D939DB">
        <w:rPr>
          <w:color w:val="000000"/>
        </w:rPr>
        <w:t xml:space="preserve">Trata-se de um estudo ecológico, realizado por meio do </w:t>
      </w:r>
      <w:r w:rsidR="00773668" w:rsidRPr="00D939DB">
        <w:rPr>
          <w:color w:val="000000"/>
          <w:shd w:val="clear" w:color="auto" w:fill="FFFFFF"/>
        </w:rPr>
        <w:t xml:space="preserve">Ministério da Saúde/SVS - Sistema de Informação de Agravos de Notificação - Sinan Net. </w:t>
      </w:r>
      <w:r w:rsidR="00773668" w:rsidRPr="00D939DB">
        <w:rPr>
          <w:color w:val="000000"/>
        </w:rPr>
        <w:t xml:space="preserve"> A pesquisa foi realizada em agosto de 2023 através do levantamento de dados disponibilizados pelo </w:t>
      </w:r>
      <w:r w:rsidR="00773668" w:rsidRPr="00D939DB">
        <w:rPr>
          <w:color w:val="000000"/>
          <w:shd w:val="clear" w:color="auto" w:fill="FFFFFF"/>
        </w:rPr>
        <w:t> </w:t>
      </w:r>
      <w:hyperlink r:id="rId8" w:history="1">
        <w:r w:rsidR="00773668" w:rsidRPr="00D939DB">
          <w:rPr>
            <w:rStyle w:val="Hyperlink"/>
            <w:color w:val="000000"/>
            <w:shd w:val="clear" w:color="auto" w:fill="FFFFFF"/>
          </w:rPr>
          <w:t>departamento</w:t>
        </w:r>
      </w:hyperlink>
      <w:r w:rsidR="00773668" w:rsidRPr="00D939DB">
        <w:rPr>
          <w:color w:val="000000"/>
          <w:shd w:val="clear" w:color="auto" w:fill="FFFFFF"/>
        </w:rPr>
        <w:t xml:space="preserve"> de </w:t>
      </w:r>
      <w:hyperlink r:id="rId9" w:history="1">
        <w:r w:rsidR="00773668" w:rsidRPr="00D939DB">
          <w:rPr>
            <w:rStyle w:val="Hyperlink"/>
            <w:color w:val="000000"/>
            <w:shd w:val="clear" w:color="auto" w:fill="FFFFFF"/>
          </w:rPr>
          <w:t>informática</w:t>
        </w:r>
      </w:hyperlink>
      <w:r w:rsidR="00773668" w:rsidRPr="00D939DB">
        <w:rPr>
          <w:color w:val="000000"/>
          <w:shd w:val="clear" w:color="auto" w:fill="FFFFFF"/>
        </w:rPr>
        <w:t xml:space="preserve"> do </w:t>
      </w:r>
      <w:hyperlink r:id="rId10" w:history="1">
        <w:r w:rsidR="00773668" w:rsidRPr="00D939DB">
          <w:rPr>
            <w:rStyle w:val="Hyperlink"/>
            <w:color w:val="000000"/>
            <w:shd w:val="clear" w:color="auto" w:fill="FFFFFF"/>
          </w:rPr>
          <w:t>Sistema Único de Saúde</w:t>
        </w:r>
      </w:hyperlink>
      <w:r w:rsidR="00773668" w:rsidRPr="00D939DB">
        <w:rPr>
          <w:color w:val="000000"/>
          <w:shd w:val="clear" w:color="auto" w:fill="FFFFFF"/>
        </w:rPr>
        <w:t xml:space="preserve"> do </w:t>
      </w:r>
      <w:hyperlink r:id="rId11" w:history="1">
        <w:r w:rsidR="00773668" w:rsidRPr="00D939DB">
          <w:rPr>
            <w:rStyle w:val="Hyperlink"/>
            <w:color w:val="000000"/>
            <w:shd w:val="clear" w:color="auto" w:fill="FFFFFF"/>
          </w:rPr>
          <w:t>Brasil</w:t>
        </w:r>
      </w:hyperlink>
      <w:r w:rsidR="00773668" w:rsidRPr="00D939DB">
        <w:rPr>
          <w:color w:val="000000"/>
        </w:rPr>
        <w:t xml:space="preserve"> (</w:t>
      </w:r>
      <w:proofErr w:type="spellStart"/>
      <w:r w:rsidR="00773668" w:rsidRPr="00D939DB">
        <w:rPr>
          <w:color w:val="000000"/>
        </w:rPr>
        <w:t>DataSUS</w:t>
      </w:r>
      <w:proofErr w:type="spellEnd"/>
      <w:r w:rsidR="00773668" w:rsidRPr="00D939DB">
        <w:rPr>
          <w:color w:val="000000"/>
        </w:rPr>
        <w:t xml:space="preserve">) de 2018 a 2022, na região Sul do Brasil com o objetivo de identificar a epidemiologia dos casos de </w:t>
      </w:r>
      <w:proofErr w:type="spellStart"/>
      <w:r w:rsidR="00773668" w:rsidRPr="00D939DB">
        <w:rPr>
          <w:color w:val="000000"/>
        </w:rPr>
        <w:t>Hantavirose</w:t>
      </w:r>
      <w:proofErr w:type="spellEnd"/>
      <w:r w:rsidR="00773668" w:rsidRPr="00D939DB">
        <w:rPr>
          <w:color w:val="000000"/>
        </w:rPr>
        <w:t xml:space="preserve"> (CID-10: B33. 4) segundo as seguintes variáveis: região de notificação, sexo, faixa etária, raça e local de infecção. Por fim, foi realizada análise estatística descritiva.</w:t>
      </w:r>
      <w:r w:rsidR="00F718F8" w:rsidRPr="00D939DB">
        <w:rPr>
          <w:color w:val="000000"/>
        </w:rPr>
        <w:t xml:space="preserve"> </w:t>
      </w:r>
      <w:r w:rsidR="00F718F8" w:rsidRPr="00D939DB">
        <w:rPr>
          <w:b/>
          <w:bCs/>
          <w:color w:val="000000"/>
        </w:rPr>
        <w:t xml:space="preserve">Resultados: </w:t>
      </w:r>
      <w:r w:rsidR="00773668" w:rsidRPr="00D939DB">
        <w:rPr>
          <w:color w:val="000000"/>
        </w:rPr>
        <w:t xml:space="preserve">No período observado entre 2018 a 2022 foi possível constatar 213 casos de </w:t>
      </w:r>
      <w:proofErr w:type="spellStart"/>
      <w:r w:rsidR="00773668" w:rsidRPr="00D939DB">
        <w:rPr>
          <w:color w:val="000000"/>
        </w:rPr>
        <w:t>Hantavirose</w:t>
      </w:r>
      <w:proofErr w:type="spellEnd"/>
      <w:r w:rsidR="00773668" w:rsidRPr="00D939DB">
        <w:rPr>
          <w:color w:val="000000"/>
        </w:rPr>
        <w:t xml:space="preserve"> no Brasil, destes 117 casos foram notificados na região sul, equivalente a 54,92% dos casos. Verificou-se a maioria no ano de 2022 (33) e 2019 (27), em contrapartida, é visível a redução de notificação no ano de 2020 em comparação aos anos </w:t>
      </w:r>
      <w:r w:rsidR="00D939DB" w:rsidRPr="00D939DB">
        <w:rPr>
          <w:color w:val="000000"/>
        </w:rPr>
        <w:t>anteriores totalizando</w:t>
      </w:r>
      <w:r w:rsidR="00773668" w:rsidRPr="00D939DB">
        <w:rPr>
          <w:color w:val="000000"/>
        </w:rPr>
        <w:t xml:space="preserve"> 12 casos e ocupando a última posição. A faixa etária entre 40 a 59 anos obteve uma maior </w:t>
      </w:r>
      <w:r w:rsidR="00773668" w:rsidRPr="00D939DB">
        <w:rPr>
          <w:color w:val="000000"/>
        </w:rPr>
        <w:lastRenderedPageBreak/>
        <w:t>prevalência em todos os anos analisados, correspondendo a 44,44 % (52) do total, seguido por 20 a 39 anos, com 40,17% (47). Porém as faixas etárias menores de 1 ano, 5 a 9 anos e de 65 a 69 anos tiveram 1 caso por faixa etária. O sexo masculino expressa 76,06% (89) dos casos confirmados. A raça branca teve a maior taxa de confirmação com 82,90% (97) dos casos. O ambiente domiciliar foi o principal local de infecção, 43,58% (51), seguido pelo trabalho 31,62% (37).</w:t>
      </w:r>
      <w:r w:rsidR="00F718F8" w:rsidRPr="00D939DB">
        <w:rPr>
          <w:color w:val="000000"/>
        </w:rPr>
        <w:t xml:space="preserve"> </w:t>
      </w:r>
      <w:r w:rsidR="00F718F8" w:rsidRPr="00D939DB">
        <w:rPr>
          <w:b/>
          <w:bCs/>
          <w:color w:val="000000"/>
        </w:rPr>
        <w:t>Considerações Finais:</w:t>
      </w:r>
      <w:r w:rsidR="00D939DB" w:rsidRPr="00D939DB">
        <w:rPr>
          <w:b/>
          <w:bCs/>
          <w:color w:val="000000"/>
        </w:rPr>
        <w:t xml:space="preserve"> </w:t>
      </w:r>
      <w:r w:rsidR="00773668" w:rsidRPr="00D939DB">
        <w:rPr>
          <w:color w:val="000000"/>
        </w:rPr>
        <w:t xml:space="preserve">Observou-se que o perfil de pacientes mais acometidos foi de indivíduos entre 40 a 59 anos, sexo masculino e de raça branca, no ambiente domiciliar, seguido pelo ambiente de trabalho. Além disso, o ano de 2020 apresentou uma queda no número de notificações, elevando o questionamento do impacto no período pandêmico da Covid-19 na notificação desses casos. Por ser de difícil controle, a prevenção da </w:t>
      </w:r>
      <w:proofErr w:type="spellStart"/>
      <w:proofErr w:type="gramStart"/>
      <w:r w:rsidR="00773668" w:rsidRPr="00D939DB">
        <w:rPr>
          <w:color w:val="000000"/>
        </w:rPr>
        <w:t>hantavirose</w:t>
      </w:r>
      <w:proofErr w:type="spellEnd"/>
      <w:r w:rsidR="00773668" w:rsidRPr="00D939DB">
        <w:rPr>
          <w:color w:val="000000"/>
        </w:rPr>
        <w:t>  é</w:t>
      </w:r>
      <w:proofErr w:type="gramEnd"/>
      <w:r w:rsidR="00773668" w:rsidRPr="00D939DB">
        <w:rPr>
          <w:color w:val="000000"/>
        </w:rPr>
        <w:t xml:space="preserve"> o melhor meio de se evitar a doença. Os órgãos de saúde pública devem realizar medidas de prevenção e redução de riscos através </w:t>
      </w:r>
      <w:r w:rsidR="00D939DB" w:rsidRPr="00D939DB">
        <w:rPr>
          <w:color w:val="000000"/>
        </w:rPr>
        <w:t>de informações</w:t>
      </w:r>
      <w:r w:rsidR="00773668" w:rsidRPr="00D939DB">
        <w:rPr>
          <w:color w:val="000000"/>
        </w:rPr>
        <w:t xml:space="preserve"> sobre os reservatórios (ratos silvestres), a educação em saúde e, principalmente, a educação sobre o meio ambiente, visto que a doença tem forte relação com o meio agropecuário.</w:t>
      </w:r>
    </w:p>
    <w:p w14:paraId="6B9C6267" w14:textId="15F73013" w:rsidR="00D939DB" w:rsidRDefault="00D939DB" w:rsidP="00D93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Hantavirose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Dados Epidemiológicos, Zoonose.</w:t>
      </w:r>
    </w:p>
    <w:p w14:paraId="697803A0" w14:textId="70276AFC" w:rsidR="00D939DB" w:rsidRDefault="00D939DB" w:rsidP="00D93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icaro_argentino@hotmail.com</w:t>
      </w:r>
    </w:p>
    <w:p w14:paraId="2822882E" w14:textId="0D4DB793" w:rsidR="00BB47BF" w:rsidRPr="00BB47BF" w:rsidRDefault="00BB47BF" w:rsidP="00BB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7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5E6DDE" w:rsidRPr="005E6D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14:paraId="395C4DCD" w14:textId="750144C9" w:rsidR="00BB47BF" w:rsidRPr="00BB47BF" w:rsidRDefault="00BB47BF" w:rsidP="00BB47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BRASIL; SAÚDE, S. D. V. E. </w:t>
      </w:r>
      <w:r w:rsidRPr="00BB47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Guia de Vigilância em Saúde</w:t>
      </w:r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. 2a. </w:t>
      </w:r>
      <w:proofErr w:type="spellStart"/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ed</w:t>
      </w:r>
      <w:proofErr w:type="spellEnd"/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ed. Brasília: Ed Ministério da Saúde, 2017.</w:t>
      </w:r>
    </w:p>
    <w:p w14:paraId="1D43ABD9" w14:textId="0A4F8369" w:rsidR="00BB47BF" w:rsidRPr="00BB47BF" w:rsidRDefault="00BB47BF" w:rsidP="00BB47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DA SILVA GUEDES, Luciene; MILAGRES, Bruno Silva; DE OLIVEIRA, Stefan </w:t>
      </w:r>
      <w:proofErr w:type="spellStart"/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Vilges</w:t>
      </w:r>
      <w:proofErr w:type="spellEnd"/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. ATUALIZAÇÃO DO PERFIL EPIDEMIOLÓGICO DA HANTAVIROSE NO BRASIL: UPDATE OF THE EPIDEMIOLOGICAL PROFILE OF HANTAVIROSIS IN BRAZIL. </w:t>
      </w:r>
      <w:r w:rsidRPr="00BB47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Revista Contexto &amp; Saúde</w:t>
      </w:r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v. 19, n. 36, p. 127-132, 2019.</w:t>
      </w:r>
    </w:p>
    <w:p w14:paraId="48247069" w14:textId="77777777" w:rsidR="00BB47BF" w:rsidRPr="00BB47BF" w:rsidRDefault="00BB47BF" w:rsidP="00BB47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DOS SANTOS, </w:t>
      </w:r>
      <w:proofErr w:type="spellStart"/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Janduhy</w:t>
      </w:r>
      <w:proofErr w:type="spellEnd"/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Pereira et al. Espaço e doença: mudanças antrópicas e a </w:t>
      </w:r>
      <w:proofErr w:type="spellStart"/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hantavirose</w:t>
      </w:r>
      <w:proofErr w:type="spellEnd"/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. </w:t>
      </w:r>
      <w:proofErr w:type="spellStart"/>
      <w:r w:rsidRPr="00BB47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Hygeia</w:t>
      </w:r>
      <w:proofErr w:type="spellEnd"/>
      <w:r w:rsidRPr="00BB47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: Revista Brasileira de Geografia </w:t>
      </w:r>
      <w:proofErr w:type="spellStart"/>
      <w:r w:rsidRPr="00BB47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Médica</w:t>
      </w:r>
      <w:proofErr w:type="spellEnd"/>
      <w:r w:rsidRPr="00BB47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 e da </w:t>
      </w:r>
      <w:proofErr w:type="spellStart"/>
      <w:r w:rsidRPr="00BB47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Saúde</w:t>
      </w:r>
      <w:proofErr w:type="spellEnd"/>
      <w:r w:rsidRPr="00BB47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v. 12, n. 22, p. 62, 2016.</w:t>
      </w:r>
    </w:p>
    <w:p w14:paraId="38F9380C" w14:textId="0535C7D8" w:rsidR="00BB47BF" w:rsidRPr="00BB47BF" w:rsidRDefault="00BB47BF" w:rsidP="00BB47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08742AD8" w14:textId="77777777" w:rsidR="00D939DB" w:rsidRPr="00D939DB" w:rsidRDefault="00D939DB" w:rsidP="00D939DB">
      <w:pPr>
        <w:pStyle w:val="NormalWeb"/>
        <w:spacing w:before="240" w:beforeAutospacing="0" w:after="240" w:afterAutospacing="0"/>
        <w:jc w:val="both"/>
        <w:rPr>
          <w:b/>
          <w:bCs/>
          <w:color w:val="000000"/>
        </w:rPr>
      </w:pPr>
    </w:p>
    <w:sectPr w:rsidR="00D939DB" w:rsidRPr="00D93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220"/>
    <w:multiLevelType w:val="multilevel"/>
    <w:tmpl w:val="112C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4F"/>
    <w:rsid w:val="001F3A66"/>
    <w:rsid w:val="00297D3F"/>
    <w:rsid w:val="003C297C"/>
    <w:rsid w:val="004A3235"/>
    <w:rsid w:val="005E6DDE"/>
    <w:rsid w:val="00705E4F"/>
    <w:rsid w:val="00773668"/>
    <w:rsid w:val="00874AC2"/>
    <w:rsid w:val="008A14CB"/>
    <w:rsid w:val="009B663D"/>
    <w:rsid w:val="00AB4205"/>
    <w:rsid w:val="00BB47BF"/>
    <w:rsid w:val="00C259B8"/>
    <w:rsid w:val="00C9280A"/>
    <w:rsid w:val="00D939DB"/>
    <w:rsid w:val="00F718F8"/>
    <w:rsid w:val="00F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6194"/>
  <w15:docId w15:val="{0123B857-F736-42C4-B6E0-B8C13752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663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6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Departamen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rnandacamargos@uni9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lessasei@gmail.com" TargetMode="External"/><Relationship Id="rId11" Type="http://schemas.openxmlformats.org/officeDocument/2006/relationships/hyperlink" Target="https://pt.wikipedia.org/wiki/Brasil" TargetMode="External"/><Relationship Id="rId5" Type="http://schemas.openxmlformats.org/officeDocument/2006/relationships/hyperlink" Target="mailto:isabellapabis4@gmail.com" TargetMode="External"/><Relationship Id="rId10" Type="http://schemas.openxmlformats.org/officeDocument/2006/relationships/hyperlink" Target="https://pt.wikipedia.org/wiki/Sistema_%C3%9Anico_de_Sa%C3%B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Inform%C3%A1t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do Nascimento Argentino</dc:creator>
  <cp:keywords/>
  <dc:description/>
  <cp:lastModifiedBy>Ícaro do Nascimento Argentino</cp:lastModifiedBy>
  <cp:revision>3</cp:revision>
  <dcterms:created xsi:type="dcterms:W3CDTF">2024-01-16T11:57:00Z</dcterms:created>
  <dcterms:modified xsi:type="dcterms:W3CDTF">2024-01-16T13:27:00Z</dcterms:modified>
</cp:coreProperties>
</file>