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BB" w:rsidRDefault="00EC35A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ASPECTOS RELACIONADOS À QUALIDADE DE VIDA EM UM GRUPO DE IDOSOS: UM RELATO DE EXPERIÊNCIA</w:t>
      </w:r>
    </w:p>
    <w:p w:rsidR="00707CBB" w:rsidRDefault="00EC35AA" w:rsidP="00091AD6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fragilidade em idosos é um mal que afeta a vida e a saúde destes em diversas realidades.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9FCFE"/>
        </w:rPr>
        <w:t xml:space="preserve">A condição de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fragilidade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9FCFE"/>
        </w:rPr>
        <w:t xml:space="preserve"> piora a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qualidade de vida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9FCFE"/>
        </w:rPr>
        <w:t xml:space="preserve"> dos idosos, não apenas nos domínios relacionados à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saúde física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9FCFE"/>
        </w:rPr>
        <w:t xml:space="preserve"> e mental, mas também nos fatores relacionados à intimidade, autonomia e relações sociais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A escala SF-36, por sua vez, avalia a qualidade de vida por meio das restrições de participação com 11 questões,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analisado por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rawscale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 que o valor final não apresenta unidade de medida, podendo esse valor variar de 0 a 100, sendo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pior resultado e 100 o melhor, para cada domínio. Quanto mais próximo de 100 melhor a qualidade de vida naquele domínio, portanto a escala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SF-36 permite além de medir a qualidade vida dos idosos, uma avaliação ampla destes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Objetivo: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Avaliar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a capacidade funcional e estado geral de saúde em um grupo de idosos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frequentadores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um laboratório de exercício resistido de uma Instituição de Ensino Superior Pública do estado do Pará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 descritivo do t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relato de experiência, desenvolvido por acadêmicas do curso de enfermagem em atividades extracurriculares, no mês de março de 2019, com a participação de um grupo de 10 idosos na faixa etária de 60 e 85 anos, em um Laboratório de Exercício Resistido de uma Universidade Pública do Estado do Pará. Durante as atividades, as acadêmicas observaram os idosos que realizavam exercícios físicos resistidos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frequentemente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forneceram a estes orientações sobre a importância de manterem hábitos saudáveis para manutenção da sua saúde, e, posteriormente a isso, com a finalidade de avaliar a capacidade funcional e o estado geral de saúde destes, aplicaram a escala SF-36.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avaliação com a escala possibilitou obter resultados positivos, de 10 idosos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apresentou escores 55% que indica uma condição mediana de saúde e qualidade de vida, enquanto comparado aos demais do grupo que apresentaram escores 75-100%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que indicam um melhor estado de saúde e qualidade de vida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Por tanto, observou-se que a manutenção de uma vida saudável e a prática de exercícios físicos contribui significativamente para melhora da qualidade vida, e, principalmente, da capacidade funcional e do estado geral de saúde. Percebeu-se ainda, que a qualidade de vida deve ser um aspecto observado pelo profissional Enfermeiro durante a consulta de Enfermagem em Saúde do Idoso, pois ajuda a esclarecer parâmetros que serão de grande contribuição para traçar a assistência de Enfermagem e, por conseguinte, melhora do indivíduo, pois esta qualidade de vida é multifatorial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envolve vários fatores tanto intrínsecos como extrínsecos que devem ser avaliados e levados em consideração. </w:t>
      </w:r>
      <w:r w:rsidR="006F01CB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Considerações Finais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Logo, com esta pesquisa foi possível vivenciar e aprender que o estado de saúde está pautado em vários fatores que são indispensáveis na consulta de Enfermagem. Assim como, que a orientação para a manutenção de uma vida saudável e prática de atividades físicas influencia diretamente na manutenção da qualidade de vida.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Contribuições para Enfermagem: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É importante para conhecimento cientifico para melhorar as práticas de enfermagem, pois subsidiária os melhores cuidados que favorecerá a SAE.</w:t>
      </w:r>
      <w:r w:rsidR="00091AD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Palavras Chaves: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Saúde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Idoso. Qualidade de vida. Enfermagem.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Referências</w:t>
      </w:r>
      <w:r w:rsidR="00091AD6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Lenardt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MH, Carneiro NHK,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Binotto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MA,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Willig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MH, Lourenço TM, Albino J. Fragilidade e qualidade de vida de idosos usuários da atenção básica de saúde. Revista Brasileira de Enfermagem [Internet]. 2016 [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cited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2019 Set 24]; 69(3), 478-483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http://www</w:t>
      </w:r>
      <w:r w:rsidR="00091AD6">
        <w:rPr>
          <w:rFonts w:ascii="Times New Roman" w:eastAsia="Times New Roman" w:hAnsi="Times New Roman" w:cs="Times New Roman"/>
          <w:sz w:val="24"/>
          <w:szCs w:val="24"/>
        </w:rPr>
        <w:t>.scielo.br/scielo.</w:t>
      </w:r>
      <w:proofErr w:type="gramEnd"/>
      <w:r w:rsidR="00091AD6">
        <w:rPr>
          <w:rFonts w:ascii="Times New Roman" w:eastAsia="Times New Roman" w:hAnsi="Times New Roman" w:cs="Times New Roman"/>
          <w:sz w:val="24"/>
          <w:szCs w:val="24"/>
        </w:rPr>
        <w:t>php?pid=S0034</w:t>
      </w:r>
      <w:r>
        <w:rPr>
          <w:rFonts w:ascii="Times New Roman" w:eastAsia="Times New Roman" w:hAnsi="Times New Roman" w:cs="Times New Roman"/>
          <w:sz w:val="24"/>
          <w:szCs w:val="24"/>
        </w:rPr>
        <w:t>71672016000300478&amp;script=sci_arttext&amp;tlng=pt.</w:t>
      </w:r>
    </w:p>
    <w:sectPr w:rsidR="00707CBB" w:rsidSect="00707CB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F08E0"/>
    <w:multiLevelType w:val="multilevel"/>
    <w:tmpl w:val="2A4280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07CBB"/>
    <w:rsid w:val="00091AD6"/>
    <w:rsid w:val="00103A6F"/>
    <w:rsid w:val="006F01CB"/>
    <w:rsid w:val="00707CBB"/>
    <w:rsid w:val="00EC35AA"/>
    <w:rsid w:val="00F16339"/>
    <w:rsid w:val="00F4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A5"/>
  </w:style>
  <w:style w:type="paragraph" w:styleId="Ttulo1">
    <w:name w:val="heading 1"/>
    <w:basedOn w:val="normal0"/>
    <w:next w:val="normal0"/>
    <w:rsid w:val="00707C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07C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07C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07C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07CB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07C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707CBB"/>
  </w:style>
  <w:style w:type="table" w:customStyle="1" w:styleId="TableNormal">
    <w:name w:val="Table Normal"/>
    <w:rsid w:val="00707C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07C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707CBB"/>
  </w:style>
  <w:style w:type="table" w:customStyle="1" w:styleId="TableNormal0">
    <w:name w:val="Table Normal"/>
    <w:rsid w:val="00707CB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62D8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076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1E8B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rsid w:val="00707C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2</cp:revision>
  <dcterms:created xsi:type="dcterms:W3CDTF">2019-09-25T18:18:00Z</dcterms:created>
  <dcterms:modified xsi:type="dcterms:W3CDTF">2019-09-25T18:18:00Z</dcterms:modified>
</cp:coreProperties>
</file>