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EDF8" w14:textId="14954327" w:rsidR="003F3FE6" w:rsidRPr="005A0714" w:rsidRDefault="008058C5" w:rsidP="005A07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14">
        <w:rPr>
          <w:rFonts w:ascii="Times New Roman" w:hAnsi="Times New Roman" w:cs="Times New Roman"/>
          <w:b/>
          <w:bCs/>
          <w:sz w:val="24"/>
          <w:szCs w:val="24"/>
        </w:rPr>
        <w:t xml:space="preserve">TRANSFUSÃO SANGUÍNEA </w:t>
      </w:r>
      <w:r w:rsidR="00945C2A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945C2A" w:rsidRPr="005A0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714">
        <w:rPr>
          <w:rFonts w:ascii="Times New Roman" w:hAnsi="Times New Roman" w:cs="Times New Roman"/>
          <w:b/>
          <w:bCs/>
          <w:sz w:val="24"/>
          <w:szCs w:val="24"/>
        </w:rPr>
        <w:t>DE HEMOCOMPONENTES EM PEQUENOS ANIMAIS: IMPORTÂNCIA DOS TESTES PRÉ-TRANSFUSIONAIS</w:t>
      </w:r>
    </w:p>
    <w:p w14:paraId="7E76A03B" w14:textId="510D01ED" w:rsidR="005A0714" w:rsidRPr="008058C5" w:rsidRDefault="008058C5" w:rsidP="008058C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8C5">
        <w:rPr>
          <w:rFonts w:ascii="Times New Roman" w:hAnsi="Times New Roman" w:cs="Times New Roman"/>
          <w:sz w:val="20"/>
          <w:szCs w:val="20"/>
        </w:rPr>
        <w:t>RODRIGUES, Melissa da Silva¹*; VALADÃO, Marisa Caixeta².</w:t>
      </w:r>
    </w:p>
    <w:p w14:paraId="45BB196A" w14:textId="7B7F8472" w:rsidR="00F961D1" w:rsidRPr="00F961D1" w:rsidRDefault="008058C5" w:rsidP="00EB0162">
      <w:pPr>
        <w:spacing w:line="240" w:lineRule="auto"/>
        <w:jc w:val="both"/>
        <w:rPr>
          <w:rFonts w:ascii="Times New Roman" w:hAnsi="Times New Roman" w:cs="Times New Roman"/>
          <w:i/>
          <w:iCs/>
          <w:color w:val="0033CC"/>
          <w:sz w:val="20"/>
          <w:szCs w:val="20"/>
          <w:u w:val="single"/>
        </w:rPr>
      </w:pPr>
      <w:r w:rsidRPr="008058C5">
        <w:rPr>
          <w:rFonts w:ascii="Times New Roman" w:hAnsi="Times New Roman" w:cs="Times New Roman"/>
          <w:i/>
          <w:iCs/>
          <w:sz w:val="20"/>
          <w:szCs w:val="20"/>
        </w:rPr>
        <w:t xml:space="preserve">¹Graduando em Medicina Veterinária, UNIPAC – Conselheiro Lafaiete, MG, ²Professora do curso de Medicina Veterinária, UNIPAC – Conselheiro Lafaiete, MG. </w:t>
      </w:r>
      <w:r w:rsidRPr="008058C5">
        <w:rPr>
          <w:rFonts w:ascii="Times New Roman" w:hAnsi="Times New Roman" w:cs="Times New Roman"/>
          <w:i/>
          <w:iCs/>
          <w:color w:val="0033CC"/>
          <w:sz w:val="20"/>
          <w:szCs w:val="20"/>
          <w:u w:val="single"/>
        </w:rPr>
        <w:t>*231-000716@aluno.unipac.br</w:t>
      </w:r>
    </w:p>
    <w:p w14:paraId="035084B9" w14:textId="59FA263C" w:rsidR="003B5B63" w:rsidRPr="008C0C06" w:rsidRDefault="008058C5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8C5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F65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0A5" w:rsidRPr="00AB20A5">
        <w:rPr>
          <w:rFonts w:ascii="Times New Roman" w:hAnsi="Times New Roman" w:cs="Times New Roman"/>
          <w:sz w:val="24"/>
          <w:szCs w:val="24"/>
        </w:rPr>
        <w:t xml:space="preserve">A transfusão sanguínea em pequenos animais é um recurso terapêutico importante na reversão nos quadros de anemia severa. Para garantir a segurança e eficácia transfusional é fundamental a realização de testes </w:t>
      </w:r>
      <w:proofErr w:type="spellStart"/>
      <w:r w:rsidR="00AB20A5" w:rsidRPr="00AB20A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AB20A5" w:rsidRPr="00AB20A5">
        <w:rPr>
          <w:rFonts w:ascii="Times New Roman" w:hAnsi="Times New Roman" w:cs="Times New Roman"/>
          <w:sz w:val="24"/>
          <w:szCs w:val="24"/>
        </w:rPr>
        <w:t xml:space="preserve">-transfusionais, como a tipagem sanguínea e a compatibilidade cruzada (prova cruzada), seus resultados evitam transfusões incompatíveis e consequentemente possíveis reações transfusionais. Os cães apresentam o sistema sanguíneo DEA e os gatos apresentam os grupos sanguíneos A, B e AB. A tipagem sanguínea é o primeiro teste </w:t>
      </w:r>
      <w:proofErr w:type="spellStart"/>
      <w:r w:rsidR="00AB20A5" w:rsidRPr="00AB20A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AB20A5" w:rsidRPr="00AB20A5">
        <w:rPr>
          <w:rFonts w:ascii="Times New Roman" w:hAnsi="Times New Roman" w:cs="Times New Roman"/>
          <w:sz w:val="24"/>
          <w:szCs w:val="24"/>
        </w:rPr>
        <w:t>-transfusional que deve ser realizado e identifica o tipo sanguíneo do doador e do receptor, pode ser realizada por meio de kits comerciais disponíveis para DEA 1 em cães e tipos A e B em gatos. Em seguida, realiza-se a prova cruzada (</w:t>
      </w:r>
      <w:proofErr w:type="spellStart"/>
      <w:r w:rsidR="00AB20A5" w:rsidRPr="00AB20A5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AB20A5" w:rsidRPr="00AB20A5">
        <w:rPr>
          <w:rFonts w:ascii="Times New Roman" w:hAnsi="Times New Roman" w:cs="Times New Roman"/>
          <w:sz w:val="24"/>
          <w:szCs w:val="24"/>
        </w:rPr>
        <w:t xml:space="preserve">) para avaliar a compatibilidade entre ambos, sendo considerado um método de padrão-ouro dividido em duas etapas (maior e menor) onde é feita a análise de aglutinação eritrocitária macro e microscópica. </w:t>
      </w:r>
      <w:r w:rsidR="00BC4F31">
        <w:rPr>
          <w:rFonts w:ascii="Times New Roman" w:hAnsi="Times New Roman" w:cs="Times New Roman"/>
          <w:sz w:val="24"/>
          <w:szCs w:val="24"/>
        </w:rPr>
        <w:t xml:space="preserve">O objetivo do presente trabalho é ressaltar a importância </w:t>
      </w:r>
      <w:r w:rsidR="00300B8A">
        <w:rPr>
          <w:rFonts w:ascii="Times New Roman" w:hAnsi="Times New Roman" w:cs="Times New Roman"/>
          <w:sz w:val="24"/>
          <w:szCs w:val="24"/>
        </w:rPr>
        <w:t xml:space="preserve">e a necessidade </w:t>
      </w:r>
      <w:r w:rsidR="00BC4F31">
        <w:rPr>
          <w:rFonts w:ascii="Times New Roman" w:hAnsi="Times New Roman" w:cs="Times New Roman"/>
          <w:sz w:val="24"/>
          <w:szCs w:val="24"/>
        </w:rPr>
        <w:t>d</w:t>
      </w:r>
      <w:r w:rsidR="00B23B11">
        <w:rPr>
          <w:rFonts w:ascii="Times New Roman" w:hAnsi="Times New Roman" w:cs="Times New Roman"/>
          <w:sz w:val="24"/>
          <w:szCs w:val="24"/>
        </w:rPr>
        <w:t>a realização dos</w:t>
      </w:r>
      <w:r w:rsidR="00BC4F31">
        <w:rPr>
          <w:rFonts w:ascii="Times New Roman" w:hAnsi="Times New Roman" w:cs="Times New Roman"/>
          <w:sz w:val="24"/>
          <w:szCs w:val="24"/>
        </w:rPr>
        <w:t xml:space="preserve"> testes </w:t>
      </w:r>
      <w:proofErr w:type="spellStart"/>
      <w:r w:rsidR="00BC4F31" w:rsidRPr="00AB20A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BC4F31" w:rsidRPr="00AB20A5">
        <w:rPr>
          <w:rFonts w:ascii="Times New Roman" w:hAnsi="Times New Roman" w:cs="Times New Roman"/>
          <w:sz w:val="24"/>
          <w:szCs w:val="24"/>
        </w:rPr>
        <w:t>-transfusionais</w:t>
      </w:r>
      <w:r w:rsidR="00BC4F31">
        <w:rPr>
          <w:rFonts w:ascii="Times New Roman" w:hAnsi="Times New Roman" w:cs="Times New Roman"/>
          <w:sz w:val="24"/>
          <w:szCs w:val="24"/>
        </w:rPr>
        <w:t xml:space="preserve"> em pequenos animais</w:t>
      </w:r>
      <w:r w:rsidR="00300B8A">
        <w:rPr>
          <w:rFonts w:ascii="Times New Roman" w:hAnsi="Times New Roman" w:cs="Times New Roman"/>
          <w:sz w:val="24"/>
          <w:szCs w:val="24"/>
        </w:rPr>
        <w:t>, apontando</w:t>
      </w:r>
      <w:r w:rsidR="00420DA8">
        <w:rPr>
          <w:rFonts w:ascii="Times New Roman" w:hAnsi="Times New Roman" w:cs="Times New Roman"/>
          <w:sz w:val="24"/>
          <w:szCs w:val="24"/>
        </w:rPr>
        <w:t xml:space="preserve"> </w:t>
      </w:r>
      <w:r w:rsidR="00997EE5">
        <w:rPr>
          <w:rFonts w:ascii="Times New Roman" w:hAnsi="Times New Roman" w:cs="Times New Roman"/>
          <w:sz w:val="24"/>
          <w:szCs w:val="24"/>
        </w:rPr>
        <w:t xml:space="preserve">os principais métodos utilizados para garantir </w:t>
      </w:r>
      <w:r w:rsidR="00300B8A">
        <w:rPr>
          <w:rFonts w:ascii="Times New Roman" w:hAnsi="Times New Roman" w:cs="Times New Roman"/>
          <w:sz w:val="24"/>
          <w:szCs w:val="24"/>
        </w:rPr>
        <w:t>um</w:t>
      </w:r>
      <w:r w:rsidR="00997E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00B8A">
        <w:rPr>
          <w:rFonts w:ascii="Times New Roman" w:hAnsi="Times New Roman" w:cs="Times New Roman"/>
          <w:sz w:val="24"/>
          <w:szCs w:val="24"/>
        </w:rPr>
        <w:t>hemotransfusão</w:t>
      </w:r>
      <w:proofErr w:type="spellEnd"/>
      <w:r w:rsidR="00997EE5">
        <w:rPr>
          <w:rFonts w:ascii="Times New Roman" w:hAnsi="Times New Roman" w:cs="Times New Roman"/>
          <w:sz w:val="24"/>
          <w:szCs w:val="24"/>
        </w:rPr>
        <w:t xml:space="preserve"> compatível e segura entre os animais</w:t>
      </w:r>
      <w:r w:rsidR="00B23B11">
        <w:rPr>
          <w:rFonts w:ascii="Times New Roman" w:hAnsi="Times New Roman" w:cs="Times New Roman"/>
          <w:sz w:val="24"/>
          <w:szCs w:val="24"/>
        </w:rPr>
        <w:t>, gerando assim reações transfusionais</w:t>
      </w:r>
      <w:r w:rsidR="00300B8A">
        <w:rPr>
          <w:rFonts w:ascii="Times New Roman" w:hAnsi="Times New Roman" w:cs="Times New Roman"/>
          <w:sz w:val="24"/>
          <w:szCs w:val="24"/>
        </w:rPr>
        <w:t xml:space="preserve"> mais brandas</w:t>
      </w:r>
      <w:r w:rsidR="00B23B11">
        <w:rPr>
          <w:rFonts w:ascii="Times New Roman" w:hAnsi="Times New Roman" w:cs="Times New Roman"/>
          <w:sz w:val="24"/>
          <w:szCs w:val="24"/>
        </w:rPr>
        <w:t>.</w:t>
      </w:r>
    </w:p>
    <w:p w14:paraId="5ECCC000" w14:textId="076B201E" w:rsidR="0078677D" w:rsidRDefault="008058C5" w:rsidP="00964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8C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78677D">
        <w:rPr>
          <w:rFonts w:ascii="Times New Roman" w:hAnsi="Times New Roman" w:cs="Times New Roman"/>
          <w:sz w:val="24"/>
          <w:szCs w:val="24"/>
        </w:rPr>
        <w:t>a</w:t>
      </w:r>
      <w:r w:rsidR="001C1E92" w:rsidRPr="001C1E92">
        <w:rPr>
          <w:rFonts w:ascii="Times New Roman" w:hAnsi="Times New Roman" w:cs="Times New Roman"/>
          <w:sz w:val="24"/>
          <w:szCs w:val="24"/>
        </w:rPr>
        <w:t>loanticorpo,</w:t>
      </w:r>
      <w:r w:rsidR="00AF282E">
        <w:rPr>
          <w:rFonts w:ascii="Times New Roman" w:hAnsi="Times New Roman" w:cs="Times New Roman"/>
          <w:sz w:val="24"/>
          <w:szCs w:val="24"/>
        </w:rPr>
        <w:t xml:space="preserve"> antígeno, compatibilidade, hemólise</w:t>
      </w:r>
    </w:p>
    <w:p w14:paraId="0371A3BA" w14:textId="77777777" w:rsidR="0078677D" w:rsidRPr="0078677D" w:rsidRDefault="0078677D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B271" w14:textId="43A9A932" w:rsidR="008058C5" w:rsidRPr="008058C5" w:rsidRDefault="008058C5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7F0A7B2" w14:textId="0891FA4B" w:rsidR="008179BB" w:rsidRDefault="001C1E92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transfusão sanguínea ou de seus hemocomponentes</w:t>
      </w:r>
      <w:r w:rsidR="00035FC1">
        <w:rPr>
          <w:rFonts w:ascii="Times New Roman" w:hAnsi="Times New Roman" w:cs="Times New Roman"/>
          <w:sz w:val="24"/>
          <w:szCs w:val="24"/>
        </w:rPr>
        <w:t xml:space="preserve"> é um processo terapêutico que visa repor as necessidades hematológicas do </w:t>
      </w:r>
      <w:r w:rsidR="000170AB">
        <w:rPr>
          <w:rFonts w:ascii="Times New Roman" w:hAnsi="Times New Roman" w:cs="Times New Roman"/>
          <w:sz w:val="24"/>
          <w:szCs w:val="24"/>
        </w:rPr>
        <w:t>paciente</w:t>
      </w:r>
      <w:r w:rsidR="00035FC1">
        <w:rPr>
          <w:rFonts w:ascii="Times New Roman" w:hAnsi="Times New Roman" w:cs="Times New Roman"/>
          <w:sz w:val="24"/>
          <w:szCs w:val="24"/>
        </w:rPr>
        <w:t xml:space="preserve"> que foram perdidas por meio de alguma patologia</w:t>
      </w:r>
      <w:r w:rsidR="000170AB">
        <w:rPr>
          <w:rFonts w:ascii="Times New Roman" w:hAnsi="Times New Roman" w:cs="Times New Roman"/>
          <w:sz w:val="24"/>
          <w:szCs w:val="24"/>
        </w:rPr>
        <w:t xml:space="preserve"> ou acidente</w:t>
      </w:r>
      <w:r w:rsidR="00035FC1">
        <w:rPr>
          <w:rFonts w:ascii="Times New Roman" w:hAnsi="Times New Roman" w:cs="Times New Roman"/>
          <w:sz w:val="24"/>
          <w:szCs w:val="24"/>
        </w:rPr>
        <w:t xml:space="preserve"> que desencadeou uma anemia severa. </w:t>
      </w:r>
      <w:r w:rsidR="00617AA6">
        <w:rPr>
          <w:rFonts w:ascii="Times New Roman" w:hAnsi="Times New Roman" w:cs="Times New Roman"/>
          <w:sz w:val="24"/>
          <w:szCs w:val="24"/>
        </w:rPr>
        <w:t>Ao longo dos anos a medicina transfusional</w:t>
      </w:r>
      <w:r w:rsidR="00035FC1">
        <w:rPr>
          <w:rFonts w:ascii="Times New Roman" w:hAnsi="Times New Roman" w:cs="Times New Roman"/>
          <w:sz w:val="24"/>
          <w:szCs w:val="24"/>
        </w:rPr>
        <w:t xml:space="preserve"> </w:t>
      </w:r>
      <w:r w:rsidR="00617AA6">
        <w:rPr>
          <w:rFonts w:ascii="Times New Roman" w:hAnsi="Times New Roman" w:cs="Times New Roman"/>
          <w:sz w:val="24"/>
          <w:szCs w:val="24"/>
        </w:rPr>
        <w:t>foi ganhando espaço na medicina veterinária</w:t>
      </w:r>
      <w:r w:rsidR="000170AB">
        <w:rPr>
          <w:rFonts w:ascii="Times New Roman" w:hAnsi="Times New Roman" w:cs="Times New Roman"/>
          <w:sz w:val="24"/>
          <w:szCs w:val="24"/>
        </w:rPr>
        <w:t>,</w:t>
      </w:r>
      <w:r w:rsidR="00617AA6">
        <w:rPr>
          <w:rFonts w:ascii="Times New Roman" w:hAnsi="Times New Roman" w:cs="Times New Roman"/>
          <w:sz w:val="24"/>
          <w:szCs w:val="24"/>
        </w:rPr>
        <w:t xml:space="preserve"> </w:t>
      </w:r>
      <w:r w:rsidR="000170AB">
        <w:rPr>
          <w:rFonts w:ascii="Times New Roman" w:hAnsi="Times New Roman" w:cs="Times New Roman"/>
          <w:sz w:val="24"/>
          <w:szCs w:val="24"/>
        </w:rPr>
        <w:t>tendo</w:t>
      </w:r>
      <w:r w:rsidR="00617AA6">
        <w:rPr>
          <w:rFonts w:ascii="Times New Roman" w:hAnsi="Times New Roman" w:cs="Times New Roman"/>
          <w:sz w:val="24"/>
          <w:szCs w:val="24"/>
        </w:rPr>
        <w:t xml:space="preserve"> início a partir da primeira transfusão sanguínea bem sucedida entre </w:t>
      </w:r>
      <w:r w:rsidR="00035FC1">
        <w:rPr>
          <w:rFonts w:ascii="Times New Roman" w:hAnsi="Times New Roman" w:cs="Times New Roman"/>
          <w:sz w:val="24"/>
          <w:szCs w:val="24"/>
        </w:rPr>
        <w:t xml:space="preserve">dois </w:t>
      </w:r>
      <w:r w:rsidR="00617AA6">
        <w:rPr>
          <w:rFonts w:ascii="Times New Roman" w:hAnsi="Times New Roman" w:cs="Times New Roman"/>
          <w:sz w:val="24"/>
          <w:szCs w:val="24"/>
        </w:rPr>
        <w:t xml:space="preserve">cães realizada em 1665 pelo </w:t>
      </w:r>
      <w:r w:rsidR="00617AA6" w:rsidRPr="00617AA6">
        <w:rPr>
          <w:rFonts w:ascii="Times New Roman" w:hAnsi="Times New Roman" w:cs="Times New Roman"/>
          <w:sz w:val="24"/>
          <w:szCs w:val="24"/>
        </w:rPr>
        <w:t>Dr. Richard Lower</w:t>
      </w:r>
      <w:r w:rsidR="003E3682">
        <w:rPr>
          <w:rFonts w:ascii="Times New Roman" w:hAnsi="Times New Roman" w:cs="Times New Roman"/>
          <w:sz w:val="24"/>
          <w:szCs w:val="24"/>
        </w:rPr>
        <w:t xml:space="preserve"> </w:t>
      </w:r>
      <w:r w:rsidR="008179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233A" w:rsidRPr="008D480C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 w:rsidR="00EC233A">
        <w:rPr>
          <w:rFonts w:ascii="Times New Roman" w:hAnsi="Times New Roman" w:cs="Times New Roman"/>
          <w:sz w:val="24"/>
          <w:szCs w:val="24"/>
        </w:rPr>
        <w:t xml:space="preserve"> </w:t>
      </w:r>
      <w:r w:rsidR="00EC233A" w:rsidRPr="0018682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C23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C233A">
        <w:rPr>
          <w:rFonts w:ascii="Times New Roman" w:hAnsi="Times New Roman" w:cs="Times New Roman"/>
          <w:sz w:val="24"/>
          <w:szCs w:val="24"/>
        </w:rPr>
        <w:t>2018</w:t>
      </w:r>
      <w:r w:rsidR="008179BB">
        <w:rPr>
          <w:rFonts w:ascii="Times New Roman" w:hAnsi="Times New Roman" w:cs="Times New Roman"/>
          <w:sz w:val="24"/>
          <w:szCs w:val="24"/>
        </w:rPr>
        <w:t>)</w:t>
      </w:r>
      <w:r w:rsidR="00617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79F4D" w14:textId="1D4B0528" w:rsidR="00344B03" w:rsidRDefault="001C1E92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intuito da transfusão sanguínea é </w:t>
      </w:r>
      <w:r w:rsidR="00A45BD3">
        <w:rPr>
          <w:rFonts w:ascii="Times New Roman" w:hAnsi="Times New Roman" w:cs="Times New Roman"/>
          <w:sz w:val="24"/>
          <w:szCs w:val="24"/>
        </w:rPr>
        <w:t>proporcionar</w:t>
      </w:r>
      <w:r>
        <w:rPr>
          <w:rFonts w:ascii="Times New Roman" w:hAnsi="Times New Roman" w:cs="Times New Roman"/>
          <w:sz w:val="24"/>
          <w:szCs w:val="24"/>
        </w:rPr>
        <w:t xml:space="preserve"> uma melhora </w:t>
      </w:r>
      <w:r w:rsidR="00A45BD3">
        <w:rPr>
          <w:rFonts w:ascii="Times New Roman" w:hAnsi="Times New Roman" w:cs="Times New Roman"/>
          <w:sz w:val="24"/>
          <w:szCs w:val="24"/>
        </w:rPr>
        <w:t xml:space="preserve">no quadro </w:t>
      </w:r>
      <w:r w:rsidR="00CA37F6">
        <w:rPr>
          <w:rFonts w:ascii="Times New Roman" w:hAnsi="Times New Roman" w:cs="Times New Roman"/>
          <w:sz w:val="24"/>
          <w:szCs w:val="24"/>
        </w:rPr>
        <w:t xml:space="preserve">clínico </w:t>
      </w:r>
      <w:r w:rsidR="00A45B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 pacientes </w:t>
      </w:r>
      <w:r w:rsidR="00A45BD3">
        <w:rPr>
          <w:rFonts w:ascii="Times New Roman" w:hAnsi="Times New Roman" w:cs="Times New Roman"/>
          <w:sz w:val="24"/>
          <w:szCs w:val="24"/>
        </w:rPr>
        <w:t>que apresentam</w:t>
      </w:r>
      <w:r>
        <w:rPr>
          <w:rFonts w:ascii="Times New Roman" w:hAnsi="Times New Roman" w:cs="Times New Roman"/>
          <w:sz w:val="24"/>
          <w:szCs w:val="24"/>
        </w:rPr>
        <w:t xml:space="preserve"> anemia severa</w:t>
      </w:r>
      <w:r w:rsidR="00A45BD3">
        <w:rPr>
          <w:rFonts w:ascii="Times New Roman" w:hAnsi="Times New Roman" w:cs="Times New Roman"/>
          <w:sz w:val="24"/>
          <w:szCs w:val="24"/>
        </w:rPr>
        <w:t>, causando o mínimo de reações transfusionais possíveis. No entanto, sabe-se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30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realidade as transfusões</w:t>
      </w:r>
      <w:r w:rsidR="00A45BD3">
        <w:rPr>
          <w:rFonts w:ascii="Times New Roman" w:hAnsi="Times New Roman" w:cs="Times New Roman"/>
          <w:sz w:val="24"/>
          <w:szCs w:val="24"/>
        </w:rPr>
        <w:t xml:space="preserve"> sanguíneas</w:t>
      </w:r>
      <w:r>
        <w:rPr>
          <w:rFonts w:ascii="Times New Roman" w:hAnsi="Times New Roman" w:cs="Times New Roman"/>
          <w:sz w:val="24"/>
          <w:szCs w:val="24"/>
        </w:rPr>
        <w:t xml:space="preserve"> normalmente </w:t>
      </w:r>
      <w:r w:rsidR="0000330B">
        <w:rPr>
          <w:rFonts w:ascii="Times New Roman" w:hAnsi="Times New Roman" w:cs="Times New Roman"/>
          <w:sz w:val="24"/>
          <w:szCs w:val="24"/>
        </w:rPr>
        <w:t>causam alguns malefícios</w:t>
      </w:r>
      <w:r w:rsidR="0000330B" w:rsidRPr="0000330B">
        <w:rPr>
          <w:rFonts w:ascii="Times New Roman" w:hAnsi="Times New Roman" w:cs="Times New Roman"/>
          <w:sz w:val="24"/>
          <w:szCs w:val="24"/>
        </w:rPr>
        <w:t xml:space="preserve"> </w:t>
      </w:r>
      <w:r w:rsidR="0000330B">
        <w:rPr>
          <w:rFonts w:ascii="Times New Roman" w:hAnsi="Times New Roman" w:cs="Times New Roman"/>
          <w:sz w:val="24"/>
          <w:szCs w:val="24"/>
        </w:rPr>
        <w:t>por desencadearem</w:t>
      </w:r>
      <w:r w:rsidR="008179BB">
        <w:rPr>
          <w:rFonts w:ascii="Times New Roman" w:hAnsi="Times New Roman" w:cs="Times New Roman"/>
          <w:sz w:val="24"/>
          <w:szCs w:val="24"/>
        </w:rPr>
        <w:t xml:space="preserve"> uma</w:t>
      </w:r>
      <w:r w:rsidR="0000330B">
        <w:rPr>
          <w:rFonts w:ascii="Times New Roman" w:hAnsi="Times New Roman" w:cs="Times New Roman"/>
          <w:sz w:val="24"/>
          <w:szCs w:val="24"/>
        </w:rPr>
        <w:t xml:space="preserve"> resposta imunológica </w:t>
      </w:r>
      <w:r w:rsidR="00CA37F6">
        <w:rPr>
          <w:rFonts w:ascii="Times New Roman" w:hAnsi="Times New Roman" w:cs="Times New Roman"/>
          <w:sz w:val="24"/>
          <w:szCs w:val="24"/>
        </w:rPr>
        <w:t xml:space="preserve">pelo </w:t>
      </w:r>
      <w:r w:rsidR="0000330B">
        <w:rPr>
          <w:rFonts w:ascii="Times New Roman" w:hAnsi="Times New Roman" w:cs="Times New Roman"/>
          <w:sz w:val="24"/>
          <w:szCs w:val="24"/>
        </w:rPr>
        <w:t>receptor contra as células do doador, podendo ser aguda ou tardia</w:t>
      </w:r>
      <w:r w:rsidR="002974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7413" w:rsidRPr="00344B03">
        <w:rPr>
          <w:rFonts w:ascii="Times New Roman" w:hAnsi="Times New Roman" w:cs="Times New Roman"/>
          <w:sz w:val="24"/>
          <w:szCs w:val="24"/>
        </w:rPr>
        <w:t>Davidow</w:t>
      </w:r>
      <w:proofErr w:type="spellEnd"/>
      <w:r w:rsidR="00297413">
        <w:rPr>
          <w:rFonts w:ascii="Times New Roman" w:hAnsi="Times New Roman" w:cs="Times New Roman"/>
          <w:sz w:val="24"/>
          <w:szCs w:val="24"/>
        </w:rPr>
        <w:t xml:space="preserve">, </w:t>
      </w:r>
      <w:r w:rsidR="00297413" w:rsidRPr="00344B0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97413">
        <w:rPr>
          <w:rFonts w:ascii="Times New Roman" w:hAnsi="Times New Roman" w:cs="Times New Roman"/>
          <w:sz w:val="24"/>
          <w:szCs w:val="24"/>
        </w:rPr>
        <w:t>.</w:t>
      </w:r>
      <w:r w:rsidR="00EC233A">
        <w:rPr>
          <w:rFonts w:ascii="Times New Roman" w:hAnsi="Times New Roman" w:cs="Times New Roman"/>
          <w:sz w:val="24"/>
          <w:szCs w:val="24"/>
        </w:rPr>
        <w:t>,</w:t>
      </w:r>
      <w:r w:rsidR="00297413">
        <w:rPr>
          <w:rFonts w:ascii="Times New Roman" w:hAnsi="Times New Roman" w:cs="Times New Roman"/>
          <w:sz w:val="24"/>
          <w:szCs w:val="24"/>
        </w:rPr>
        <w:t xml:space="preserve"> 2021)</w:t>
      </w:r>
      <w:r w:rsidR="0000330B">
        <w:rPr>
          <w:rFonts w:ascii="Times New Roman" w:hAnsi="Times New Roman" w:cs="Times New Roman"/>
          <w:sz w:val="24"/>
          <w:szCs w:val="24"/>
        </w:rPr>
        <w:t>.</w:t>
      </w:r>
      <w:r w:rsidR="000E2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521EA" w14:textId="69CCE33B" w:rsidR="001D17D7" w:rsidRPr="0078677D" w:rsidRDefault="00035FC1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Pr="005A0714">
        <w:rPr>
          <w:rFonts w:ascii="Times New Roman" w:hAnsi="Times New Roman" w:cs="Times New Roman"/>
          <w:sz w:val="24"/>
          <w:szCs w:val="24"/>
        </w:rPr>
        <w:t>Feldman (1999)</w:t>
      </w:r>
      <w:r>
        <w:rPr>
          <w:rFonts w:ascii="Times New Roman" w:hAnsi="Times New Roman" w:cs="Times New Roman"/>
          <w:sz w:val="24"/>
          <w:szCs w:val="24"/>
        </w:rPr>
        <w:t xml:space="preserve">, na medicina transfusional existe uma regra simples </w:t>
      </w:r>
      <w:r w:rsidR="00885814">
        <w:rPr>
          <w:rFonts w:ascii="Times New Roman" w:hAnsi="Times New Roman" w:cs="Times New Roman"/>
          <w:sz w:val="24"/>
          <w:szCs w:val="24"/>
        </w:rPr>
        <w:t xml:space="preserve">onde </w:t>
      </w:r>
      <w:r w:rsidR="00885814" w:rsidRPr="00885814">
        <w:rPr>
          <w:rFonts w:ascii="Times New Roman" w:hAnsi="Times New Roman" w:cs="Times New Roman"/>
          <w:sz w:val="24"/>
          <w:szCs w:val="24"/>
        </w:rPr>
        <w:t>n</w:t>
      </w:r>
      <w:r w:rsidRPr="00885814">
        <w:rPr>
          <w:rFonts w:ascii="Times New Roman" w:hAnsi="Times New Roman" w:cs="Times New Roman"/>
          <w:sz w:val="24"/>
          <w:szCs w:val="24"/>
        </w:rPr>
        <w:t xml:space="preserve">unca </w:t>
      </w:r>
      <w:r w:rsidR="00885814">
        <w:rPr>
          <w:rFonts w:ascii="Times New Roman" w:hAnsi="Times New Roman" w:cs="Times New Roman"/>
          <w:sz w:val="24"/>
          <w:szCs w:val="24"/>
        </w:rPr>
        <w:t xml:space="preserve">se deve </w:t>
      </w:r>
      <w:r w:rsidRPr="00885814">
        <w:rPr>
          <w:rFonts w:ascii="Times New Roman" w:hAnsi="Times New Roman" w:cs="Times New Roman"/>
          <w:sz w:val="24"/>
          <w:szCs w:val="24"/>
        </w:rPr>
        <w:t>administrar a um paciente um antígeno que ele ainda não possua</w:t>
      </w:r>
      <w:r w:rsidR="00344B03" w:rsidRPr="00885814">
        <w:rPr>
          <w:rFonts w:ascii="Times New Roman" w:hAnsi="Times New Roman" w:cs="Times New Roman"/>
          <w:sz w:val="24"/>
          <w:szCs w:val="24"/>
        </w:rPr>
        <w:t>,</w:t>
      </w:r>
      <w:r w:rsidR="00344B03">
        <w:rPr>
          <w:rFonts w:ascii="Times New Roman" w:hAnsi="Times New Roman" w:cs="Times New Roman"/>
          <w:sz w:val="24"/>
          <w:szCs w:val="24"/>
        </w:rPr>
        <w:t xml:space="preserve"> </w:t>
      </w:r>
      <w:r w:rsidR="007D27C0">
        <w:rPr>
          <w:rFonts w:ascii="Times New Roman" w:hAnsi="Times New Roman" w:cs="Times New Roman"/>
          <w:sz w:val="24"/>
          <w:szCs w:val="24"/>
        </w:rPr>
        <w:t>nesse contexto se</w:t>
      </w:r>
      <w:r w:rsidR="00344B03">
        <w:rPr>
          <w:rFonts w:ascii="Times New Roman" w:hAnsi="Times New Roman" w:cs="Times New Roman"/>
          <w:sz w:val="24"/>
          <w:szCs w:val="24"/>
        </w:rPr>
        <w:t xml:space="preserve"> faz</w:t>
      </w:r>
      <w:r w:rsidR="007D27C0"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344B03">
        <w:rPr>
          <w:rFonts w:ascii="Times New Roman" w:hAnsi="Times New Roman" w:cs="Times New Roman"/>
          <w:sz w:val="24"/>
          <w:szCs w:val="24"/>
        </w:rPr>
        <w:t xml:space="preserve"> </w:t>
      </w:r>
      <w:r w:rsidR="007D27C0">
        <w:rPr>
          <w:rFonts w:ascii="Times New Roman" w:hAnsi="Times New Roman" w:cs="Times New Roman"/>
          <w:sz w:val="24"/>
          <w:szCs w:val="24"/>
        </w:rPr>
        <w:t>a realização previa d</w:t>
      </w:r>
      <w:r w:rsidR="003E3682">
        <w:rPr>
          <w:rFonts w:ascii="Times New Roman" w:hAnsi="Times New Roman" w:cs="Times New Roman"/>
          <w:sz w:val="24"/>
          <w:szCs w:val="24"/>
        </w:rPr>
        <w:t>e</w:t>
      </w:r>
      <w:r w:rsidR="00344B03">
        <w:rPr>
          <w:rFonts w:ascii="Times New Roman" w:hAnsi="Times New Roman" w:cs="Times New Roman"/>
          <w:sz w:val="24"/>
          <w:szCs w:val="24"/>
        </w:rPr>
        <w:t xml:space="preserve"> testes </w:t>
      </w:r>
      <w:r w:rsidR="00297413">
        <w:rPr>
          <w:rFonts w:ascii="Times New Roman" w:hAnsi="Times New Roman" w:cs="Times New Roman"/>
          <w:sz w:val="24"/>
          <w:szCs w:val="24"/>
        </w:rPr>
        <w:t xml:space="preserve">sanguíneos </w:t>
      </w:r>
      <w:proofErr w:type="spellStart"/>
      <w:r w:rsidR="00344B03">
        <w:rPr>
          <w:rFonts w:ascii="Times New Roman" w:hAnsi="Times New Roman" w:cs="Times New Roman"/>
          <w:sz w:val="24"/>
          <w:szCs w:val="24"/>
        </w:rPr>
        <w:t>pr</w:t>
      </w:r>
      <w:r w:rsidR="007D27C0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7D27C0">
        <w:rPr>
          <w:rFonts w:ascii="Times New Roman" w:hAnsi="Times New Roman" w:cs="Times New Roman"/>
          <w:sz w:val="24"/>
          <w:szCs w:val="24"/>
        </w:rPr>
        <w:t>-</w:t>
      </w:r>
      <w:r w:rsidR="00344B03">
        <w:rPr>
          <w:rFonts w:ascii="Times New Roman" w:hAnsi="Times New Roman" w:cs="Times New Roman"/>
          <w:sz w:val="24"/>
          <w:szCs w:val="24"/>
        </w:rPr>
        <w:t>transfusionais</w:t>
      </w:r>
      <w:r w:rsidR="007D27C0">
        <w:rPr>
          <w:rFonts w:ascii="Times New Roman" w:hAnsi="Times New Roman" w:cs="Times New Roman"/>
          <w:sz w:val="24"/>
          <w:szCs w:val="24"/>
        </w:rPr>
        <w:t xml:space="preserve"> em todos os casos de transfusão</w:t>
      </w:r>
      <w:r w:rsidR="003E3682">
        <w:rPr>
          <w:rFonts w:ascii="Times New Roman" w:hAnsi="Times New Roman" w:cs="Times New Roman"/>
          <w:sz w:val="24"/>
          <w:szCs w:val="24"/>
        </w:rPr>
        <w:t>, tanto do receptor quanto do doador,</w:t>
      </w:r>
      <w:r w:rsidR="00344B03">
        <w:rPr>
          <w:rFonts w:ascii="Times New Roman" w:hAnsi="Times New Roman" w:cs="Times New Roman"/>
          <w:sz w:val="24"/>
          <w:szCs w:val="24"/>
        </w:rPr>
        <w:t xml:space="preserve"> </w:t>
      </w:r>
      <w:r w:rsidR="00297413">
        <w:rPr>
          <w:rFonts w:ascii="Times New Roman" w:hAnsi="Times New Roman" w:cs="Times New Roman"/>
          <w:sz w:val="24"/>
          <w:szCs w:val="24"/>
        </w:rPr>
        <w:t>dessa forma</w:t>
      </w:r>
      <w:r w:rsidR="00344B03">
        <w:rPr>
          <w:rFonts w:ascii="Times New Roman" w:hAnsi="Times New Roman" w:cs="Times New Roman"/>
          <w:sz w:val="24"/>
          <w:szCs w:val="24"/>
        </w:rPr>
        <w:t xml:space="preserve"> garanti</w:t>
      </w:r>
      <w:r w:rsidR="00297413">
        <w:rPr>
          <w:rFonts w:ascii="Times New Roman" w:hAnsi="Times New Roman" w:cs="Times New Roman"/>
          <w:sz w:val="24"/>
          <w:szCs w:val="24"/>
        </w:rPr>
        <w:t>ndo</w:t>
      </w:r>
      <w:r w:rsidR="00344B03">
        <w:rPr>
          <w:rFonts w:ascii="Times New Roman" w:hAnsi="Times New Roman" w:cs="Times New Roman"/>
          <w:sz w:val="24"/>
          <w:szCs w:val="24"/>
        </w:rPr>
        <w:t xml:space="preserve"> a compatibilidade </w:t>
      </w:r>
      <w:r w:rsidR="002C60C4">
        <w:rPr>
          <w:rFonts w:ascii="Times New Roman" w:hAnsi="Times New Roman" w:cs="Times New Roman"/>
          <w:sz w:val="24"/>
          <w:szCs w:val="24"/>
        </w:rPr>
        <w:t>sanguínea</w:t>
      </w:r>
      <w:r w:rsidR="00344B03">
        <w:rPr>
          <w:rFonts w:ascii="Times New Roman" w:hAnsi="Times New Roman" w:cs="Times New Roman"/>
          <w:sz w:val="24"/>
          <w:szCs w:val="24"/>
        </w:rPr>
        <w:t xml:space="preserve"> </w:t>
      </w:r>
      <w:r w:rsidR="003E3682">
        <w:rPr>
          <w:rFonts w:ascii="Times New Roman" w:hAnsi="Times New Roman" w:cs="Times New Roman"/>
          <w:sz w:val="24"/>
          <w:szCs w:val="24"/>
        </w:rPr>
        <w:t xml:space="preserve">de ambos. </w:t>
      </w:r>
      <w:r w:rsidR="002C60C4">
        <w:rPr>
          <w:rFonts w:ascii="Times New Roman" w:hAnsi="Times New Roman" w:cs="Times New Roman"/>
          <w:sz w:val="24"/>
          <w:szCs w:val="24"/>
        </w:rPr>
        <w:t>S</w:t>
      </w:r>
      <w:r w:rsidR="00297413">
        <w:rPr>
          <w:rFonts w:ascii="Times New Roman" w:hAnsi="Times New Roman" w:cs="Times New Roman"/>
          <w:sz w:val="24"/>
          <w:szCs w:val="24"/>
        </w:rPr>
        <w:t>ão feitos os</w:t>
      </w:r>
      <w:r w:rsidR="003E3682">
        <w:rPr>
          <w:rFonts w:ascii="Times New Roman" w:hAnsi="Times New Roman" w:cs="Times New Roman"/>
          <w:sz w:val="24"/>
          <w:szCs w:val="24"/>
        </w:rPr>
        <w:t xml:space="preserve"> testes </w:t>
      </w:r>
      <w:r w:rsidR="00297413">
        <w:rPr>
          <w:rFonts w:ascii="Times New Roman" w:hAnsi="Times New Roman" w:cs="Times New Roman"/>
          <w:sz w:val="24"/>
          <w:szCs w:val="24"/>
        </w:rPr>
        <w:t>de c</w:t>
      </w:r>
      <w:r w:rsidR="00297413" w:rsidRPr="005A0714">
        <w:rPr>
          <w:rFonts w:ascii="Times New Roman" w:hAnsi="Times New Roman" w:cs="Times New Roman"/>
          <w:sz w:val="24"/>
          <w:szCs w:val="24"/>
        </w:rPr>
        <w:t>ompatibilidade cruzada</w:t>
      </w:r>
      <w:r w:rsidR="00297413">
        <w:rPr>
          <w:rFonts w:ascii="Times New Roman" w:hAnsi="Times New Roman" w:cs="Times New Roman"/>
          <w:sz w:val="24"/>
          <w:szCs w:val="24"/>
        </w:rPr>
        <w:t xml:space="preserve"> (prova cruzada)</w:t>
      </w:r>
      <w:r w:rsidR="00297413" w:rsidRPr="005A0714">
        <w:rPr>
          <w:rFonts w:ascii="Times New Roman" w:hAnsi="Times New Roman" w:cs="Times New Roman"/>
          <w:sz w:val="24"/>
          <w:szCs w:val="24"/>
        </w:rPr>
        <w:t xml:space="preserve"> e</w:t>
      </w:r>
      <w:r w:rsidR="00297413">
        <w:rPr>
          <w:rFonts w:ascii="Times New Roman" w:hAnsi="Times New Roman" w:cs="Times New Roman"/>
          <w:sz w:val="24"/>
          <w:szCs w:val="24"/>
        </w:rPr>
        <w:t xml:space="preserve"> a</w:t>
      </w:r>
      <w:r w:rsidR="00297413" w:rsidRPr="005A0714">
        <w:rPr>
          <w:rFonts w:ascii="Times New Roman" w:hAnsi="Times New Roman" w:cs="Times New Roman"/>
          <w:sz w:val="24"/>
          <w:szCs w:val="24"/>
        </w:rPr>
        <w:t xml:space="preserve"> tipagem sanguínea</w:t>
      </w:r>
      <w:r w:rsidR="00297413">
        <w:rPr>
          <w:rFonts w:ascii="Times New Roman" w:hAnsi="Times New Roman" w:cs="Times New Roman"/>
          <w:sz w:val="24"/>
          <w:szCs w:val="24"/>
        </w:rPr>
        <w:t xml:space="preserve">, podendo ser </w:t>
      </w:r>
      <w:r w:rsidR="003E3682">
        <w:rPr>
          <w:rFonts w:ascii="Times New Roman" w:hAnsi="Times New Roman" w:cs="Times New Roman"/>
          <w:sz w:val="24"/>
          <w:szCs w:val="24"/>
        </w:rPr>
        <w:t xml:space="preserve">realizados </w:t>
      </w:r>
      <w:r w:rsidR="00297413">
        <w:rPr>
          <w:rFonts w:ascii="Times New Roman" w:hAnsi="Times New Roman" w:cs="Times New Roman"/>
          <w:sz w:val="24"/>
          <w:szCs w:val="24"/>
        </w:rPr>
        <w:t>no</w:t>
      </w:r>
      <w:r w:rsidR="003E3682">
        <w:rPr>
          <w:rFonts w:ascii="Times New Roman" w:hAnsi="Times New Roman" w:cs="Times New Roman"/>
          <w:sz w:val="24"/>
          <w:szCs w:val="24"/>
        </w:rPr>
        <w:t xml:space="preserve"> laboratório </w:t>
      </w:r>
      <w:r w:rsidR="00297413">
        <w:rPr>
          <w:rFonts w:ascii="Times New Roman" w:hAnsi="Times New Roman" w:cs="Times New Roman"/>
          <w:sz w:val="24"/>
          <w:szCs w:val="24"/>
        </w:rPr>
        <w:t>ou em</w:t>
      </w:r>
      <w:r w:rsidR="003E3682">
        <w:rPr>
          <w:rFonts w:ascii="Times New Roman" w:hAnsi="Times New Roman" w:cs="Times New Roman"/>
          <w:sz w:val="24"/>
          <w:szCs w:val="24"/>
        </w:rPr>
        <w:t xml:space="preserve"> </w:t>
      </w:r>
      <w:r w:rsidR="00297413">
        <w:rPr>
          <w:rFonts w:ascii="Times New Roman" w:hAnsi="Times New Roman" w:cs="Times New Roman"/>
          <w:sz w:val="24"/>
          <w:szCs w:val="24"/>
        </w:rPr>
        <w:t>clínicas</w:t>
      </w:r>
      <w:r w:rsidR="003E3682">
        <w:rPr>
          <w:rFonts w:ascii="Times New Roman" w:hAnsi="Times New Roman" w:cs="Times New Roman"/>
          <w:sz w:val="24"/>
          <w:szCs w:val="24"/>
        </w:rPr>
        <w:t xml:space="preserve"> veterinárias estruturadas</w:t>
      </w:r>
      <w:r w:rsidR="007D27C0">
        <w:rPr>
          <w:rFonts w:ascii="Times New Roman" w:hAnsi="Times New Roman" w:cs="Times New Roman"/>
          <w:sz w:val="24"/>
          <w:szCs w:val="24"/>
        </w:rPr>
        <w:t xml:space="preserve">, </w:t>
      </w:r>
      <w:r w:rsidR="002C60C4">
        <w:rPr>
          <w:rFonts w:ascii="Times New Roman" w:hAnsi="Times New Roman" w:cs="Times New Roman"/>
          <w:sz w:val="24"/>
          <w:szCs w:val="24"/>
        </w:rPr>
        <w:t xml:space="preserve">há </w:t>
      </w:r>
      <w:r w:rsidR="00297413">
        <w:rPr>
          <w:rFonts w:ascii="Times New Roman" w:hAnsi="Times New Roman" w:cs="Times New Roman"/>
          <w:sz w:val="24"/>
          <w:szCs w:val="24"/>
        </w:rPr>
        <w:t>também</w:t>
      </w:r>
      <w:r w:rsidR="007D27C0">
        <w:rPr>
          <w:rFonts w:ascii="Times New Roman" w:hAnsi="Times New Roman" w:cs="Times New Roman"/>
          <w:sz w:val="24"/>
          <w:szCs w:val="24"/>
        </w:rPr>
        <w:t xml:space="preserve"> </w:t>
      </w:r>
      <w:r w:rsidR="002C60C4">
        <w:rPr>
          <w:rFonts w:ascii="Times New Roman" w:hAnsi="Times New Roman" w:cs="Times New Roman"/>
          <w:sz w:val="24"/>
          <w:szCs w:val="24"/>
        </w:rPr>
        <w:t xml:space="preserve">a </w:t>
      </w:r>
      <w:r w:rsidR="003E3682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7D27C0">
        <w:rPr>
          <w:rFonts w:ascii="Times New Roman" w:hAnsi="Times New Roman" w:cs="Times New Roman"/>
          <w:sz w:val="24"/>
          <w:szCs w:val="24"/>
        </w:rPr>
        <w:t>d</w:t>
      </w:r>
      <w:r w:rsidR="002C60C4">
        <w:rPr>
          <w:rFonts w:ascii="Times New Roman" w:hAnsi="Times New Roman" w:cs="Times New Roman"/>
          <w:sz w:val="24"/>
          <w:szCs w:val="24"/>
        </w:rPr>
        <w:t>e</w:t>
      </w:r>
      <w:r w:rsidR="003E3682">
        <w:rPr>
          <w:rFonts w:ascii="Times New Roman" w:hAnsi="Times New Roman" w:cs="Times New Roman"/>
          <w:sz w:val="24"/>
          <w:szCs w:val="24"/>
        </w:rPr>
        <w:t xml:space="preserve"> pesquisa </w:t>
      </w:r>
      <w:r w:rsidR="002C60C4">
        <w:rPr>
          <w:rFonts w:ascii="Times New Roman" w:hAnsi="Times New Roman" w:cs="Times New Roman"/>
          <w:sz w:val="24"/>
          <w:szCs w:val="24"/>
        </w:rPr>
        <w:t>por</w:t>
      </w:r>
      <w:r w:rsidR="003E3682">
        <w:rPr>
          <w:rFonts w:ascii="Times New Roman" w:hAnsi="Times New Roman" w:cs="Times New Roman"/>
          <w:sz w:val="24"/>
          <w:szCs w:val="24"/>
        </w:rPr>
        <w:t xml:space="preserve"> </w:t>
      </w:r>
      <w:r w:rsidR="007D27C0">
        <w:rPr>
          <w:rFonts w:ascii="Times New Roman" w:hAnsi="Times New Roman" w:cs="Times New Roman"/>
          <w:sz w:val="24"/>
          <w:szCs w:val="24"/>
        </w:rPr>
        <w:t>agentes infecciosos presentes no sangue do doador</w:t>
      </w:r>
      <w:r w:rsidR="002C60C4">
        <w:rPr>
          <w:rFonts w:ascii="Times New Roman" w:hAnsi="Times New Roman" w:cs="Times New Roman"/>
          <w:sz w:val="24"/>
          <w:szCs w:val="24"/>
        </w:rPr>
        <w:t>, evitando possível contaminação infecciosa no receptor pela transfusão</w:t>
      </w:r>
      <w:r w:rsidR="003E3682">
        <w:rPr>
          <w:rFonts w:ascii="Times New Roman" w:hAnsi="Times New Roman" w:cs="Times New Roman"/>
          <w:sz w:val="24"/>
          <w:szCs w:val="24"/>
        </w:rPr>
        <w:t xml:space="preserve"> </w:t>
      </w:r>
      <w:r w:rsidR="00FB66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6694" w:rsidRPr="008D480C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 w:rsidR="00FB6694">
        <w:rPr>
          <w:rFonts w:ascii="Times New Roman" w:hAnsi="Times New Roman" w:cs="Times New Roman"/>
          <w:sz w:val="24"/>
          <w:szCs w:val="24"/>
        </w:rPr>
        <w:t xml:space="preserve"> </w:t>
      </w:r>
      <w:r w:rsidR="00FB6694" w:rsidRPr="0018682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FB66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B6694">
        <w:rPr>
          <w:rFonts w:ascii="Times New Roman" w:hAnsi="Times New Roman" w:cs="Times New Roman"/>
          <w:sz w:val="24"/>
          <w:szCs w:val="24"/>
        </w:rPr>
        <w:t>2018).</w:t>
      </w:r>
    </w:p>
    <w:p w14:paraId="24A24BAA" w14:textId="77777777" w:rsidR="0078677D" w:rsidRDefault="0078677D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AF8D1" w14:textId="25B2C432" w:rsidR="0078677D" w:rsidRPr="00554233" w:rsidRDefault="008058C5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8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REVISÃO DE LITERATURA </w:t>
      </w:r>
    </w:p>
    <w:p w14:paraId="3341D1B5" w14:textId="75B0074F" w:rsidR="000E2A13" w:rsidRDefault="00554233" w:rsidP="000E2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8D480C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 w:rsidR="00186826">
        <w:rPr>
          <w:rFonts w:ascii="Times New Roman" w:hAnsi="Times New Roman" w:cs="Times New Roman"/>
          <w:sz w:val="24"/>
          <w:szCs w:val="24"/>
        </w:rPr>
        <w:t xml:space="preserve"> </w:t>
      </w:r>
      <w:r w:rsidR="00186826" w:rsidRPr="0018682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86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(2018), os antígenos eritrocitários (</w:t>
      </w:r>
      <w:proofErr w:type="spellStart"/>
      <w:r>
        <w:rPr>
          <w:rFonts w:ascii="Times New Roman" w:hAnsi="Times New Roman" w:cs="Times New Roman"/>
          <w:sz w:val="24"/>
          <w:szCs w:val="24"/>
        </w:rPr>
        <w:t>aloantígenos</w:t>
      </w:r>
      <w:proofErr w:type="spellEnd"/>
      <w:r>
        <w:rPr>
          <w:rFonts w:ascii="Times New Roman" w:hAnsi="Times New Roman" w:cs="Times New Roman"/>
          <w:sz w:val="24"/>
          <w:szCs w:val="24"/>
        </w:rPr>
        <w:t>) que representam o tipo sanguíneo estão presentes na superfície dos eritrócitos e não produzem reação imunológica no indivíduo</w:t>
      </w:r>
      <w:r w:rsidR="00681C99">
        <w:rPr>
          <w:rFonts w:ascii="Times New Roman" w:hAnsi="Times New Roman" w:cs="Times New Roman"/>
          <w:sz w:val="24"/>
          <w:szCs w:val="24"/>
        </w:rPr>
        <w:t xml:space="preserve"> por ser</w:t>
      </w:r>
      <w:r w:rsidR="00440590">
        <w:rPr>
          <w:rFonts w:ascii="Times New Roman" w:hAnsi="Times New Roman" w:cs="Times New Roman"/>
          <w:sz w:val="24"/>
          <w:szCs w:val="24"/>
        </w:rPr>
        <w:t>em</w:t>
      </w:r>
      <w:r w:rsidR="00681C99">
        <w:rPr>
          <w:rFonts w:ascii="Times New Roman" w:hAnsi="Times New Roman" w:cs="Times New Roman"/>
          <w:sz w:val="24"/>
          <w:szCs w:val="24"/>
        </w:rPr>
        <w:t xml:space="preserve"> próprio</w:t>
      </w:r>
      <w:r w:rsidR="00440590">
        <w:rPr>
          <w:rFonts w:ascii="Times New Roman" w:hAnsi="Times New Roman" w:cs="Times New Roman"/>
          <w:sz w:val="24"/>
          <w:szCs w:val="24"/>
        </w:rPr>
        <w:t>s</w:t>
      </w:r>
      <w:r w:rsidR="00681C99">
        <w:rPr>
          <w:rFonts w:ascii="Times New Roman" w:hAnsi="Times New Roman" w:cs="Times New Roman"/>
          <w:sz w:val="24"/>
          <w:szCs w:val="24"/>
        </w:rPr>
        <w:t xml:space="preserve"> de seu organismo</w:t>
      </w:r>
      <w:r w:rsidR="00440590">
        <w:rPr>
          <w:rFonts w:ascii="Times New Roman" w:hAnsi="Times New Roman" w:cs="Times New Roman"/>
          <w:sz w:val="24"/>
          <w:szCs w:val="24"/>
        </w:rPr>
        <w:t xml:space="preserve">. </w:t>
      </w:r>
      <w:r w:rsidR="002C60C4">
        <w:rPr>
          <w:rFonts w:ascii="Times New Roman" w:hAnsi="Times New Roman" w:cs="Times New Roman"/>
          <w:sz w:val="24"/>
          <w:szCs w:val="24"/>
        </w:rPr>
        <w:t>Um</w:t>
      </w:r>
      <w:r w:rsidR="00440590">
        <w:rPr>
          <w:rFonts w:ascii="Times New Roman" w:hAnsi="Times New Roman" w:cs="Times New Roman"/>
          <w:sz w:val="24"/>
          <w:szCs w:val="24"/>
        </w:rPr>
        <w:t xml:space="preserve"> antígeno de superfície eritrocitária é caracterizado</w:t>
      </w:r>
      <w:r w:rsidR="00681C99">
        <w:rPr>
          <w:rFonts w:ascii="Times New Roman" w:hAnsi="Times New Roman" w:cs="Times New Roman"/>
          <w:sz w:val="24"/>
          <w:szCs w:val="24"/>
        </w:rPr>
        <w:t xml:space="preserve"> como</w:t>
      </w:r>
      <w:r w:rsidR="00CB73B7" w:rsidRPr="00CB73B7">
        <w:rPr>
          <w:rFonts w:ascii="Times New Roman" w:hAnsi="Times New Roman" w:cs="Times New Roman"/>
          <w:sz w:val="24"/>
          <w:szCs w:val="24"/>
        </w:rPr>
        <w:t xml:space="preserve"> </w:t>
      </w:r>
      <w:r w:rsidR="00CB73B7">
        <w:rPr>
          <w:rFonts w:ascii="Times New Roman" w:hAnsi="Times New Roman" w:cs="Times New Roman"/>
          <w:sz w:val="24"/>
          <w:szCs w:val="24"/>
        </w:rPr>
        <w:t>marcador</w:t>
      </w:r>
      <w:r w:rsidR="00CB73B7" w:rsidRPr="00CB73B7">
        <w:rPr>
          <w:rFonts w:ascii="Times New Roman" w:hAnsi="Times New Roman" w:cs="Times New Roman"/>
          <w:sz w:val="24"/>
          <w:szCs w:val="24"/>
        </w:rPr>
        <w:t xml:space="preserve"> </w:t>
      </w:r>
      <w:r w:rsidR="00B33684">
        <w:rPr>
          <w:rFonts w:ascii="Times New Roman" w:hAnsi="Times New Roman" w:cs="Times New Roman"/>
          <w:sz w:val="24"/>
          <w:szCs w:val="24"/>
        </w:rPr>
        <w:t>d</w:t>
      </w:r>
      <w:r w:rsidR="00440590">
        <w:rPr>
          <w:rFonts w:ascii="Times New Roman" w:hAnsi="Times New Roman" w:cs="Times New Roman"/>
          <w:sz w:val="24"/>
          <w:szCs w:val="24"/>
        </w:rPr>
        <w:t>e</w:t>
      </w:r>
      <w:r w:rsidR="00B33684">
        <w:rPr>
          <w:rFonts w:ascii="Times New Roman" w:hAnsi="Times New Roman" w:cs="Times New Roman"/>
          <w:sz w:val="24"/>
          <w:szCs w:val="24"/>
        </w:rPr>
        <w:t xml:space="preserve"> tipo sanguíneo</w:t>
      </w:r>
      <w:r w:rsidR="00CF05C1">
        <w:rPr>
          <w:rFonts w:ascii="Times New Roman" w:hAnsi="Times New Roman" w:cs="Times New Roman"/>
          <w:sz w:val="24"/>
          <w:szCs w:val="24"/>
        </w:rPr>
        <w:t xml:space="preserve"> apenas se</w:t>
      </w:r>
      <w:r w:rsidR="00440590">
        <w:rPr>
          <w:rFonts w:ascii="Times New Roman" w:hAnsi="Times New Roman" w:cs="Times New Roman"/>
          <w:sz w:val="24"/>
          <w:szCs w:val="24"/>
        </w:rPr>
        <w:t xml:space="preserve"> </w:t>
      </w:r>
      <w:r w:rsidR="00CB73B7">
        <w:rPr>
          <w:rFonts w:ascii="Times New Roman" w:hAnsi="Times New Roman" w:cs="Times New Roman"/>
          <w:sz w:val="24"/>
          <w:szCs w:val="24"/>
        </w:rPr>
        <w:t>existi</w:t>
      </w:r>
      <w:r w:rsidR="00CF05C1">
        <w:rPr>
          <w:rFonts w:ascii="Times New Roman" w:hAnsi="Times New Roman" w:cs="Times New Roman"/>
          <w:sz w:val="24"/>
          <w:szCs w:val="24"/>
        </w:rPr>
        <w:t>r</w:t>
      </w:r>
      <w:r w:rsidR="00CB73B7">
        <w:rPr>
          <w:rFonts w:ascii="Times New Roman" w:hAnsi="Times New Roman" w:cs="Times New Roman"/>
          <w:sz w:val="24"/>
          <w:szCs w:val="24"/>
        </w:rPr>
        <w:t xml:space="preserve"> um anticorpo que se lig</w:t>
      </w:r>
      <w:r w:rsidR="00CF05C1">
        <w:rPr>
          <w:rFonts w:ascii="Times New Roman" w:hAnsi="Times New Roman" w:cs="Times New Roman"/>
          <w:sz w:val="24"/>
          <w:szCs w:val="24"/>
        </w:rPr>
        <w:t>ue</w:t>
      </w:r>
      <w:r w:rsidR="00CB73B7">
        <w:rPr>
          <w:rFonts w:ascii="Times New Roman" w:hAnsi="Times New Roman" w:cs="Times New Roman"/>
          <w:sz w:val="24"/>
          <w:szCs w:val="24"/>
        </w:rPr>
        <w:t xml:space="preserve"> a ele e provo</w:t>
      </w:r>
      <w:r w:rsidR="00CF05C1">
        <w:rPr>
          <w:rFonts w:ascii="Times New Roman" w:hAnsi="Times New Roman" w:cs="Times New Roman"/>
          <w:sz w:val="24"/>
          <w:szCs w:val="24"/>
        </w:rPr>
        <w:t>que</w:t>
      </w:r>
      <w:r w:rsidR="00CB73B7">
        <w:rPr>
          <w:rFonts w:ascii="Times New Roman" w:hAnsi="Times New Roman" w:cs="Times New Roman"/>
          <w:sz w:val="24"/>
          <w:szCs w:val="24"/>
        </w:rPr>
        <w:t xml:space="preserve"> uma reação imunológica</w:t>
      </w:r>
      <w:r w:rsidR="00CF05C1">
        <w:rPr>
          <w:rFonts w:ascii="Times New Roman" w:hAnsi="Times New Roman" w:cs="Times New Roman"/>
          <w:sz w:val="24"/>
          <w:szCs w:val="24"/>
        </w:rPr>
        <w:t xml:space="preserve"> no animal (</w:t>
      </w:r>
      <w:proofErr w:type="spellStart"/>
      <w:r w:rsidR="00CF05C1" w:rsidRPr="00207180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1868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F05C1" w:rsidRPr="00207180">
        <w:rPr>
          <w:rFonts w:ascii="Times New Roman" w:hAnsi="Times New Roman" w:cs="Times New Roman"/>
          <w:sz w:val="24"/>
          <w:szCs w:val="24"/>
        </w:rPr>
        <w:t>McMichael</w:t>
      </w:r>
      <w:proofErr w:type="spellEnd"/>
      <w:r w:rsidR="00CF05C1">
        <w:rPr>
          <w:rFonts w:ascii="Times New Roman" w:hAnsi="Times New Roman" w:cs="Times New Roman"/>
          <w:sz w:val="24"/>
          <w:szCs w:val="24"/>
        </w:rPr>
        <w:t>, 2020)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792D2" w14:textId="52E0544A" w:rsidR="003F3FE6" w:rsidRPr="002F524E" w:rsidRDefault="006323DB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14">
        <w:rPr>
          <w:rFonts w:ascii="Times New Roman" w:hAnsi="Times New Roman" w:cs="Times New Roman"/>
          <w:sz w:val="24"/>
          <w:szCs w:val="24"/>
        </w:rPr>
        <w:t>Após estudos envolvendo os a</w:t>
      </w:r>
      <w:r w:rsidR="003F3FE6" w:rsidRPr="005A0714">
        <w:rPr>
          <w:rFonts w:ascii="Times New Roman" w:hAnsi="Times New Roman" w:cs="Times New Roman"/>
          <w:sz w:val="24"/>
          <w:szCs w:val="24"/>
        </w:rPr>
        <w:t>ntígenos eritrocitários caninos (DEA</w:t>
      </w:r>
      <w:r w:rsidR="00061A48">
        <w:rPr>
          <w:rFonts w:ascii="Times New Roman" w:hAnsi="Times New Roman" w:cs="Times New Roman"/>
          <w:sz w:val="24"/>
          <w:szCs w:val="24"/>
        </w:rPr>
        <w:t xml:space="preserve"> </w:t>
      </w:r>
      <w:r w:rsidRPr="005A0714">
        <w:rPr>
          <w:rFonts w:ascii="Times New Roman" w:hAnsi="Times New Roman" w:cs="Times New Roman"/>
          <w:sz w:val="24"/>
          <w:szCs w:val="24"/>
        </w:rPr>
        <w:t>-</w:t>
      </w:r>
      <w:r w:rsidR="00061A48">
        <w:rPr>
          <w:rFonts w:ascii="Times New Roman" w:hAnsi="Times New Roman" w:cs="Times New Roman"/>
          <w:sz w:val="24"/>
          <w:szCs w:val="24"/>
        </w:rPr>
        <w:t xml:space="preserve"> </w:t>
      </w:r>
      <w:r w:rsidR="008964E0" w:rsidRPr="005A0714">
        <w:rPr>
          <w:rFonts w:ascii="Times New Roman" w:hAnsi="Times New Roman" w:cs="Times New Roman"/>
          <w:sz w:val="24"/>
          <w:szCs w:val="24"/>
        </w:rPr>
        <w:t xml:space="preserve">Dog </w:t>
      </w:r>
      <w:proofErr w:type="spellStart"/>
      <w:r w:rsidR="008964E0" w:rsidRPr="005A0714">
        <w:rPr>
          <w:rFonts w:ascii="Times New Roman" w:hAnsi="Times New Roman" w:cs="Times New Roman"/>
          <w:sz w:val="24"/>
          <w:szCs w:val="24"/>
        </w:rPr>
        <w:t>Erythrocyte</w:t>
      </w:r>
      <w:proofErr w:type="spellEnd"/>
      <w:r w:rsidR="008964E0" w:rsidRPr="005A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E0" w:rsidRPr="005A0714">
        <w:rPr>
          <w:rFonts w:ascii="Times New Roman" w:hAnsi="Times New Roman" w:cs="Times New Roman"/>
          <w:sz w:val="24"/>
          <w:szCs w:val="24"/>
        </w:rPr>
        <w:t>Antigen</w:t>
      </w:r>
      <w:proofErr w:type="spellEnd"/>
      <w:r w:rsidR="003F3FE6" w:rsidRPr="005A0714">
        <w:rPr>
          <w:rFonts w:ascii="Times New Roman" w:hAnsi="Times New Roman" w:cs="Times New Roman"/>
          <w:sz w:val="24"/>
          <w:szCs w:val="24"/>
        </w:rPr>
        <w:t>)</w:t>
      </w:r>
      <w:r w:rsidRPr="005A0714">
        <w:rPr>
          <w:rFonts w:ascii="Times New Roman" w:hAnsi="Times New Roman" w:cs="Times New Roman"/>
          <w:sz w:val="24"/>
          <w:szCs w:val="24"/>
        </w:rPr>
        <w:t xml:space="preserve">, foram descobertos cinco </w:t>
      </w:r>
      <w:r w:rsidR="002F524E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5A0714">
        <w:rPr>
          <w:rFonts w:ascii="Times New Roman" w:hAnsi="Times New Roman" w:cs="Times New Roman"/>
          <w:sz w:val="24"/>
          <w:szCs w:val="24"/>
        </w:rPr>
        <w:t xml:space="preserve">grupos sanguíneos diferentes, classificados em </w:t>
      </w:r>
      <w:proofErr w:type="spellStart"/>
      <w:r w:rsidRPr="005A0714">
        <w:rPr>
          <w:rFonts w:ascii="Times New Roman" w:hAnsi="Times New Roman" w:cs="Times New Roman"/>
          <w:sz w:val="24"/>
          <w:szCs w:val="24"/>
        </w:rPr>
        <w:t>DEAs</w:t>
      </w:r>
      <w:proofErr w:type="spellEnd"/>
      <w:r w:rsidRPr="005A0714">
        <w:rPr>
          <w:rFonts w:ascii="Times New Roman" w:hAnsi="Times New Roman" w:cs="Times New Roman"/>
          <w:sz w:val="24"/>
          <w:szCs w:val="24"/>
        </w:rPr>
        <w:t xml:space="preserve"> 1 (</w:t>
      </w:r>
      <w:r w:rsidR="00061A48">
        <w:rPr>
          <w:rFonts w:ascii="Times New Roman" w:hAnsi="Times New Roman" w:cs="Times New Roman"/>
          <w:sz w:val="24"/>
          <w:szCs w:val="24"/>
        </w:rPr>
        <w:t>subgrupos</w:t>
      </w:r>
      <w:r w:rsidRPr="005A0714">
        <w:rPr>
          <w:rFonts w:ascii="Times New Roman" w:hAnsi="Times New Roman" w:cs="Times New Roman"/>
          <w:sz w:val="24"/>
          <w:szCs w:val="24"/>
        </w:rPr>
        <w:t xml:space="preserve"> 1.1</w:t>
      </w:r>
      <w:r w:rsidR="00B33684">
        <w:rPr>
          <w:rFonts w:ascii="Times New Roman" w:hAnsi="Times New Roman" w:cs="Times New Roman"/>
          <w:sz w:val="24"/>
          <w:szCs w:val="24"/>
        </w:rPr>
        <w:t xml:space="preserve">, </w:t>
      </w:r>
      <w:r w:rsidR="00B33684" w:rsidRPr="005A0714">
        <w:rPr>
          <w:rFonts w:ascii="Times New Roman" w:hAnsi="Times New Roman" w:cs="Times New Roman"/>
          <w:sz w:val="24"/>
          <w:szCs w:val="24"/>
        </w:rPr>
        <w:t>1.2</w:t>
      </w:r>
      <w:r w:rsidRPr="005A0714">
        <w:rPr>
          <w:rFonts w:ascii="Times New Roman" w:hAnsi="Times New Roman" w:cs="Times New Roman"/>
          <w:sz w:val="24"/>
          <w:szCs w:val="24"/>
        </w:rPr>
        <w:t xml:space="preserve"> e 1.</w:t>
      </w:r>
      <w:r w:rsidR="00B33684">
        <w:rPr>
          <w:rFonts w:ascii="Times New Roman" w:hAnsi="Times New Roman" w:cs="Times New Roman"/>
          <w:sz w:val="24"/>
          <w:szCs w:val="24"/>
        </w:rPr>
        <w:t>3</w:t>
      </w:r>
      <w:r w:rsidRPr="005A0714">
        <w:rPr>
          <w:rFonts w:ascii="Times New Roman" w:hAnsi="Times New Roman" w:cs="Times New Roman"/>
          <w:sz w:val="24"/>
          <w:szCs w:val="24"/>
        </w:rPr>
        <w:t>), DEA 3, DEA 4, DEA 5</w:t>
      </w:r>
      <w:r w:rsidR="00B33684">
        <w:rPr>
          <w:rFonts w:ascii="Times New Roman" w:hAnsi="Times New Roman" w:cs="Times New Roman"/>
          <w:sz w:val="24"/>
          <w:szCs w:val="24"/>
        </w:rPr>
        <w:t xml:space="preserve">, </w:t>
      </w:r>
      <w:r w:rsidR="00B33684" w:rsidRPr="005A0714">
        <w:rPr>
          <w:rFonts w:ascii="Times New Roman" w:hAnsi="Times New Roman" w:cs="Times New Roman"/>
          <w:sz w:val="24"/>
          <w:szCs w:val="24"/>
        </w:rPr>
        <w:t xml:space="preserve">DEA </w:t>
      </w:r>
      <w:r w:rsidR="00B33684">
        <w:rPr>
          <w:rFonts w:ascii="Times New Roman" w:hAnsi="Times New Roman" w:cs="Times New Roman"/>
          <w:sz w:val="24"/>
          <w:szCs w:val="24"/>
        </w:rPr>
        <w:t xml:space="preserve">6, </w:t>
      </w:r>
      <w:r w:rsidR="00B33684" w:rsidRPr="005A0714">
        <w:rPr>
          <w:rFonts w:ascii="Times New Roman" w:hAnsi="Times New Roman" w:cs="Times New Roman"/>
          <w:sz w:val="24"/>
          <w:szCs w:val="24"/>
        </w:rPr>
        <w:t xml:space="preserve">DEA </w:t>
      </w:r>
      <w:r w:rsidR="00B33684">
        <w:rPr>
          <w:rFonts w:ascii="Times New Roman" w:hAnsi="Times New Roman" w:cs="Times New Roman"/>
          <w:sz w:val="24"/>
          <w:szCs w:val="24"/>
        </w:rPr>
        <w:t>7</w:t>
      </w:r>
      <w:r w:rsidRPr="005A0714">
        <w:rPr>
          <w:rFonts w:ascii="Times New Roman" w:hAnsi="Times New Roman" w:cs="Times New Roman"/>
          <w:sz w:val="24"/>
          <w:szCs w:val="24"/>
        </w:rPr>
        <w:t xml:space="preserve"> e DEA </w:t>
      </w:r>
      <w:r w:rsidR="00B33684">
        <w:rPr>
          <w:rFonts w:ascii="Times New Roman" w:hAnsi="Times New Roman" w:cs="Times New Roman"/>
          <w:sz w:val="24"/>
          <w:szCs w:val="24"/>
        </w:rPr>
        <w:t>8</w:t>
      </w:r>
      <w:r w:rsidR="008D480C">
        <w:rPr>
          <w:rFonts w:ascii="Times New Roman" w:hAnsi="Times New Roman" w:cs="Times New Roman"/>
          <w:sz w:val="24"/>
          <w:szCs w:val="24"/>
        </w:rPr>
        <w:t>.</w:t>
      </w:r>
      <w:r w:rsidR="00061A48">
        <w:rPr>
          <w:rFonts w:ascii="Times New Roman" w:hAnsi="Times New Roman" w:cs="Times New Roman"/>
          <w:sz w:val="24"/>
          <w:szCs w:val="24"/>
        </w:rPr>
        <w:t xml:space="preserve"> O</w:t>
      </w:r>
      <w:r w:rsidR="00666C36">
        <w:rPr>
          <w:rFonts w:ascii="Times New Roman" w:hAnsi="Times New Roman" w:cs="Times New Roman"/>
          <w:sz w:val="24"/>
          <w:szCs w:val="24"/>
        </w:rPr>
        <w:t xml:space="preserve"> grupo DEA </w:t>
      </w:r>
      <w:r w:rsidR="003F3FE6" w:rsidRPr="005A0714">
        <w:rPr>
          <w:rFonts w:ascii="Times New Roman" w:hAnsi="Times New Roman" w:cs="Times New Roman"/>
          <w:sz w:val="24"/>
          <w:szCs w:val="24"/>
        </w:rPr>
        <w:t xml:space="preserve">1 </w:t>
      </w:r>
      <w:r w:rsidR="00666C36">
        <w:rPr>
          <w:rFonts w:ascii="Times New Roman" w:hAnsi="Times New Roman" w:cs="Times New Roman"/>
          <w:sz w:val="24"/>
          <w:szCs w:val="24"/>
        </w:rPr>
        <w:t>é</w:t>
      </w:r>
      <w:r w:rsidR="003F3FE6" w:rsidRPr="005A0714">
        <w:rPr>
          <w:rFonts w:ascii="Times New Roman" w:hAnsi="Times New Roman" w:cs="Times New Roman"/>
          <w:sz w:val="24"/>
          <w:szCs w:val="24"/>
        </w:rPr>
        <w:t xml:space="preserve"> o </w:t>
      </w:r>
      <w:r w:rsidR="00666C36">
        <w:rPr>
          <w:rFonts w:ascii="Times New Roman" w:hAnsi="Times New Roman" w:cs="Times New Roman"/>
          <w:sz w:val="24"/>
          <w:szCs w:val="24"/>
        </w:rPr>
        <w:t>de maior</w:t>
      </w:r>
      <w:r w:rsidR="003F3FE6" w:rsidRPr="005A0714">
        <w:rPr>
          <w:rFonts w:ascii="Times New Roman" w:hAnsi="Times New Roman" w:cs="Times New Roman"/>
          <w:sz w:val="24"/>
          <w:szCs w:val="24"/>
        </w:rPr>
        <w:t xml:space="preserve"> </w:t>
      </w:r>
      <w:r w:rsidR="00666C36">
        <w:rPr>
          <w:rFonts w:ascii="Times New Roman" w:hAnsi="Times New Roman" w:cs="Times New Roman"/>
          <w:sz w:val="24"/>
          <w:szCs w:val="24"/>
        </w:rPr>
        <w:t xml:space="preserve">importância na medicina transfusional </w:t>
      </w:r>
      <w:r w:rsidR="008964E0">
        <w:rPr>
          <w:rFonts w:ascii="Times New Roman" w:hAnsi="Times New Roman" w:cs="Times New Roman"/>
          <w:sz w:val="24"/>
          <w:szCs w:val="24"/>
        </w:rPr>
        <w:t>canina</w:t>
      </w:r>
      <w:r w:rsidR="003F3FE6" w:rsidRPr="005A0714">
        <w:rPr>
          <w:rFonts w:ascii="Times New Roman" w:hAnsi="Times New Roman" w:cs="Times New Roman"/>
          <w:sz w:val="24"/>
          <w:szCs w:val="24"/>
        </w:rPr>
        <w:t xml:space="preserve">, pois </w:t>
      </w:r>
      <w:r w:rsidRPr="005A0714">
        <w:rPr>
          <w:rFonts w:ascii="Times New Roman" w:hAnsi="Times New Roman" w:cs="Times New Roman"/>
          <w:sz w:val="24"/>
          <w:szCs w:val="24"/>
        </w:rPr>
        <w:t>os</w:t>
      </w:r>
      <w:r w:rsidR="003F3FE6" w:rsidRPr="005A0714">
        <w:rPr>
          <w:rFonts w:ascii="Times New Roman" w:hAnsi="Times New Roman" w:cs="Times New Roman"/>
          <w:sz w:val="24"/>
          <w:szCs w:val="24"/>
        </w:rPr>
        <w:t xml:space="preserve"> anticorpos</w:t>
      </w:r>
      <w:r w:rsidR="008964E0">
        <w:rPr>
          <w:rFonts w:ascii="Times New Roman" w:hAnsi="Times New Roman" w:cs="Times New Roman"/>
          <w:sz w:val="24"/>
          <w:szCs w:val="24"/>
        </w:rPr>
        <w:t xml:space="preserve"> naturais</w:t>
      </w:r>
      <w:r w:rsidR="003F3FE6" w:rsidRPr="005A0714">
        <w:rPr>
          <w:rFonts w:ascii="Times New Roman" w:hAnsi="Times New Roman" w:cs="Times New Roman"/>
          <w:sz w:val="24"/>
          <w:szCs w:val="24"/>
        </w:rPr>
        <w:t xml:space="preserve"> </w:t>
      </w:r>
      <w:r w:rsidR="008964E0">
        <w:rPr>
          <w:rFonts w:ascii="Times New Roman" w:hAnsi="Times New Roman" w:cs="Times New Roman"/>
          <w:sz w:val="24"/>
          <w:szCs w:val="24"/>
        </w:rPr>
        <w:t>(</w:t>
      </w:r>
      <w:r w:rsidR="003F3FE6" w:rsidRPr="005A0714">
        <w:rPr>
          <w:rFonts w:ascii="Times New Roman" w:hAnsi="Times New Roman" w:cs="Times New Roman"/>
          <w:sz w:val="24"/>
          <w:szCs w:val="24"/>
        </w:rPr>
        <w:t>aloanticorpos</w:t>
      </w:r>
      <w:r w:rsidR="008964E0">
        <w:rPr>
          <w:rFonts w:ascii="Times New Roman" w:hAnsi="Times New Roman" w:cs="Times New Roman"/>
          <w:sz w:val="24"/>
          <w:szCs w:val="24"/>
        </w:rPr>
        <w:t>)</w:t>
      </w:r>
      <w:r w:rsidR="003F3FE6" w:rsidRPr="005A0714">
        <w:rPr>
          <w:rFonts w:ascii="Times New Roman" w:hAnsi="Times New Roman" w:cs="Times New Roman"/>
          <w:sz w:val="24"/>
          <w:szCs w:val="24"/>
        </w:rPr>
        <w:t xml:space="preserve"> </w:t>
      </w:r>
      <w:r w:rsidRPr="005A0714">
        <w:rPr>
          <w:rFonts w:ascii="Times New Roman" w:hAnsi="Times New Roman" w:cs="Times New Roman"/>
          <w:sz w:val="24"/>
          <w:szCs w:val="24"/>
        </w:rPr>
        <w:t>contra esse antígeno são</w:t>
      </w:r>
      <w:r w:rsidR="00061A48">
        <w:rPr>
          <w:rFonts w:ascii="Times New Roman" w:hAnsi="Times New Roman" w:cs="Times New Roman"/>
          <w:sz w:val="24"/>
          <w:szCs w:val="24"/>
        </w:rPr>
        <w:t xml:space="preserve"> de </w:t>
      </w:r>
      <w:r w:rsidR="00CF05C1">
        <w:rPr>
          <w:rFonts w:ascii="Times New Roman" w:hAnsi="Times New Roman" w:cs="Times New Roman"/>
          <w:sz w:val="24"/>
          <w:szCs w:val="24"/>
        </w:rPr>
        <w:t xml:space="preserve">baixa </w:t>
      </w:r>
      <w:r w:rsidR="00061A48">
        <w:rPr>
          <w:rFonts w:ascii="Times New Roman" w:hAnsi="Times New Roman" w:cs="Times New Roman"/>
          <w:sz w:val="24"/>
          <w:szCs w:val="24"/>
        </w:rPr>
        <w:t>ocorrência,</w:t>
      </w:r>
      <w:r w:rsidR="00402166">
        <w:rPr>
          <w:rFonts w:ascii="Times New Roman" w:hAnsi="Times New Roman" w:cs="Times New Roman"/>
          <w:sz w:val="24"/>
          <w:szCs w:val="24"/>
        </w:rPr>
        <w:t xml:space="preserve"> ou seja, os animais </w:t>
      </w:r>
      <w:r w:rsidR="008964E0">
        <w:rPr>
          <w:rFonts w:ascii="Times New Roman" w:hAnsi="Times New Roman" w:cs="Times New Roman"/>
          <w:sz w:val="24"/>
          <w:szCs w:val="24"/>
        </w:rPr>
        <w:t>de outros</w:t>
      </w:r>
      <w:r w:rsidR="00402166">
        <w:rPr>
          <w:rFonts w:ascii="Times New Roman" w:hAnsi="Times New Roman" w:cs="Times New Roman"/>
          <w:sz w:val="24"/>
          <w:szCs w:val="24"/>
        </w:rPr>
        <w:t xml:space="preserve"> grupos sanguíneos não nascem com esses </w:t>
      </w:r>
      <w:r w:rsidR="008964E0">
        <w:rPr>
          <w:rFonts w:ascii="Times New Roman" w:hAnsi="Times New Roman" w:cs="Times New Roman"/>
          <w:sz w:val="24"/>
          <w:szCs w:val="24"/>
        </w:rPr>
        <w:t>aloanticorpos</w:t>
      </w:r>
      <w:r w:rsidR="00402166">
        <w:rPr>
          <w:rFonts w:ascii="Times New Roman" w:hAnsi="Times New Roman" w:cs="Times New Roman"/>
          <w:sz w:val="24"/>
          <w:szCs w:val="24"/>
        </w:rPr>
        <w:t>,</w:t>
      </w:r>
      <w:r w:rsidR="00061A48">
        <w:rPr>
          <w:rFonts w:ascii="Times New Roman" w:hAnsi="Times New Roman" w:cs="Times New Roman"/>
          <w:sz w:val="24"/>
          <w:szCs w:val="24"/>
        </w:rPr>
        <w:t xml:space="preserve"> portanto</w:t>
      </w:r>
      <w:r w:rsidR="00666C36">
        <w:rPr>
          <w:rFonts w:ascii="Times New Roman" w:hAnsi="Times New Roman" w:cs="Times New Roman"/>
          <w:sz w:val="24"/>
          <w:szCs w:val="24"/>
        </w:rPr>
        <w:t>,</w:t>
      </w:r>
      <w:r w:rsidR="00061A48">
        <w:rPr>
          <w:rFonts w:ascii="Times New Roman" w:hAnsi="Times New Roman" w:cs="Times New Roman"/>
          <w:sz w:val="24"/>
          <w:szCs w:val="24"/>
        </w:rPr>
        <w:t xml:space="preserve"> na primeira transfusão sanguínea</w:t>
      </w:r>
      <w:r w:rsidR="00666C36">
        <w:rPr>
          <w:rFonts w:ascii="Times New Roman" w:hAnsi="Times New Roman" w:cs="Times New Roman"/>
          <w:sz w:val="24"/>
          <w:szCs w:val="24"/>
        </w:rPr>
        <w:t xml:space="preserve"> do grupo DEA 1</w:t>
      </w:r>
      <w:r w:rsidR="00061A48">
        <w:rPr>
          <w:rFonts w:ascii="Times New Roman" w:hAnsi="Times New Roman" w:cs="Times New Roman"/>
          <w:sz w:val="24"/>
          <w:szCs w:val="24"/>
        </w:rPr>
        <w:t xml:space="preserve"> </w:t>
      </w:r>
      <w:r w:rsidR="008964E0">
        <w:rPr>
          <w:rFonts w:ascii="Times New Roman" w:hAnsi="Times New Roman" w:cs="Times New Roman"/>
          <w:sz w:val="24"/>
          <w:szCs w:val="24"/>
        </w:rPr>
        <w:t>em</w:t>
      </w:r>
      <w:r w:rsidR="00666C36">
        <w:rPr>
          <w:rFonts w:ascii="Times New Roman" w:hAnsi="Times New Roman" w:cs="Times New Roman"/>
          <w:sz w:val="24"/>
          <w:szCs w:val="24"/>
        </w:rPr>
        <w:t xml:space="preserve"> </w:t>
      </w:r>
      <w:r w:rsidR="008964E0">
        <w:rPr>
          <w:rFonts w:ascii="Times New Roman" w:hAnsi="Times New Roman" w:cs="Times New Roman"/>
          <w:sz w:val="24"/>
          <w:szCs w:val="24"/>
        </w:rPr>
        <w:t>um</w:t>
      </w:r>
      <w:r w:rsidR="00666C36">
        <w:rPr>
          <w:rFonts w:ascii="Times New Roman" w:hAnsi="Times New Roman" w:cs="Times New Roman"/>
          <w:sz w:val="24"/>
          <w:szCs w:val="24"/>
        </w:rPr>
        <w:t xml:space="preserve"> receptor </w:t>
      </w:r>
      <w:r w:rsidR="00CF05C1">
        <w:rPr>
          <w:rFonts w:ascii="Times New Roman" w:hAnsi="Times New Roman" w:cs="Times New Roman"/>
          <w:sz w:val="24"/>
          <w:szCs w:val="24"/>
        </w:rPr>
        <w:t>negativo</w:t>
      </w:r>
      <w:r w:rsidR="000007E4">
        <w:rPr>
          <w:rFonts w:ascii="Times New Roman" w:hAnsi="Times New Roman" w:cs="Times New Roman"/>
          <w:sz w:val="24"/>
          <w:szCs w:val="24"/>
        </w:rPr>
        <w:t>, normalmente</w:t>
      </w:r>
      <w:r w:rsidR="00061A48">
        <w:rPr>
          <w:rFonts w:ascii="Times New Roman" w:hAnsi="Times New Roman" w:cs="Times New Roman"/>
          <w:sz w:val="24"/>
          <w:szCs w:val="24"/>
        </w:rPr>
        <w:t xml:space="preserve"> </w:t>
      </w:r>
      <w:r w:rsidR="00666C36">
        <w:rPr>
          <w:rFonts w:ascii="Times New Roman" w:hAnsi="Times New Roman" w:cs="Times New Roman"/>
          <w:sz w:val="24"/>
          <w:szCs w:val="24"/>
        </w:rPr>
        <w:t>não</w:t>
      </w:r>
      <w:r w:rsidR="00402166">
        <w:rPr>
          <w:rFonts w:ascii="Times New Roman" w:hAnsi="Times New Roman" w:cs="Times New Roman"/>
          <w:sz w:val="24"/>
          <w:szCs w:val="24"/>
        </w:rPr>
        <w:t xml:space="preserve"> </w:t>
      </w:r>
      <w:r w:rsidR="008964E0">
        <w:rPr>
          <w:rFonts w:ascii="Times New Roman" w:hAnsi="Times New Roman" w:cs="Times New Roman"/>
          <w:sz w:val="24"/>
          <w:szCs w:val="24"/>
        </w:rPr>
        <w:t>ocorrem</w:t>
      </w:r>
      <w:r w:rsidR="00402166">
        <w:rPr>
          <w:rFonts w:ascii="Times New Roman" w:hAnsi="Times New Roman" w:cs="Times New Roman"/>
          <w:sz w:val="24"/>
          <w:szCs w:val="24"/>
        </w:rPr>
        <w:t xml:space="preserve"> </w:t>
      </w:r>
      <w:r w:rsidR="00061A48">
        <w:rPr>
          <w:rFonts w:ascii="Times New Roman" w:hAnsi="Times New Roman" w:cs="Times New Roman"/>
          <w:sz w:val="24"/>
          <w:szCs w:val="24"/>
        </w:rPr>
        <w:t>reações transfusionais</w:t>
      </w:r>
      <w:r w:rsidR="00CF05C1">
        <w:rPr>
          <w:rFonts w:ascii="Times New Roman" w:hAnsi="Times New Roman" w:cs="Times New Roman"/>
          <w:sz w:val="24"/>
          <w:szCs w:val="24"/>
        </w:rPr>
        <w:t xml:space="preserve"> evidentes</w:t>
      </w:r>
      <w:r w:rsidR="006B5FE0">
        <w:rPr>
          <w:rFonts w:ascii="Times New Roman" w:hAnsi="Times New Roman" w:cs="Times New Roman"/>
          <w:sz w:val="24"/>
          <w:szCs w:val="24"/>
        </w:rPr>
        <w:t xml:space="preserve"> </w:t>
      </w:r>
      <w:r w:rsidR="00FB66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6694" w:rsidRPr="008D480C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 w:rsidR="00FB6694">
        <w:rPr>
          <w:rFonts w:ascii="Times New Roman" w:hAnsi="Times New Roman" w:cs="Times New Roman"/>
          <w:sz w:val="24"/>
          <w:szCs w:val="24"/>
        </w:rPr>
        <w:t xml:space="preserve"> </w:t>
      </w:r>
      <w:r w:rsidR="00FB6694" w:rsidRPr="0018682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FB66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B6694">
        <w:rPr>
          <w:rFonts w:ascii="Times New Roman" w:hAnsi="Times New Roman" w:cs="Times New Roman"/>
          <w:sz w:val="24"/>
          <w:szCs w:val="24"/>
        </w:rPr>
        <w:t>2018)</w:t>
      </w:r>
      <w:r w:rsidR="006B5FE0">
        <w:rPr>
          <w:rFonts w:ascii="Times New Roman" w:hAnsi="Times New Roman" w:cs="Times New Roman"/>
          <w:sz w:val="24"/>
          <w:szCs w:val="24"/>
        </w:rPr>
        <w:t xml:space="preserve">. </w:t>
      </w:r>
      <w:r w:rsidR="00402166">
        <w:rPr>
          <w:rFonts w:ascii="Times New Roman" w:hAnsi="Times New Roman" w:cs="Times New Roman"/>
          <w:sz w:val="24"/>
          <w:szCs w:val="24"/>
        </w:rPr>
        <w:t xml:space="preserve">O grupo DEA 4 também apresenta relevância na medicina transfusional, pois os cães que são negativos para DEA 4, ou seja, não apresentam esse tipo sanguíneo, e foram sensibilizados </w:t>
      </w:r>
      <w:r w:rsidR="00EE71BC">
        <w:rPr>
          <w:rFonts w:ascii="Times New Roman" w:hAnsi="Times New Roman" w:cs="Times New Roman"/>
          <w:sz w:val="24"/>
          <w:szCs w:val="24"/>
        </w:rPr>
        <w:t xml:space="preserve">após a </w:t>
      </w:r>
      <w:r w:rsidR="00CF05C1">
        <w:rPr>
          <w:rFonts w:ascii="Times New Roman" w:hAnsi="Times New Roman" w:cs="Times New Roman"/>
          <w:sz w:val="24"/>
          <w:szCs w:val="24"/>
        </w:rPr>
        <w:t xml:space="preserve">primeira </w:t>
      </w:r>
      <w:r w:rsidR="00EE71BC">
        <w:rPr>
          <w:rFonts w:ascii="Times New Roman" w:hAnsi="Times New Roman" w:cs="Times New Roman"/>
          <w:sz w:val="24"/>
          <w:szCs w:val="24"/>
        </w:rPr>
        <w:t xml:space="preserve">transfusão de sangue DEA 4 positivo, </w:t>
      </w:r>
      <w:r w:rsidR="000007E4">
        <w:rPr>
          <w:rFonts w:ascii="Times New Roman" w:hAnsi="Times New Roman" w:cs="Times New Roman"/>
          <w:sz w:val="24"/>
          <w:szCs w:val="24"/>
        </w:rPr>
        <w:t>geralmente</w:t>
      </w:r>
      <w:r w:rsidR="00402166">
        <w:rPr>
          <w:rFonts w:ascii="Times New Roman" w:hAnsi="Times New Roman" w:cs="Times New Roman"/>
          <w:sz w:val="24"/>
          <w:szCs w:val="24"/>
        </w:rPr>
        <w:t xml:space="preserve"> não apresentam reaç</w:t>
      </w:r>
      <w:r w:rsidR="000007E4">
        <w:rPr>
          <w:rFonts w:ascii="Times New Roman" w:hAnsi="Times New Roman" w:cs="Times New Roman"/>
          <w:sz w:val="24"/>
          <w:szCs w:val="24"/>
        </w:rPr>
        <w:t>ões</w:t>
      </w:r>
      <w:r w:rsidR="00EE71BC">
        <w:rPr>
          <w:rFonts w:ascii="Times New Roman" w:hAnsi="Times New Roman" w:cs="Times New Roman"/>
          <w:sz w:val="24"/>
          <w:szCs w:val="24"/>
        </w:rPr>
        <w:t xml:space="preserve"> transfusiona</w:t>
      </w:r>
      <w:r w:rsidR="000007E4">
        <w:rPr>
          <w:rFonts w:ascii="Times New Roman" w:hAnsi="Times New Roman" w:cs="Times New Roman"/>
          <w:sz w:val="24"/>
          <w:szCs w:val="24"/>
        </w:rPr>
        <w:t>is</w:t>
      </w:r>
      <w:r w:rsidR="00EE71BC">
        <w:rPr>
          <w:rFonts w:ascii="Times New Roman" w:hAnsi="Times New Roman" w:cs="Times New Roman"/>
          <w:sz w:val="24"/>
          <w:szCs w:val="24"/>
        </w:rPr>
        <w:t xml:space="preserve"> hemolítica</w:t>
      </w:r>
      <w:r w:rsidR="000007E4">
        <w:rPr>
          <w:rFonts w:ascii="Times New Roman" w:hAnsi="Times New Roman" w:cs="Times New Roman"/>
          <w:sz w:val="24"/>
          <w:szCs w:val="24"/>
        </w:rPr>
        <w:t>s</w:t>
      </w:r>
      <w:r w:rsidR="00EE71BC">
        <w:rPr>
          <w:rFonts w:ascii="Times New Roman" w:hAnsi="Times New Roman" w:cs="Times New Roman"/>
          <w:sz w:val="24"/>
          <w:szCs w:val="24"/>
        </w:rPr>
        <w:t>, o que torna</w:t>
      </w:r>
      <w:r w:rsidR="00402166">
        <w:rPr>
          <w:rFonts w:ascii="Times New Roman" w:hAnsi="Times New Roman" w:cs="Times New Roman"/>
          <w:sz w:val="24"/>
          <w:szCs w:val="24"/>
        </w:rPr>
        <w:t xml:space="preserve"> </w:t>
      </w:r>
      <w:r w:rsidR="00EE71BC">
        <w:rPr>
          <w:rFonts w:ascii="Times New Roman" w:hAnsi="Times New Roman" w:cs="Times New Roman"/>
          <w:sz w:val="24"/>
          <w:szCs w:val="24"/>
        </w:rPr>
        <w:t>os cães positivos apenas para o DEA 4 doadores universais</w:t>
      </w:r>
      <w:r w:rsidR="002071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7180" w:rsidRPr="00207180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186826">
        <w:rPr>
          <w:rFonts w:ascii="Times New Roman" w:hAnsi="Times New Roman" w:cs="Times New Roman"/>
          <w:sz w:val="24"/>
          <w:szCs w:val="24"/>
        </w:rPr>
        <w:t xml:space="preserve"> e</w:t>
      </w:r>
      <w:r w:rsidR="00207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80" w:rsidRPr="00207180">
        <w:rPr>
          <w:rFonts w:ascii="Times New Roman" w:hAnsi="Times New Roman" w:cs="Times New Roman"/>
          <w:sz w:val="24"/>
          <w:szCs w:val="24"/>
        </w:rPr>
        <w:t>McMichael</w:t>
      </w:r>
      <w:proofErr w:type="spellEnd"/>
      <w:r w:rsidR="00207180">
        <w:rPr>
          <w:rFonts w:ascii="Times New Roman" w:hAnsi="Times New Roman" w:cs="Times New Roman"/>
          <w:sz w:val="24"/>
          <w:szCs w:val="24"/>
        </w:rPr>
        <w:t>, 2020)</w:t>
      </w:r>
      <w:r w:rsidR="00EE71BC">
        <w:rPr>
          <w:rFonts w:ascii="Times New Roman" w:hAnsi="Times New Roman" w:cs="Times New Roman"/>
          <w:sz w:val="24"/>
          <w:szCs w:val="24"/>
        </w:rPr>
        <w:t>.</w:t>
      </w:r>
      <w:r w:rsidR="002F524E">
        <w:rPr>
          <w:rFonts w:ascii="Times New Roman" w:hAnsi="Times New Roman" w:cs="Times New Roman"/>
          <w:sz w:val="24"/>
          <w:szCs w:val="24"/>
        </w:rPr>
        <w:t xml:space="preserve"> </w:t>
      </w:r>
      <w:r w:rsidR="0078677D">
        <w:rPr>
          <w:rFonts w:ascii="Times New Roman" w:hAnsi="Times New Roman" w:cs="Times New Roman"/>
          <w:sz w:val="24"/>
          <w:szCs w:val="24"/>
        </w:rPr>
        <w:t xml:space="preserve">Dentre os tipos sanguíneos descobertos nos cães, apenas o DEA 1, 4, 5, e 7 são possíveis de serem rastreados </w:t>
      </w:r>
      <w:r w:rsidR="00C55C89">
        <w:rPr>
          <w:rFonts w:ascii="Times New Roman" w:hAnsi="Times New Roman" w:cs="Times New Roman"/>
          <w:sz w:val="24"/>
          <w:szCs w:val="24"/>
        </w:rPr>
        <w:t>durante a</w:t>
      </w:r>
      <w:r w:rsidR="0078677D">
        <w:rPr>
          <w:rFonts w:ascii="Times New Roman" w:hAnsi="Times New Roman" w:cs="Times New Roman"/>
          <w:sz w:val="24"/>
          <w:szCs w:val="24"/>
        </w:rPr>
        <w:t xml:space="preserve"> tipagem sanguínea pela limitação de antissoros</w:t>
      </w:r>
      <w:r w:rsidR="00C55C89">
        <w:rPr>
          <w:rFonts w:ascii="Times New Roman" w:hAnsi="Times New Roman" w:cs="Times New Roman"/>
          <w:sz w:val="24"/>
          <w:szCs w:val="24"/>
        </w:rPr>
        <w:t xml:space="preserve"> desses grupos</w:t>
      </w:r>
      <w:r w:rsidR="002D7B5D">
        <w:rPr>
          <w:rFonts w:ascii="Times New Roman" w:hAnsi="Times New Roman" w:cs="Times New Roman"/>
          <w:sz w:val="24"/>
          <w:szCs w:val="24"/>
        </w:rPr>
        <w:t xml:space="preserve"> para o teste</w:t>
      </w:r>
      <w:r w:rsidR="007867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6826" w:rsidRPr="008D480C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 w:rsidR="00186826">
        <w:rPr>
          <w:rFonts w:ascii="Times New Roman" w:hAnsi="Times New Roman" w:cs="Times New Roman"/>
          <w:sz w:val="24"/>
          <w:szCs w:val="24"/>
        </w:rPr>
        <w:t xml:space="preserve"> </w:t>
      </w:r>
      <w:r w:rsidR="00186826" w:rsidRPr="0018682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C23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68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826">
        <w:rPr>
          <w:rFonts w:ascii="Times New Roman" w:hAnsi="Times New Roman" w:cs="Times New Roman"/>
          <w:sz w:val="24"/>
          <w:szCs w:val="24"/>
        </w:rPr>
        <w:t>2018</w:t>
      </w:r>
      <w:r w:rsidR="0078677D">
        <w:rPr>
          <w:rFonts w:ascii="Times New Roman" w:hAnsi="Times New Roman" w:cs="Times New Roman"/>
          <w:sz w:val="24"/>
          <w:szCs w:val="24"/>
        </w:rPr>
        <w:t>).</w:t>
      </w:r>
      <w:r w:rsidR="00CF0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DD3B8" w14:textId="399415B7" w:rsidR="006323DB" w:rsidRDefault="00C702BA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14">
        <w:rPr>
          <w:rFonts w:ascii="Times New Roman" w:hAnsi="Times New Roman" w:cs="Times New Roman"/>
          <w:sz w:val="24"/>
          <w:szCs w:val="24"/>
        </w:rPr>
        <w:t>C</w:t>
      </w:r>
      <w:r w:rsidR="006323DB" w:rsidRPr="005A0714">
        <w:rPr>
          <w:rFonts w:ascii="Times New Roman" w:hAnsi="Times New Roman" w:cs="Times New Roman"/>
          <w:sz w:val="24"/>
          <w:szCs w:val="24"/>
        </w:rPr>
        <w:t xml:space="preserve">om relação aos grupos sanguíneos dos felinos, foram descobertos </w:t>
      </w:r>
      <w:r w:rsidR="000007E4">
        <w:rPr>
          <w:rFonts w:ascii="Times New Roman" w:hAnsi="Times New Roman" w:cs="Times New Roman"/>
          <w:sz w:val="24"/>
          <w:szCs w:val="24"/>
        </w:rPr>
        <w:t>três</w:t>
      </w:r>
      <w:r w:rsidR="006323DB" w:rsidRPr="005A0714">
        <w:rPr>
          <w:rFonts w:ascii="Times New Roman" w:hAnsi="Times New Roman" w:cs="Times New Roman"/>
          <w:sz w:val="24"/>
          <w:szCs w:val="24"/>
        </w:rPr>
        <w:t xml:space="preserve"> diferentes</w:t>
      </w:r>
      <w:r w:rsidR="00463D43">
        <w:rPr>
          <w:rFonts w:ascii="Times New Roman" w:hAnsi="Times New Roman" w:cs="Times New Roman"/>
          <w:sz w:val="24"/>
          <w:szCs w:val="24"/>
        </w:rPr>
        <w:t xml:space="preserve"> tipos de</w:t>
      </w:r>
      <w:r w:rsidR="006323DB" w:rsidRPr="005A0714">
        <w:rPr>
          <w:rFonts w:ascii="Times New Roman" w:hAnsi="Times New Roman" w:cs="Times New Roman"/>
          <w:sz w:val="24"/>
          <w:szCs w:val="24"/>
        </w:rPr>
        <w:t xml:space="preserve"> antígenos </w:t>
      </w:r>
      <w:r w:rsidRPr="005A0714">
        <w:rPr>
          <w:rFonts w:ascii="Times New Roman" w:hAnsi="Times New Roman" w:cs="Times New Roman"/>
          <w:sz w:val="24"/>
          <w:szCs w:val="24"/>
        </w:rPr>
        <w:t xml:space="preserve">de superfície eritrocitária, A, B e AB, </w:t>
      </w:r>
      <w:r w:rsidR="00945C2A">
        <w:rPr>
          <w:rFonts w:ascii="Times New Roman" w:hAnsi="Times New Roman" w:cs="Times New Roman"/>
          <w:sz w:val="24"/>
          <w:szCs w:val="24"/>
        </w:rPr>
        <w:t xml:space="preserve">sendo o tipo A mais comum, </w:t>
      </w:r>
      <w:r w:rsidRPr="005A0714">
        <w:rPr>
          <w:rFonts w:ascii="Times New Roman" w:hAnsi="Times New Roman" w:cs="Times New Roman"/>
          <w:sz w:val="24"/>
          <w:szCs w:val="24"/>
        </w:rPr>
        <w:t xml:space="preserve">não </w:t>
      </w:r>
      <w:r w:rsidR="00700E07">
        <w:rPr>
          <w:rFonts w:ascii="Times New Roman" w:hAnsi="Times New Roman" w:cs="Times New Roman"/>
          <w:sz w:val="24"/>
          <w:szCs w:val="24"/>
        </w:rPr>
        <w:t>possuindo</w:t>
      </w:r>
      <w:r w:rsidRPr="005A0714">
        <w:rPr>
          <w:rFonts w:ascii="Times New Roman" w:hAnsi="Times New Roman" w:cs="Times New Roman"/>
          <w:sz w:val="24"/>
          <w:szCs w:val="24"/>
        </w:rPr>
        <w:t xml:space="preserve"> relação com o </w:t>
      </w:r>
      <w:r w:rsidR="005A0714">
        <w:rPr>
          <w:rFonts w:ascii="Times New Roman" w:hAnsi="Times New Roman" w:cs="Times New Roman"/>
          <w:sz w:val="24"/>
          <w:szCs w:val="24"/>
        </w:rPr>
        <w:t>sistema</w:t>
      </w:r>
      <w:r w:rsidRPr="005A0714">
        <w:rPr>
          <w:rFonts w:ascii="Times New Roman" w:hAnsi="Times New Roman" w:cs="Times New Roman"/>
          <w:sz w:val="24"/>
          <w:szCs w:val="24"/>
        </w:rPr>
        <w:t xml:space="preserve"> ABO humano</w:t>
      </w:r>
      <w:r w:rsidR="00AE0F99">
        <w:rPr>
          <w:rFonts w:ascii="Times New Roman" w:hAnsi="Times New Roman" w:cs="Times New Roman"/>
          <w:sz w:val="24"/>
          <w:szCs w:val="24"/>
        </w:rPr>
        <w:t xml:space="preserve"> (</w:t>
      </w:r>
      <w:r w:rsidR="00AE0F99" w:rsidRPr="005A0714">
        <w:rPr>
          <w:rFonts w:ascii="Times New Roman" w:hAnsi="Times New Roman" w:cs="Times New Roman"/>
          <w:sz w:val="24"/>
          <w:szCs w:val="24"/>
        </w:rPr>
        <w:t>Feldman</w:t>
      </w:r>
      <w:r w:rsidR="00AE0F99">
        <w:rPr>
          <w:rFonts w:ascii="Times New Roman" w:hAnsi="Times New Roman" w:cs="Times New Roman"/>
          <w:sz w:val="24"/>
          <w:szCs w:val="24"/>
        </w:rPr>
        <w:t xml:space="preserve">, </w:t>
      </w:r>
      <w:r w:rsidR="00AE0F99" w:rsidRPr="005A0714">
        <w:rPr>
          <w:rFonts w:ascii="Times New Roman" w:hAnsi="Times New Roman" w:cs="Times New Roman"/>
          <w:sz w:val="24"/>
          <w:szCs w:val="24"/>
        </w:rPr>
        <w:t>1999)</w:t>
      </w:r>
      <w:r w:rsidRPr="005A0714">
        <w:rPr>
          <w:rFonts w:ascii="Times New Roman" w:hAnsi="Times New Roman" w:cs="Times New Roman"/>
          <w:sz w:val="24"/>
          <w:szCs w:val="24"/>
        </w:rPr>
        <w:t xml:space="preserve">. </w:t>
      </w:r>
      <w:r w:rsidR="00AE0F99">
        <w:rPr>
          <w:rFonts w:ascii="Times New Roman" w:hAnsi="Times New Roman" w:cs="Times New Roman"/>
          <w:sz w:val="24"/>
          <w:szCs w:val="24"/>
        </w:rPr>
        <w:t>Os f</w:t>
      </w:r>
      <w:r w:rsidRPr="005A0714">
        <w:rPr>
          <w:rFonts w:ascii="Times New Roman" w:hAnsi="Times New Roman" w:cs="Times New Roman"/>
          <w:sz w:val="24"/>
          <w:szCs w:val="24"/>
        </w:rPr>
        <w:t xml:space="preserve">elinos que possuem o tipo sanguíneo A, </w:t>
      </w:r>
      <w:r w:rsidR="00700E07">
        <w:rPr>
          <w:rFonts w:ascii="Times New Roman" w:hAnsi="Times New Roman" w:cs="Times New Roman"/>
          <w:sz w:val="24"/>
          <w:szCs w:val="24"/>
        </w:rPr>
        <w:t>possui</w:t>
      </w:r>
      <w:r w:rsidRPr="005A0714">
        <w:rPr>
          <w:rFonts w:ascii="Times New Roman" w:hAnsi="Times New Roman" w:cs="Times New Roman"/>
          <w:sz w:val="24"/>
          <w:szCs w:val="24"/>
        </w:rPr>
        <w:t>rão aloanticorp</w:t>
      </w:r>
      <w:r w:rsidR="00061A48">
        <w:rPr>
          <w:rFonts w:ascii="Times New Roman" w:hAnsi="Times New Roman" w:cs="Times New Roman"/>
          <w:sz w:val="24"/>
          <w:szCs w:val="24"/>
        </w:rPr>
        <w:t>os</w:t>
      </w:r>
      <w:r w:rsidRPr="005A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714">
        <w:rPr>
          <w:rFonts w:ascii="Times New Roman" w:hAnsi="Times New Roman" w:cs="Times New Roman"/>
          <w:sz w:val="24"/>
          <w:szCs w:val="24"/>
        </w:rPr>
        <w:t>anti-</w:t>
      </w:r>
      <w:r w:rsidR="00463D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463D43">
        <w:rPr>
          <w:rFonts w:ascii="Times New Roman" w:hAnsi="Times New Roman" w:cs="Times New Roman"/>
          <w:sz w:val="24"/>
          <w:szCs w:val="24"/>
        </w:rPr>
        <w:t xml:space="preserve"> </w:t>
      </w:r>
      <w:r w:rsidRPr="005A0714">
        <w:rPr>
          <w:rFonts w:ascii="Times New Roman" w:hAnsi="Times New Roman" w:cs="Times New Roman"/>
          <w:sz w:val="24"/>
          <w:szCs w:val="24"/>
        </w:rPr>
        <w:t>em níveis mais baixos,</w:t>
      </w:r>
      <w:r w:rsidR="00E01B2B">
        <w:rPr>
          <w:rFonts w:ascii="Times New Roman" w:hAnsi="Times New Roman" w:cs="Times New Roman"/>
          <w:sz w:val="24"/>
          <w:szCs w:val="24"/>
        </w:rPr>
        <w:t xml:space="preserve"> desencadeando assim sinais clínicos </w:t>
      </w:r>
      <w:r w:rsidR="000007E4">
        <w:rPr>
          <w:rFonts w:ascii="Times New Roman" w:hAnsi="Times New Roman" w:cs="Times New Roman"/>
          <w:sz w:val="24"/>
          <w:szCs w:val="24"/>
        </w:rPr>
        <w:t xml:space="preserve">pós- transfusionais </w:t>
      </w:r>
      <w:r w:rsidR="00E01B2B">
        <w:rPr>
          <w:rFonts w:ascii="Times New Roman" w:hAnsi="Times New Roman" w:cs="Times New Roman"/>
          <w:sz w:val="24"/>
          <w:szCs w:val="24"/>
        </w:rPr>
        <w:t xml:space="preserve">mais </w:t>
      </w:r>
      <w:r w:rsidR="00343431">
        <w:rPr>
          <w:rFonts w:ascii="Times New Roman" w:hAnsi="Times New Roman" w:cs="Times New Roman"/>
          <w:sz w:val="24"/>
          <w:szCs w:val="24"/>
        </w:rPr>
        <w:t>brandos</w:t>
      </w:r>
      <w:r w:rsidR="00E01B2B">
        <w:rPr>
          <w:rFonts w:ascii="Times New Roman" w:hAnsi="Times New Roman" w:cs="Times New Roman"/>
          <w:sz w:val="24"/>
          <w:szCs w:val="24"/>
        </w:rPr>
        <w:t>,</w:t>
      </w:r>
      <w:r w:rsidRPr="005A0714">
        <w:rPr>
          <w:rFonts w:ascii="Times New Roman" w:hAnsi="Times New Roman" w:cs="Times New Roman"/>
          <w:sz w:val="24"/>
          <w:szCs w:val="24"/>
        </w:rPr>
        <w:t xml:space="preserve"> da mesma forma os</w:t>
      </w:r>
      <w:r w:rsidR="000007E4">
        <w:rPr>
          <w:rFonts w:ascii="Times New Roman" w:hAnsi="Times New Roman" w:cs="Times New Roman"/>
          <w:sz w:val="24"/>
          <w:szCs w:val="24"/>
        </w:rPr>
        <w:t xml:space="preserve"> do</w:t>
      </w:r>
      <w:r w:rsidRPr="005A0714">
        <w:rPr>
          <w:rFonts w:ascii="Times New Roman" w:hAnsi="Times New Roman" w:cs="Times New Roman"/>
          <w:sz w:val="24"/>
          <w:szCs w:val="24"/>
        </w:rPr>
        <w:t xml:space="preserve"> tipo sanguíneo B terão aloanticorpos </w:t>
      </w:r>
      <w:proofErr w:type="spellStart"/>
      <w:r w:rsidRPr="005A0714">
        <w:rPr>
          <w:rFonts w:ascii="Times New Roman" w:hAnsi="Times New Roman" w:cs="Times New Roman"/>
          <w:sz w:val="24"/>
          <w:szCs w:val="24"/>
        </w:rPr>
        <w:t>anti-A</w:t>
      </w:r>
      <w:proofErr w:type="spellEnd"/>
      <w:r w:rsidRPr="005A0714">
        <w:rPr>
          <w:rFonts w:ascii="Times New Roman" w:hAnsi="Times New Roman" w:cs="Times New Roman"/>
          <w:sz w:val="24"/>
          <w:szCs w:val="24"/>
        </w:rPr>
        <w:t>, por</w:t>
      </w:r>
      <w:r w:rsidR="00463D43">
        <w:rPr>
          <w:rFonts w:ascii="Times New Roman" w:hAnsi="Times New Roman" w:cs="Times New Roman"/>
          <w:sz w:val="24"/>
          <w:szCs w:val="24"/>
        </w:rPr>
        <w:t>é</w:t>
      </w:r>
      <w:r w:rsidRPr="005A0714">
        <w:rPr>
          <w:rFonts w:ascii="Times New Roman" w:hAnsi="Times New Roman" w:cs="Times New Roman"/>
          <w:sz w:val="24"/>
          <w:szCs w:val="24"/>
        </w:rPr>
        <w:t>m em níveis mais elevados</w:t>
      </w:r>
      <w:r w:rsidR="000007E4">
        <w:rPr>
          <w:rFonts w:ascii="Times New Roman" w:hAnsi="Times New Roman" w:cs="Times New Roman"/>
          <w:sz w:val="24"/>
          <w:szCs w:val="24"/>
        </w:rPr>
        <w:t xml:space="preserve">. Dessa forma, </w:t>
      </w:r>
      <w:r w:rsidR="000007E4" w:rsidRPr="005A0714">
        <w:rPr>
          <w:rFonts w:ascii="Times New Roman" w:hAnsi="Times New Roman" w:cs="Times New Roman"/>
          <w:sz w:val="24"/>
          <w:szCs w:val="24"/>
        </w:rPr>
        <w:t>consequentem</w:t>
      </w:r>
      <w:r w:rsidR="000007E4">
        <w:rPr>
          <w:rFonts w:ascii="Times New Roman" w:hAnsi="Times New Roman" w:cs="Times New Roman"/>
          <w:sz w:val="24"/>
          <w:szCs w:val="24"/>
        </w:rPr>
        <w:t xml:space="preserve">ente, as </w:t>
      </w:r>
      <w:r w:rsidR="000007E4" w:rsidRPr="005A0714">
        <w:rPr>
          <w:rFonts w:ascii="Times New Roman" w:hAnsi="Times New Roman" w:cs="Times New Roman"/>
          <w:sz w:val="24"/>
          <w:szCs w:val="24"/>
        </w:rPr>
        <w:t xml:space="preserve">transfusões </w:t>
      </w:r>
      <w:r w:rsidR="000007E4">
        <w:rPr>
          <w:rFonts w:ascii="Times New Roman" w:hAnsi="Times New Roman" w:cs="Times New Roman"/>
          <w:sz w:val="24"/>
          <w:szCs w:val="24"/>
        </w:rPr>
        <w:t>realizadas</w:t>
      </w:r>
      <w:r w:rsidR="000007E4" w:rsidRPr="005A0714">
        <w:rPr>
          <w:rFonts w:ascii="Times New Roman" w:hAnsi="Times New Roman" w:cs="Times New Roman"/>
          <w:sz w:val="24"/>
          <w:szCs w:val="24"/>
        </w:rPr>
        <w:t xml:space="preserve"> de um doador tipo A para um receptor tipo B</w:t>
      </w:r>
      <w:r w:rsidR="00AE0F99" w:rsidRPr="005A0714">
        <w:rPr>
          <w:rFonts w:ascii="Times New Roman" w:hAnsi="Times New Roman" w:cs="Times New Roman"/>
          <w:sz w:val="24"/>
          <w:szCs w:val="24"/>
        </w:rPr>
        <w:t xml:space="preserve"> </w:t>
      </w:r>
      <w:r w:rsidR="000007E4">
        <w:rPr>
          <w:rFonts w:ascii="Times New Roman" w:hAnsi="Times New Roman" w:cs="Times New Roman"/>
          <w:sz w:val="24"/>
          <w:szCs w:val="24"/>
        </w:rPr>
        <w:t>irá desencadear</w:t>
      </w:r>
      <w:r w:rsidR="00AE0F99" w:rsidRPr="005A0714">
        <w:rPr>
          <w:rFonts w:ascii="Times New Roman" w:hAnsi="Times New Roman" w:cs="Times New Roman"/>
          <w:sz w:val="24"/>
          <w:szCs w:val="24"/>
        </w:rPr>
        <w:t xml:space="preserve"> uma reação </w:t>
      </w:r>
      <w:r w:rsidR="00E01B2B">
        <w:rPr>
          <w:rFonts w:ascii="Times New Roman" w:hAnsi="Times New Roman" w:cs="Times New Roman"/>
          <w:sz w:val="24"/>
          <w:szCs w:val="24"/>
        </w:rPr>
        <w:t xml:space="preserve">transfusional </w:t>
      </w:r>
      <w:r w:rsidR="00C55C89">
        <w:rPr>
          <w:rFonts w:ascii="Times New Roman" w:hAnsi="Times New Roman" w:cs="Times New Roman"/>
          <w:sz w:val="24"/>
          <w:szCs w:val="24"/>
        </w:rPr>
        <w:t>grave</w:t>
      </w:r>
      <w:r w:rsidR="00E01B2B">
        <w:rPr>
          <w:rFonts w:ascii="Times New Roman" w:hAnsi="Times New Roman" w:cs="Times New Roman"/>
          <w:sz w:val="24"/>
          <w:szCs w:val="24"/>
        </w:rPr>
        <w:t xml:space="preserve"> e</w:t>
      </w:r>
      <w:r w:rsidR="00AE0F99" w:rsidRPr="005A0714">
        <w:rPr>
          <w:rFonts w:ascii="Times New Roman" w:hAnsi="Times New Roman" w:cs="Times New Roman"/>
          <w:sz w:val="24"/>
          <w:szCs w:val="24"/>
        </w:rPr>
        <w:t xml:space="preserve"> alto risco de mortalidade</w:t>
      </w:r>
      <w:r w:rsidR="00AE0F99">
        <w:rPr>
          <w:rFonts w:ascii="Times New Roman" w:hAnsi="Times New Roman" w:cs="Times New Roman"/>
          <w:sz w:val="24"/>
          <w:szCs w:val="24"/>
        </w:rPr>
        <w:t>.</w:t>
      </w:r>
      <w:r w:rsidRPr="005A0714">
        <w:rPr>
          <w:rFonts w:ascii="Times New Roman" w:hAnsi="Times New Roman" w:cs="Times New Roman"/>
          <w:sz w:val="24"/>
          <w:szCs w:val="24"/>
        </w:rPr>
        <w:t xml:space="preserve"> </w:t>
      </w:r>
      <w:r w:rsidR="005A0714">
        <w:rPr>
          <w:rFonts w:ascii="Times New Roman" w:hAnsi="Times New Roman" w:cs="Times New Roman"/>
          <w:sz w:val="24"/>
          <w:szCs w:val="24"/>
        </w:rPr>
        <w:t>O</w:t>
      </w:r>
      <w:r w:rsidR="00C55C89">
        <w:rPr>
          <w:rFonts w:ascii="Times New Roman" w:hAnsi="Times New Roman" w:cs="Times New Roman"/>
          <w:sz w:val="24"/>
          <w:szCs w:val="24"/>
        </w:rPr>
        <w:t xml:space="preserve"> animal que possui o</w:t>
      </w:r>
      <w:r w:rsidR="005A0714">
        <w:rPr>
          <w:rFonts w:ascii="Times New Roman" w:hAnsi="Times New Roman" w:cs="Times New Roman"/>
          <w:sz w:val="24"/>
          <w:szCs w:val="24"/>
        </w:rPr>
        <w:t xml:space="preserve"> tipo sanguíneo AB é conhecido como o receptor universal </w:t>
      </w:r>
      <w:r w:rsidR="00C55C89">
        <w:rPr>
          <w:rFonts w:ascii="Times New Roman" w:hAnsi="Times New Roman" w:cs="Times New Roman"/>
          <w:sz w:val="24"/>
          <w:szCs w:val="24"/>
        </w:rPr>
        <w:t xml:space="preserve">por não </w:t>
      </w:r>
      <w:r w:rsidR="000007E4">
        <w:rPr>
          <w:rFonts w:ascii="Times New Roman" w:hAnsi="Times New Roman" w:cs="Times New Roman"/>
          <w:sz w:val="24"/>
          <w:szCs w:val="24"/>
        </w:rPr>
        <w:t>possuir</w:t>
      </w:r>
      <w:r w:rsidR="005A0714">
        <w:rPr>
          <w:rFonts w:ascii="Times New Roman" w:hAnsi="Times New Roman" w:cs="Times New Roman"/>
          <w:sz w:val="24"/>
          <w:szCs w:val="24"/>
        </w:rPr>
        <w:t xml:space="preserve"> aloanticorpos</w:t>
      </w:r>
      <w:r w:rsidR="00C5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C89">
        <w:rPr>
          <w:rFonts w:ascii="Times New Roman" w:hAnsi="Times New Roman" w:cs="Times New Roman"/>
          <w:sz w:val="24"/>
          <w:szCs w:val="24"/>
        </w:rPr>
        <w:t>anti-A</w:t>
      </w:r>
      <w:proofErr w:type="spellEnd"/>
      <w:r w:rsidR="00C55C8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55C89">
        <w:rPr>
          <w:rFonts w:ascii="Times New Roman" w:hAnsi="Times New Roman" w:cs="Times New Roman"/>
          <w:sz w:val="24"/>
          <w:szCs w:val="24"/>
        </w:rPr>
        <w:t>anti-B</w:t>
      </w:r>
      <w:proofErr w:type="spellEnd"/>
      <w:r w:rsidR="005A0714">
        <w:rPr>
          <w:rFonts w:ascii="Times New Roman" w:hAnsi="Times New Roman" w:cs="Times New Roman"/>
          <w:sz w:val="24"/>
          <w:szCs w:val="24"/>
        </w:rPr>
        <w:t>, por</w:t>
      </w:r>
      <w:r w:rsidR="006B5FE0">
        <w:rPr>
          <w:rFonts w:ascii="Times New Roman" w:hAnsi="Times New Roman" w:cs="Times New Roman"/>
          <w:sz w:val="24"/>
          <w:szCs w:val="24"/>
        </w:rPr>
        <w:t>é</w:t>
      </w:r>
      <w:r w:rsidR="005A0714">
        <w:rPr>
          <w:rFonts w:ascii="Times New Roman" w:hAnsi="Times New Roman" w:cs="Times New Roman"/>
          <w:sz w:val="24"/>
          <w:szCs w:val="24"/>
        </w:rPr>
        <w:t>m é um dos grupos mais raros de ser encontrado</w:t>
      </w:r>
      <w:r w:rsidR="00207180">
        <w:rPr>
          <w:rFonts w:ascii="Times New Roman" w:hAnsi="Times New Roman" w:cs="Times New Roman"/>
          <w:sz w:val="24"/>
          <w:szCs w:val="24"/>
        </w:rPr>
        <w:t xml:space="preserve"> </w:t>
      </w:r>
      <w:r w:rsidR="00F87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771A" w:rsidRPr="008D480C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 w:rsidR="00F8771A">
        <w:rPr>
          <w:rFonts w:ascii="Times New Roman" w:hAnsi="Times New Roman" w:cs="Times New Roman"/>
          <w:sz w:val="24"/>
          <w:szCs w:val="24"/>
        </w:rPr>
        <w:t xml:space="preserve"> </w:t>
      </w:r>
      <w:r w:rsidR="00F8771A" w:rsidRPr="0018682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F877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8771A">
        <w:rPr>
          <w:rFonts w:ascii="Times New Roman" w:hAnsi="Times New Roman" w:cs="Times New Roman"/>
          <w:sz w:val="24"/>
          <w:szCs w:val="24"/>
        </w:rPr>
        <w:t xml:space="preserve">2018). </w:t>
      </w:r>
      <w:r w:rsidR="002071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07180">
        <w:rPr>
          <w:rFonts w:ascii="Times New Roman" w:hAnsi="Times New Roman" w:cs="Times New Roman"/>
          <w:sz w:val="24"/>
          <w:szCs w:val="24"/>
        </w:rPr>
        <w:t>xenotransfusão</w:t>
      </w:r>
      <w:proofErr w:type="spellEnd"/>
      <w:r w:rsidR="00207180">
        <w:rPr>
          <w:rFonts w:ascii="Times New Roman" w:hAnsi="Times New Roman" w:cs="Times New Roman"/>
          <w:sz w:val="24"/>
          <w:szCs w:val="24"/>
        </w:rPr>
        <w:t xml:space="preserve"> </w:t>
      </w:r>
      <w:r w:rsidR="00547676">
        <w:rPr>
          <w:rFonts w:ascii="Times New Roman" w:hAnsi="Times New Roman" w:cs="Times New Roman"/>
          <w:sz w:val="24"/>
          <w:szCs w:val="24"/>
        </w:rPr>
        <w:t xml:space="preserve">pode ser vista como uma opção mais viável </w:t>
      </w:r>
      <w:r w:rsidR="00B9788F">
        <w:rPr>
          <w:rFonts w:ascii="Times New Roman" w:hAnsi="Times New Roman" w:cs="Times New Roman"/>
          <w:sz w:val="24"/>
          <w:szCs w:val="24"/>
        </w:rPr>
        <w:t>em situações emergenciais e como</w:t>
      </w:r>
      <w:r w:rsidR="001D17D7">
        <w:rPr>
          <w:rFonts w:ascii="Times New Roman" w:hAnsi="Times New Roman" w:cs="Times New Roman"/>
          <w:sz w:val="24"/>
          <w:szCs w:val="24"/>
        </w:rPr>
        <w:t xml:space="preserve"> primeira</w:t>
      </w:r>
      <w:r w:rsidR="00547676">
        <w:rPr>
          <w:rFonts w:ascii="Times New Roman" w:hAnsi="Times New Roman" w:cs="Times New Roman"/>
          <w:sz w:val="24"/>
          <w:szCs w:val="24"/>
        </w:rPr>
        <w:t xml:space="preserve"> transfusão sanguínea </w:t>
      </w:r>
      <w:r w:rsidR="00E653A8">
        <w:rPr>
          <w:rFonts w:ascii="Times New Roman" w:hAnsi="Times New Roman" w:cs="Times New Roman"/>
          <w:sz w:val="24"/>
          <w:szCs w:val="24"/>
        </w:rPr>
        <w:t>d</w:t>
      </w:r>
      <w:r w:rsidR="00547676">
        <w:rPr>
          <w:rFonts w:ascii="Times New Roman" w:hAnsi="Times New Roman" w:cs="Times New Roman"/>
          <w:sz w:val="24"/>
          <w:szCs w:val="24"/>
        </w:rPr>
        <w:t>e</w:t>
      </w:r>
      <w:r w:rsidR="00C55C89">
        <w:rPr>
          <w:rFonts w:ascii="Times New Roman" w:hAnsi="Times New Roman" w:cs="Times New Roman"/>
          <w:sz w:val="24"/>
          <w:szCs w:val="24"/>
        </w:rPr>
        <w:t xml:space="preserve"> gatos</w:t>
      </w:r>
      <w:r w:rsidR="00547676">
        <w:rPr>
          <w:rFonts w:ascii="Times New Roman" w:hAnsi="Times New Roman" w:cs="Times New Roman"/>
          <w:sz w:val="24"/>
          <w:szCs w:val="24"/>
        </w:rPr>
        <w:t xml:space="preserve">, </w:t>
      </w:r>
      <w:r w:rsidR="00B9788F">
        <w:rPr>
          <w:rFonts w:ascii="Times New Roman" w:hAnsi="Times New Roman" w:cs="Times New Roman"/>
          <w:sz w:val="24"/>
          <w:szCs w:val="24"/>
        </w:rPr>
        <w:t>devido a</w:t>
      </w:r>
      <w:r w:rsidR="00547676">
        <w:rPr>
          <w:rFonts w:ascii="Times New Roman" w:hAnsi="Times New Roman" w:cs="Times New Roman"/>
          <w:sz w:val="24"/>
          <w:szCs w:val="24"/>
        </w:rPr>
        <w:t xml:space="preserve"> </w:t>
      </w:r>
      <w:r w:rsidR="00C55C89">
        <w:rPr>
          <w:rFonts w:ascii="Times New Roman" w:hAnsi="Times New Roman" w:cs="Times New Roman"/>
          <w:sz w:val="24"/>
          <w:szCs w:val="24"/>
        </w:rPr>
        <w:t>ocasiões</w:t>
      </w:r>
      <w:r w:rsidR="00547676">
        <w:rPr>
          <w:rFonts w:ascii="Times New Roman" w:hAnsi="Times New Roman" w:cs="Times New Roman"/>
          <w:sz w:val="24"/>
          <w:szCs w:val="24"/>
        </w:rPr>
        <w:t xml:space="preserve"> </w:t>
      </w:r>
      <w:r w:rsidR="00B9788F">
        <w:rPr>
          <w:rFonts w:ascii="Times New Roman" w:hAnsi="Times New Roman" w:cs="Times New Roman"/>
          <w:sz w:val="24"/>
          <w:szCs w:val="24"/>
        </w:rPr>
        <w:t>onde a</w:t>
      </w:r>
      <w:r w:rsidR="00547676">
        <w:rPr>
          <w:rFonts w:ascii="Times New Roman" w:hAnsi="Times New Roman" w:cs="Times New Roman"/>
          <w:sz w:val="24"/>
          <w:szCs w:val="24"/>
        </w:rPr>
        <w:t xml:space="preserve"> disponibilidade de sangue felino compatível é limitada, sendo necessário a utilização do</w:t>
      </w:r>
      <w:r w:rsidR="00207180">
        <w:rPr>
          <w:rFonts w:ascii="Times New Roman" w:hAnsi="Times New Roman" w:cs="Times New Roman"/>
          <w:sz w:val="24"/>
          <w:szCs w:val="24"/>
        </w:rPr>
        <w:t xml:space="preserve"> sangue </w:t>
      </w:r>
      <w:r w:rsidR="00547676">
        <w:rPr>
          <w:rFonts w:ascii="Times New Roman" w:hAnsi="Times New Roman" w:cs="Times New Roman"/>
          <w:sz w:val="24"/>
          <w:szCs w:val="24"/>
        </w:rPr>
        <w:t>canino</w:t>
      </w:r>
      <w:r w:rsidR="00207180">
        <w:rPr>
          <w:rFonts w:ascii="Times New Roman" w:hAnsi="Times New Roman" w:cs="Times New Roman"/>
          <w:sz w:val="24"/>
          <w:szCs w:val="24"/>
        </w:rPr>
        <w:t xml:space="preserve"> </w:t>
      </w:r>
      <w:r w:rsidR="00AA132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B9788F" w:rsidRPr="008179BB">
        <w:rPr>
          <w:rFonts w:ascii="Times New Roman" w:hAnsi="Times New Roman" w:cs="Times New Roman"/>
          <w:sz w:val="24"/>
          <w:szCs w:val="24"/>
        </w:rPr>
        <w:t>hemotransfus</w:t>
      </w:r>
      <w:r w:rsidR="00B9788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1D17D7">
        <w:rPr>
          <w:rFonts w:ascii="Times New Roman" w:hAnsi="Times New Roman" w:cs="Times New Roman"/>
          <w:sz w:val="24"/>
          <w:szCs w:val="24"/>
        </w:rPr>
        <w:t>, pois as reações transfusionais hemolíticas agudas</w:t>
      </w:r>
      <w:r w:rsidR="00E653A8">
        <w:rPr>
          <w:rFonts w:ascii="Times New Roman" w:hAnsi="Times New Roman" w:cs="Times New Roman"/>
          <w:sz w:val="24"/>
          <w:szCs w:val="24"/>
        </w:rPr>
        <w:t xml:space="preserve"> não são comuns nesses casos</w:t>
      </w:r>
      <w:r w:rsidR="00AC3A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3AFC" w:rsidRPr="00207180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AC3A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C3AFC" w:rsidRPr="00207180">
        <w:rPr>
          <w:rFonts w:ascii="Times New Roman" w:hAnsi="Times New Roman" w:cs="Times New Roman"/>
          <w:sz w:val="24"/>
          <w:szCs w:val="24"/>
        </w:rPr>
        <w:t>McMichael</w:t>
      </w:r>
      <w:proofErr w:type="spellEnd"/>
      <w:r w:rsidR="00AC3AFC">
        <w:rPr>
          <w:rFonts w:ascii="Times New Roman" w:hAnsi="Times New Roman" w:cs="Times New Roman"/>
          <w:sz w:val="24"/>
          <w:szCs w:val="24"/>
        </w:rPr>
        <w:t>, 2020)</w:t>
      </w:r>
      <w:r w:rsidR="001D17D7">
        <w:rPr>
          <w:rFonts w:ascii="Times New Roman" w:hAnsi="Times New Roman" w:cs="Times New Roman"/>
          <w:sz w:val="24"/>
          <w:szCs w:val="24"/>
        </w:rPr>
        <w:t>.</w:t>
      </w:r>
    </w:p>
    <w:p w14:paraId="30117C00" w14:textId="600D3C3A" w:rsidR="00681C99" w:rsidRDefault="00681C99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B9788F">
        <w:rPr>
          <w:rFonts w:ascii="Times New Roman" w:hAnsi="Times New Roman" w:cs="Times New Roman"/>
          <w:sz w:val="24"/>
          <w:szCs w:val="24"/>
        </w:rPr>
        <w:t>malefícios</w:t>
      </w:r>
      <w:r>
        <w:rPr>
          <w:rFonts w:ascii="Times New Roman" w:hAnsi="Times New Roman" w:cs="Times New Roman"/>
          <w:sz w:val="24"/>
          <w:szCs w:val="24"/>
        </w:rPr>
        <w:t xml:space="preserve"> envolvidos após a </w:t>
      </w:r>
      <w:proofErr w:type="spellStart"/>
      <w:r w:rsidRPr="008179BB">
        <w:rPr>
          <w:rFonts w:ascii="Times New Roman" w:hAnsi="Times New Roman" w:cs="Times New Roman"/>
          <w:sz w:val="24"/>
          <w:szCs w:val="24"/>
        </w:rPr>
        <w:t>hemotransfus</w:t>
      </w:r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</w:t>
      </w:r>
      <w:r w:rsidR="00AF282E">
        <w:rPr>
          <w:rFonts w:ascii="Times New Roman" w:hAnsi="Times New Roman" w:cs="Times New Roman"/>
          <w:sz w:val="24"/>
          <w:szCs w:val="24"/>
        </w:rPr>
        <w:t>os animais</w:t>
      </w:r>
      <w:r>
        <w:rPr>
          <w:rFonts w:ascii="Times New Roman" w:hAnsi="Times New Roman" w:cs="Times New Roman"/>
          <w:sz w:val="24"/>
          <w:szCs w:val="24"/>
        </w:rPr>
        <w:t xml:space="preserve"> compatíveis</w:t>
      </w:r>
      <w:r w:rsidRPr="00817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podem ser consideradas leves, apresentando, por exemplo, reação transfusional febril não hemolítica</w:t>
      </w:r>
      <w:r w:rsidR="005176FD">
        <w:rPr>
          <w:rFonts w:ascii="Times New Roman" w:hAnsi="Times New Roman" w:cs="Times New Roman"/>
          <w:sz w:val="24"/>
          <w:szCs w:val="24"/>
        </w:rPr>
        <w:t>. Em contrapartida,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79BB">
        <w:rPr>
          <w:rFonts w:ascii="Times New Roman" w:hAnsi="Times New Roman" w:cs="Times New Roman"/>
          <w:sz w:val="24"/>
          <w:szCs w:val="24"/>
        </w:rPr>
        <w:t>hemotransfus</w:t>
      </w:r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indivíduos incompatíveis, pode </w:t>
      </w:r>
      <w:r w:rsidR="00B9788F">
        <w:rPr>
          <w:rFonts w:ascii="Times New Roman" w:hAnsi="Times New Roman" w:cs="Times New Roman"/>
          <w:sz w:val="24"/>
          <w:szCs w:val="24"/>
        </w:rPr>
        <w:t>desencadear em</w:t>
      </w:r>
      <w:r w:rsidR="00440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danos severos ao receptor, como por exemplo, reação hemolítica transfusional, reação alérgica</w:t>
      </w:r>
      <w:r w:rsidR="0070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344B03">
        <w:rPr>
          <w:rFonts w:ascii="Times New Roman" w:hAnsi="Times New Roman" w:cs="Times New Roman"/>
          <w:sz w:val="24"/>
          <w:szCs w:val="24"/>
        </w:rPr>
        <w:t>soeritrólise</w:t>
      </w:r>
      <w:proofErr w:type="spellEnd"/>
      <w:r w:rsidRPr="00344B03">
        <w:rPr>
          <w:rFonts w:ascii="Times New Roman" w:hAnsi="Times New Roman" w:cs="Times New Roman"/>
          <w:sz w:val="24"/>
          <w:szCs w:val="24"/>
        </w:rPr>
        <w:t xml:space="preserve"> neonatal</w:t>
      </w:r>
      <w:r w:rsidR="00B97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4B03">
        <w:rPr>
          <w:rFonts w:ascii="Times New Roman" w:hAnsi="Times New Roman" w:cs="Times New Roman"/>
          <w:sz w:val="24"/>
          <w:szCs w:val="24"/>
        </w:rPr>
        <w:t>Davidow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B03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7B478CE3" w14:textId="3FC45CF7" w:rsidR="00D87D1B" w:rsidRDefault="00554233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1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objetivo</w:t>
      </w:r>
      <w:r w:rsidRPr="005A0714">
        <w:rPr>
          <w:rFonts w:ascii="Times New Roman" w:hAnsi="Times New Roman" w:cs="Times New Roman"/>
          <w:sz w:val="24"/>
          <w:szCs w:val="24"/>
        </w:rPr>
        <w:t xml:space="preserve"> dos testes </w:t>
      </w:r>
      <w:proofErr w:type="spellStart"/>
      <w:r w:rsidRPr="005A0714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A0714">
        <w:rPr>
          <w:rFonts w:ascii="Times New Roman" w:hAnsi="Times New Roman" w:cs="Times New Roman"/>
          <w:sz w:val="24"/>
          <w:szCs w:val="24"/>
        </w:rPr>
        <w:t xml:space="preserve">-transfusionais é selecionar hemocomponentes específicos do sangue </w:t>
      </w:r>
      <w:r>
        <w:rPr>
          <w:rFonts w:ascii="Times New Roman" w:hAnsi="Times New Roman" w:cs="Times New Roman"/>
          <w:sz w:val="24"/>
          <w:szCs w:val="24"/>
        </w:rPr>
        <w:t xml:space="preserve">do doador </w:t>
      </w:r>
      <w:r w:rsidRPr="005A0714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>seu</w:t>
      </w:r>
      <w:r w:rsidRPr="005A0714">
        <w:rPr>
          <w:rFonts w:ascii="Times New Roman" w:hAnsi="Times New Roman" w:cs="Times New Roman"/>
          <w:sz w:val="24"/>
          <w:szCs w:val="24"/>
        </w:rPr>
        <w:t xml:space="preserve"> sangue total para ser transfundido no receptor de acordo com a necessidade hematológica, </w:t>
      </w:r>
      <w:r w:rsidR="004F691E">
        <w:rPr>
          <w:rFonts w:ascii="Times New Roman" w:hAnsi="Times New Roman" w:cs="Times New Roman"/>
          <w:sz w:val="24"/>
          <w:szCs w:val="24"/>
        </w:rPr>
        <w:t>possibilitando</w:t>
      </w:r>
      <w:r>
        <w:rPr>
          <w:rFonts w:ascii="Times New Roman" w:hAnsi="Times New Roman" w:cs="Times New Roman"/>
          <w:sz w:val="24"/>
          <w:szCs w:val="24"/>
        </w:rPr>
        <w:t xml:space="preserve"> o mínimo de</w:t>
      </w:r>
      <w:r w:rsidRPr="005A0714">
        <w:rPr>
          <w:rFonts w:ascii="Times New Roman" w:hAnsi="Times New Roman" w:cs="Times New Roman"/>
          <w:sz w:val="24"/>
          <w:szCs w:val="24"/>
        </w:rPr>
        <w:t xml:space="preserve"> hemólise </w:t>
      </w:r>
      <w:r w:rsidR="004F691E">
        <w:rPr>
          <w:rFonts w:ascii="Times New Roman" w:hAnsi="Times New Roman" w:cs="Times New Roman"/>
          <w:sz w:val="24"/>
          <w:szCs w:val="24"/>
        </w:rPr>
        <w:t>e</w:t>
      </w:r>
      <w:r w:rsidRPr="005A0714">
        <w:rPr>
          <w:rFonts w:ascii="Times New Roman" w:hAnsi="Times New Roman" w:cs="Times New Roman"/>
          <w:sz w:val="24"/>
          <w:szCs w:val="24"/>
        </w:rPr>
        <w:t xml:space="preserve"> reações transfusionais </w:t>
      </w:r>
      <w:r>
        <w:rPr>
          <w:rFonts w:ascii="Times New Roman" w:hAnsi="Times New Roman" w:cs="Times New Roman"/>
          <w:sz w:val="24"/>
          <w:szCs w:val="24"/>
        </w:rPr>
        <w:t xml:space="preserve">por meio da avaliação de compatibilidade sanguínea entre ambos, </w:t>
      </w:r>
      <w:r w:rsidRPr="005A0714">
        <w:rPr>
          <w:rFonts w:ascii="Times New Roman" w:hAnsi="Times New Roman" w:cs="Times New Roman"/>
          <w:sz w:val="24"/>
          <w:szCs w:val="24"/>
        </w:rPr>
        <w:t>visa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A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sempre </w:t>
      </w:r>
      <w:r w:rsidRPr="005A0714">
        <w:rPr>
          <w:rFonts w:ascii="Times New Roman" w:hAnsi="Times New Roman" w:cs="Times New Roman"/>
          <w:sz w:val="24"/>
          <w:szCs w:val="24"/>
        </w:rPr>
        <w:t>o sucesso terapêutico</w:t>
      </w:r>
      <w:r>
        <w:rPr>
          <w:rFonts w:ascii="Times New Roman" w:hAnsi="Times New Roman" w:cs="Times New Roman"/>
          <w:sz w:val="24"/>
          <w:szCs w:val="24"/>
        </w:rPr>
        <w:t xml:space="preserve"> do método</w:t>
      </w:r>
      <w:r w:rsidR="00E34D32" w:rsidRPr="00E34D32">
        <w:rPr>
          <w:rFonts w:ascii="Times New Roman" w:hAnsi="Times New Roman" w:cs="Times New Roman"/>
          <w:sz w:val="24"/>
          <w:szCs w:val="24"/>
        </w:rPr>
        <w:t xml:space="preserve"> </w:t>
      </w:r>
      <w:r w:rsidR="00E34D32">
        <w:rPr>
          <w:rFonts w:ascii="Times New Roman" w:hAnsi="Times New Roman" w:cs="Times New Roman"/>
          <w:sz w:val="24"/>
          <w:szCs w:val="24"/>
        </w:rPr>
        <w:t>é o aumento da viabilidade das hemácias</w:t>
      </w:r>
      <w:r w:rsidR="00440590">
        <w:rPr>
          <w:rFonts w:ascii="Times New Roman" w:hAnsi="Times New Roman" w:cs="Times New Roman"/>
          <w:sz w:val="24"/>
          <w:szCs w:val="24"/>
        </w:rPr>
        <w:t xml:space="preserve"> (</w:t>
      </w:r>
      <w:r w:rsidR="00440590" w:rsidRPr="00440590">
        <w:rPr>
          <w:rFonts w:ascii="Times New Roman" w:hAnsi="Times New Roman" w:cs="Times New Roman"/>
          <w:sz w:val="24"/>
          <w:szCs w:val="24"/>
        </w:rPr>
        <w:t>Feldman</w:t>
      </w:r>
      <w:r w:rsidR="00440590">
        <w:rPr>
          <w:rFonts w:ascii="Times New Roman" w:hAnsi="Times New Roman" w:cs="Times New Roman"/>
          <w:sz w:val="24"/>
          <w:szCs w:val="24"/>
        </w:rPr>
        <w:t>, 1999)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C25497" w14:textId="6888B787" w:rsidR="00B9788F" w:rsidRDefault="00FB4105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Inicialmente, a tipagem sanguínea é o primeiro teste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-transfusional </w:t>
      </w:r>
      <w:r w:rsidR="00217E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ser realizado, pois é a partir dele que se </w:t>
      </w:r>
      <w:r w:rsidR="00217EDA">
        <w:rPr>
          <w:rFonts w:ascii="Times New Roman" w:hAnsi="Times New Roman" w:cs="Times New Roman"/>
          <w:sz w:val="24"/>
          <w:szCs w:val="24"/>
        </w:rPr>
        <w:t>obtém</w:t>
      </w:r>
      <w:r>
        <w:rPr>
          <w:rFonts w:ascii="Times New Roman" w:hAnsi="Times New Roman" w:cs="Times New Roman"/>
          <w:sz w:val="24"/>
          <w:szCs w:val="24"/>
        </w:rPr>
        <w:t xml:space="preserve"> o tipo sanguíneo do receptor e do doador, logo após é feito o teste de compatibilidade cruzada ou prova cruzada para determinar o nível de compatibilidade sanguínea entre os dois pacientes, é importante também realizar a triagem de </w:t>
      </w:r>
      <w:r w:rsidR="0080166A">
        <w:rPr>
          <w:rFonts w:ascii="Times New Roman" w:hAnsi="Times New Roman" w:cs="Times New Roman"/>
          <w:sz w:val="24"/>
          <w:szCs w:val="24"/>
        </w:rPr>
        <w:t>alguns</w:t>
      </w:r>
      <w:r>
        <w:rPr>
          <w:rFonts w:ascii="Times New Roman" w:hAnsi="Times New Roman" w:cs="Times New Roman"/>
          <w:sz w:val="24"/>
          <w:szCs w:val="24"/>
        </w:rPr>
        <w:t xml:space="preserve"> possíveis </w:t>
      </w:r>
      <w:r w:rsidR="0080166A">
        <w:rPr>
          <w:rFonts w:ascii="Times New Roman" w:hAnsi="Times New Roman" w:cs="Times New Roman"/>
          <w:sz w:val="24"/>
          <w:szCs w:val="24"/>
        </w:rPr>
        <w:t>patógenos</w:t>
      </w:r>
      <w:r>
        <w:rPr>
          <w:rFonts w:ascii="Times New Roman" w:hAnsi="Times New Roman" w:cs="Times New Roman"/>
          <w:sz w:val="24"/>
          <w:szCs w:val="24"/>
        </w:rPr>
        <w:t xml:space="preserve"> que podem ser </w:t>
      </w:r>
      <w:r w:rsidR="00D1028A">
        <w:rPr>
          <w:rFonts w:ascii="Times New Roman" w:hAnsi="Times New Roman" w:cs="Times New Roman"/>
          <w:sz w:val="24"/>
          <w:szCs w:val="24"/>
        </w:rPr>
        <w:t>transmitidos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2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o receptor </w:t>
      </w:r>
      <w:r w:rsidR="008F78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86826" w:rsidRPr="00344B03">
        <w:rPr>
          <w:rFonts w:ascii="Times New Roman" w:hAnsi="Times New Roman" w:cs="Times New Roman"/>
          <w:sz w:val="24"/>
          <w:szCs w:val="24"/>
        </w:rPr>
        <w:t>Davidow</w:t>
      </w:r>
      <w:proofErr w:type="spellEnd"/>
      <w:r w:rsidR="00186826">
        <w:rPr>
          <w:rFonts w:ascii="Times New Roman" w:hAnsi="Times New Roman" w:cs="Times New Roman"/>
          <w:sz w:val="24"/>
          <w:szCs w:val="24"/>
        </w:rPr>
        <w:t xml:space="preserve"> </w:t>
      </w:r>
      <w:r w:rsidR="00186826" w:rsidRPr="00344B0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86826">
        <w:rPr>
          <w:rFonts w:ascii="Times New Roman" w:hAnsi="Times New Roman" w:cs="Times New Roman"/>
          <w:sz w:val="24"/>
          <w:szCs w:val="24"/>
        </w:rPr>
        <w:t>., 2021</w:t>
      </w:r>
      <w:r w:rsidR="008F786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5A">
        <w:rPr>
          <w:rFonts w:ascii="Times New Roman" w:hAnsi="Times New Roman" w:cs="Times New Roman"/>
          <w:sz w:val="24"/>
          <w:szCs w:val="24"/>
        </w:rPr>
        <w:t xml:space="preserve">A tipagem sanguínea </w:t>
      </w:r>
      <w:r w:rsidR="00557E05">
        <w:rPr>
          <w:rFonts w:ascii="Times New Roman" w:hAnsi="Times New Roman" w:cs="Times New Roman"/>
          <w:sz w:val="24"/>
          <w:szCs w:val="24"/>
        </w:rPr>
        <w:t>pode ser</w:t>
      </w:r>
      <w:r w:rsidR="009B305A">
        <w:rPr>
          <w:rFonts w:ascii="Times New Roman" w:hAnsi="Times New Roman" w:cs="Times New Roman"/>
          <w:sz w:val="24"/>
          <w:szCs w:val="24"/>
        </w:rPr>
        <w:t xml:space="preserve"> realizada no laboratório ou na clínica veterinária com o uso de kits comerciais </w:t>
      </w:r>
      <w:r w:rsidR="00557E05">
        <w:rPr>
          <w:rFonts w:ascii="Times New Roman" w:hAnsi="Times New Roman" w:cs="Times New Roman"/>
          <w:sz w:val="24"/>
          <w:szCs w:val="24"/>
        </w:rPr>
        <w:t>que incluem, por exemplo, a tipagem em cartões com áreas impregnadas por anticorpos específicos e uma área para o controle e</w:t>
      </w:r>
      <w:r w:rsidR="00217EDA">
        <w:rPr>
          <w:rFonts w:ascii="Times New Roman" w:hAnsi="Times New Roman" w:cs="Times New Roman"/>
          <w:sz w:val="24"/>
          <w:szCs w:val="24"/>
        </w:rPr>
        <w:t xml:space="preserve"> a tipagem em</w:t>
      </w:r>
      <w:r w:rsidR="00557E05">
        <w:rPr>
          <w:rFonts w:ascii="Times New Roman" w:hAnsi="Times New Roman" w:cs="Times New Roman"/>
          <w:sz w:val="24"/>
          <w:szCs w:val="24"/>
        </w:rPr>
        <w:t xml:space="preserve"> testes </w:t>
      </w:r>
      <w:r w:rsidR="00557E05" w:rsidRPr="00557E05">
        <w:rPr>
          <w:rFonts w:ascii="Times New Roman" w:hAnsi="Times New Roman" w:cs="Times New Roman"/>
          <w:sz w:val="24"/>
          <w:szCs w:val="24"/>
        </w:rPr>
        <w:t>imunocromatográfico</w:t>
      </w:r>
      <w:r w:rsidR="00217EDA">
        <w:rPr>
          <w:rFonts w:ascii="Times New Roman" w:hAnsi="Times New Roman" w:cs="Times New Roman"/>
          <w:sz w:val="24"/>
          <w:szCs w:val="24"/>
        </w:rPr>
        <w:t>. A</w:t>
      </w:r>
      <w:r w:rsidR="00557E05">
        <w:rPr>
          <w:rFonts w:ascii="Times New Roman" w:hAnsi="Times New Roman" w:cs="Times New Roman"/>
          <w:sz w:val="24"/>
          <w:szCs w:val="24"/>
        </w:rPr>
        <w:t>tualmente estão disponíveis testes de tipagem</w:t>
      </w:r>
      <w:r w:rsidR="00217EDA">
        <w:rPr>
          <w:rFonts w:ascii="Times New Roman" w:hAnsi="Times New Roman" w:cs="Times New Roman"/>
          <w:sz w:val="24"/>
          <w:szCs w:val="24"/>
        </w:rPr>
        <w:t xml:space="preserve"> sanguínea somente para</w:t>
      </w:r>
      <w:r w:rsidR="00557E05">
        <w:rPr>
          <w:rFonts w:ascii="Times New Roman" w:hAnsi="Times New Roman" w:cs="Times New Roman"/>
          <w:sz w:val="24"/>
          <w:szCs w:val="24"/>
        </w:rPr>
        <w:t xml:space="preserve"> </w:t>
      </w:r>
      <w:r w:rsidR="00557E05" w:rsidRPr="00557E05">
        <w:rPr>
          <w:rFonts w:ascii="Times New Roman" w:hAnsi="Times New Roman" w:cs="Times New Roman"/>
          <w:sz w:val="24"/>
          <w:szCs w:val="24"/>
        </w:rPr>
        <w:t xml:space="preserve">DEA 1 </w:t>
      </w:r>
      <w:r w:rsidR="00217EDA">
        <w:rPr>
          <w:rFonts w:ascii="Times New Roman" w:hAnsi="Times New Roman" w:cs="Times New Roman"/>
          <w:sz w:val="24"/>
          <w:szCs w:val="24"/>
        </w:rPr>
        <w:t>em</w:t>
      </w:r>
      <w:r w:rsidR="00557E05">
        <w:rPr>
          <w:rFonts w:ascii="Times New Roman" w:hAnsi="Times New Roman" w:cs="Times New Roman"/>
          <w:sz w:val="24"/>
          <w:szCs w:val="24"/>
        </w:rPr>
        <w:t xml:space="preserve"> cães </w:t>
      </w:r>
      <w:r w:rsidR="00557E05" w:rsidRPr="00557E05">
        <w:rPr>
          <w:rFonts w:ascii="Times New Roman" w:hAnsi="Times New Roman" w:cs="Times New Roman"/>
          <w:sz w:val="24"/>
          <w:szCs w:val="24"/>
        </w:rPr>
        <w:t>e</w:t>
      </w:r>
      <w:r w:rsidR="00DD2D86">
        <w:rPr>
          <w:rFonts w:ascii="Times New Roman" w:hAnsi="Times New Roman" w:cs="Times New Roman"/>
          <w:sz w:val="24"/>
          <w:szCs w:val="24"/>
        </w:rPr>
        <w:t xml:space="preserve"> tipos</w:t>
      </w:r>
      <w:r w:rsidR="00557E05" w:rsidRPr="00557E05">
        <w:rPr>
          <w:rFonts w:ascii="Times New Roman" w:hAnsi="Times New Roman" w:cs="Times New Roman"/>
          <w:sz w:val="24"/>
          <w:szCs w:val="24"/>
        </w:rPr>
        <w:t xml:space="preserve"> A e B </w:t>
      </w:r>
      <w:r w:rsidR="00217EDA">
        <w:rPr>
          <w:rFonts w:ascii="Times New Roman" w:hAnsi="Times New Roman" w:cs="Times New Roman"/>
          <w:sz w:val="24"/>
          <w:szCs w:val="24"/>
        </w:rPr>
        <w:t>em</w:t>
      </w:r>
      <w:r w:rsidR="00557E05" w:rsidRPr="00557E05">
        <w:rPr>
          <w:rFonts w:ascii="Times New Roman" w:hAnsi="Times New Roman" w:cs="Times New Roman"/>
          <w:sz w:val="24"/>
          <w:szCs w:val="24"/>
        </w:rPr>
        <w:t xml:space="preserve"> gatos.</w:t>
      </w:r>
      <w:r w:rsidR="00557E05">
        <w:rPr>
          <w:rFonts w:ascii="Times New Roman" w:hAnsi="Times New Roman" w:cs="Times New Roman"/>
          <w:sz w:val="24"/>
          <w:szCs w:val="24"/>
        </w:rPr>
        <w:t xml:space="preserve"> </w:t>
      </w:r>
      <w:r w:rsidR="0068488D">
        <w:rPr>
          <w:rFonts w:ascii="Times New Roman" w:hAnsi="Times New Roman" w:cs="Times New Roman"/>
          <w:sz w:val="24"/>
          <w:szCs w:val="24"/>
        </w:rPr>
        <w:t>Um dos principais testes de prova cruzada é o</w:t>
      </w:r>
      <w:r w:rsidR="00E34D32">
        <w:rPr>
          <w:rFonts w:ascii="Times New Roman" w:hAnsi="Times New Roman" w:cs="Times New Roman"/>
          <w:sz w:val="24"/>
          <w:szCs w:val="24"/>
        </w:rPr>
        <w:t xml:space="preserve"> método de </w:t>
      </w:r>
      <w:proofErr w:type="spellStart"/>
      <w:r w:rsidR="0068488D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68488D">
        <w:rPr>
          <w:rFonts w:ascii="Times New Roman" w:hAnsi="Times New Roman" w:cs="Times New Roman"/>
          <w:sz w:val="24"/>
          <w:szCs w:val="24"/>
        </w:rPr>
        <w:t>,</w:t>
      </w:r>
      <w:r w:rsidR="00E34D32">
        <w:rPr>
          <w:rFonts w:ascii="Times New Roman" w:hAnsi="Times New Roman" w:cs="Times New Roman"/>
          <w:sz w:val="24"/>
          <w:szCs w:val="24"/>
        </w:rPr>
        <w:t xml:space="preserve"> considerado um método de padrão ouro para identificar aglutinação</w:t>
      </w:r>
      <w:r w:rsidR="0068488D">
        <w:rPr>
          <w:rFonts w:ascii="Times New Roman" w:hAnsi="Times New Roman" w:cs="Times New Roman"/>
          <w:sz w:val="24"/>
          <w:szCs w:val="24"/>
        </w:rPr>
        <w:t xml:space="preserve">, porém um resultado compatível desse teste não garante a real compatibilidade do doador. </w:t>
      </w:r>
      <w:r w:rsidR="006D0DC5">
        <w:rPr>
          <w:rFonts w:ascii="Times New Roman" w:hAnsi="Times New Roman" w:cs="Times New Roman"/>
          <w:sz w:val="24"/>
          <w:szCs w:val="24"/>
        </w:rPr>
        <w:t>Esse teste é dividido em</w:t>
      </w:r>
      <w:r w:rsidR="0068488D">
        <w:rPr>
          <w:rFonts w:ascii="Times New Roman" w:hAnsi="Times New Roman" w:cs="Times New Roman"/>
          <w:sz w:val="24"/>
          <w:szCs w:val="24"/>
        </w:rPr>
        <w:t xml:space="preserve"> duas etapas, sendo elas o </w:t>
      </w:r>
      <w:proofErr w:type="spellStart"/>
      <w:r w:rsidR="0068488D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68488D">
        <w:rPr>
          <w:rFonts w:ascii="Times New Roman" w:hAnsi="Times New Roman" w:cs="Times New Roman"/>
          <w:sz w:val="24"/>
          <w:szCs w:val="24"/>
        </w:rPr>
        <w:t xml:space="preserve"> Maior e o </w:t>
      </w:r>
      <w:proofErr w:type="spellStart"/>
      <w:r w:rsidR="0068488D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68488D">
        <w:rPr>
          <w:rFonts w:ascii="Times New Roman" w:hAnsi="Times New Roman" w:cs="Times New Roman"/>
          <w:sz w:val="24"/>
          <w:szCs w:val="24"/>
        </w:rPr>
        <w:t xml:space="preserve"> Menor</w:t>
      </w:r>
      <w:r w:rsidR="00172F8D">
        <w:rPr>
          <w:rFonts w:ascii="Times New Roman" w:hAnsi="Times New Roman" w:cs="Times New Roman"/>
          <w:sz w:val="24"/>
          <w:szCs w:val="24"/>
        </w:rPr>
        <w:t xml:space="preserve">, onde no Maior é realizada a mistura de uma pequena quantidade de sangue do receptor com uma </w:t>
      </w:r>
      <w:r w:rsidR="006D0DC5">
        <w:rPr>
          <w:rFonts w:ascii="Times New Roman" w:hAnsi="Times New Roman" w:cs="Times New Roman"/>
          <w:sz w:val="24"/>
          <w:szCs w:val="24"/>
        </w:rPr>
        <w:t xml:space="preserve">pequena porção de soro </w:t>
      </w:r>
      <w:r w:rsidR="00172F8D">
        <w:rPr>
          <w:rFonts w:ascii="Times New Roman" w:hAnsi="Times New Roman" w:cs="Times New Roman"/>
          <w:sz w:val="24"/>
          <w:szCs w:val="24"/>
        </w:rPr>
        <w:t>do doador</w:t>
      </w:r>
      <w:r w:rsidR="006D0DC5">
        <w:rPr>
          <w:rFonts w:ascii="Times New Roman" w:hAnsi="Times New Roman" w:cs="Times New Roman"/>
          <w:sz w:val="24"/>
          <w:szCs w:val="24"/>
        </w:rPr>
        <w:t xml:space="preserve">, e no Menor é realizado realizada a mistura de uma pequena quantidade de sangue do doador com uma pequena porção do soro do receptor, em ambas as etapas </w:t>
      </w:r>
      <w:r w:rsidR="00217EDA">
        <w:rPr>
          <w:rFonts w:ascii="Times New Roman" w:hAnsi="Times New Roman" w:cs="Times New Roman"/>
          <w:sz w:val="24"/>
          <w:szCs w:val="24"/>
        </w:rPr>
        <w:t>é preciso</w:t>
      </w:r>
      <w:r w:rsidR="006D0DC5">
        <w:rPr>
          <w:rFonts w:ascii="Times New Roman" w:hAnsi="Times New Roman" w:cs="Times New Roman"/>
          <w:sz w:val="24"/>
          <w:szCs w:val="24"/>
        </w:rPr>
        <w:t xml:space="preserve"> </w:t>
      </w:r>
      <w:r w:rsidR="00217EDA">
        <w:rPr>
          <w:rFonts w:ascii="Times New Roman" w:hAnsi="Times New Roman" w:cs="Times New Roman"/>
          <w:sz w:val="24"/>
          <w:szCs w:val="24"/>
        </w:rPr>
        <w:t>realizar</w:t>
      </w:r>
      <w:r w:rsidR="006D0DC5">
        <w:rPr>
          <w:rFonts w:ascii="Times New Roman" w:hAnsi="Times New Roman" w:cs="Times New Roman"/>
          <w:sz w:val="24"/>
          <w:szCs w:val="24"/>
        </w:rPr>
        <w:t xml:space="preserve"> a pesquisa de aglutinação de hemácias macroscopicamente</w:t>
      </w:r>
      <w:r w:rsidR="00F657F4">
        <w:rPr>
          <w:rFonts w:ascii="Times New Roman" w:hAnsi="Times New Roman" w:cs="Times New Roman"/>
          <w:sz w:val="24"/>
          <w:szCs w:val="24"/>
        </w:rPr>
        <w:t>,</w:t>
      </w:r>
      <w:r w:rsidR="006D0DC5">
        <w:rPr>
          <w:rFonts w:ascii="Times New Roman" w:hAnsi="Times New Roman" w:cs="Times New Roman"/>
          <w:sz w:val="24"/>
          <w:szCs w:val="24"/>
        </w:rPr>
        <w:t xml:space="preserve"> características pela formação de grumos resulta</w:t>
      </w:r>
      <w:r w:rsidR="00F657F4">
        <w:rPr>
          <w:rFonts w:ascii="Times New Roman" w:hAnsi="Times New Roman" w:cs="Times New Roman"/>
          <w:sz w:val="24"/>
          <w:szCs w:val="24"/>
        </w:rPr>
        <w:t>nte</w:t>
      </w:r>
      <w:r w:rsidR="006D0DC5">
        <w:rPr>
          <w:rFonts w:ascii="Times New Roman" w:hAnsi="Times New Roman" w:cs="Times New Roman"/>
          <w:sz w:val="24"/>
          <w:szCs w:val="24"/>
        </w:rPr>
        <w:t xml:space="preserve"> da interação Ag/Ac</w:t>
      </w:r>
      <w:r w:rsidR="00B247BC">
        <w:rPr>
          <w:rFonts w:ascii="Times New Roman" w:hAnsi="Times New Roman" w:cs="Times New Roman"/>
          <w:sz w:val="24"/>
          <w:szCs w:val="24"/>
        </w:rPr>
        <w:t>,</w:t>
      </w:r>
      <w:r w:rsidR="006D0DC5">
        <w:rPr>
          <w:rFonts w:ascii="Times New Roman" w:hAnsi="Times New Roman" w:cs="Times New Roman"/>
          <w:sz w:val="24"/>
          <w:szCs w:val="24"/>
        </w:rPr>
        <w:t xml:space="preserve"> deve ser feita </w:t>
      </w:r>
      <w:r w:rsidR="00CA37F6">
        <w:rPr>
          <w:rFonts w:ascii="Times New Roman" w:hAnsi="Times New Roman" w:cs="Times New Roman"/>
          <w:sz w:val="24"/>
          <w:szCs w:val="24"/>
        </w:rPr>
        <w:t>também</w:t>
      </w:r>
      <w:r w:rsidR="006D0DC5">
        <w:rPr>
          <w:rFonts w:ascii="Times New Roman" w:hAnsi="Times New Roman" w:cs="Times New Roman"/>
          <w:sz w:val="24"/>
          <w:szCs w:val="24"/>
        </w:rPr>
        <w:t xml:space="preserve"> microscopicamente para evitar falsos negativos</w:t>
      </w:r>
      <w:r w:rsidR="00F657F4">
        <w:rPr>
          <w:rFonts w:ascii="Times New Roman" w:hAnsi="Times New Roman" w:cs="Times New Roman"/>
          <w:sz w:val="24"/>
          <w:szCs w:val="24"/>
        </w:rPr>
        <w:t xml:space="preserve"> </w:t>
      </w:r>
      <w:r w:rsidR="00CA37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233A" w:rsidRPr="008D480C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 w:rsidR="00EC233A">
        <w:rPr>
          <w:rFonts w:ascii="Times New Roman" w:hAnsi="Times New Roman" w:cs="Times New Roman"/>
          <w:sz w:val="24"/>
          <w:szCs w:val="24"/>
        </w:rPr>
        <w:t xml:space="preserve"> </w:t>
      </w:r>
      <w:r w:rsidR="00EC233A" w:rsidRPr="0018682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C23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C233A">
        <w:rPr>
          <w:rFonts w:ascii="Times New Roman" w:hAnsi="Times New Roman" w:cs="Times New Roman"/>
          <w:sz w:val="24"/>
          <w:szCs w:val="24"/>
        </w:rPr>
        <w:t xml:space="preserve">2018; </w:t>
      </w:r>
      <w:proofErr w:type="spellStart"/>
      <w:r w:rsidR="00CA37F6" w:rsidRPr="00207180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186826">
        <w:rPr>
          <w:rFonts w:ascii="Times New Roman" w:hAnsi="Times New Roman" w:cs="Times New Roman"/>
          <w:sz w:val="24"/>
          <w:szCs w:val="24"/>
        </w:rPr>
        <w:t xml:space="preserve"> e</w:t>
      </w:r>
      <w:r w:rsidR="00CA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7F6" w:rsidRPr="00207180">
        <w:rPr>
          <w:rFonts w:ascii="Times New Roman" w:hAnsi="Times New Roman" w:cs="Times New Roman"/>
          <w:sz w:val="24"/>
          <w:szCs w:val="24"/>
        </w:rPr>
        <w:t>McMichael</w:t>
      </w:r>
      <w:proofErr w:type="spellEnd"/>
      <w:r w:rsidR="00CA37F6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0447EF34" w14:textId="77777777" w:rsidR="002D19CE" w:rsidRDefault="002D19CE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07016" w14:textId="2949A913" w:rsidR="0068488D" w:rsidRDefault="008179CB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9CB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AE3EED0" w14:textId="19D87161" w:rsidR="00040F5C" w:rsidRPr="00040F5C" w:rsidRDefault="002B7C07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conclusão</w:t>
      </w:r>
      <w:r w:rsidR="00BC5326">
        <w:rPr>
          <w:rFonts w:ascii="Times New Roman" w:hAnsi="Times New Roman" w:cs="Times New Roman"/>
          <w:sz w:val="24"/>
          <w:szCs w:val="24"/>
        </w:rPr>
        <w:t>, a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 </w:t>
      </w:r>
      <w:r w:rsidR="00BB64D7">
        <w:rPr>
          <w:rFonts w:ascii="Times New Roman" w:hAnsi="Times New Roman" w:cs="Times New Roman"/>
          <w:sz w:val="24"/>
          <w:szCs w:val="24"/>
        </w:rPr>
        <w:t>terapia transfusional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BB64D7">
        <w:rPr>
          <w:rFonts w:ascii="Times New Roman" w:hAnsi="Times New Roman" w:cs="Times New Roman"/>
          <w:sz w:val="24"/>
          <w:szCs w:val="24"/>
        </w:rPr>
        <w:t>é</w:t>
      </w:r>
      <w:r w:rsidR="0095393A">
        <w:rPr>
          <w:rFonts w:ascii="Times New Roman" w:hAnsi="Times New Roman" w:cs="Times New Roman"/>
          <w:sz w:val="24"/>
          <w:szCs w:val="24"/>
        </w:rPr>
        <w:t xml:space="preserve"> 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BB64D7">
        <w:rPr>
          <w:rFonts w:ascii="Times New Roman" w:hAnsi="Times New Roman" w:cs="Times New Roman"/>
          <w:sz w:val="24"/>
          <w:szCs w:val="24"/>
        </w:rPr>
        <w:t>para a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 medicina veterinária, </w:t>
      </w:r>
      <w:r w:rsidR="0068316A">
        <w:rPr>
          <w:rFonts w:ascii="Times New Roman" w:hAnsi="Times New Roman" w:cs="Times New Roman"/>
          <w:sz w:val="24"/>
          <w:szCs w:val="24"/>
        </w:rPr>
        <w:t xml:space="preserve">salvando várias vidas </w:t>
      </w:r>
      <w:r w:rsidR="00BB64D7">
        <w:rPr>
          <w:rFonts w:ascii="Times New Roman" w:hAnsi="Times New Roman" w:cs="Times New Roman"/>
          <w:sz w:val="24"/>
          <w:szCs w:val="24"/>
        </w:rPr>
        <w:t>se realizada corretamente</w:t>
      </w:r>
      <w:r w:rsidR="00523E69">
        <w:rPr>
          <w:rFonts w:ascii="Times New Roman" w:hAnsi="Times New Roman" w:cs="Times New Roman"/>
          <w:sz w:val="24"/>
          <w:szCs w:val="24"/>
        </w:rPr>
        <w:t>, garantindo assim a compatibilidade transfusional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. A realização adequada </w:t>
      </w:r>
      <w:r w:rsidR="00EE4997">
        <w:rPr>
          <w:rFonts w:ascii="Times New Roman" w:hAnsi="Times New Roman" w:cs="Times New Roman"/>
          <w:sz w:val="24"/>
          <w:szCs w:val="24"/>
        </w:rPr>
        <w:t xml:space="preserve">dos métodos de </w:t>
      </w:r>
      <w:r w:rsidR="008C0C06" w:rsidRPr="008C0C06">
        <w:rPr>
          <w:rFonts w:ascii="Times New Roman" w:hAnsi="Times New Roman" w:cs="Times New Roman"/>
          <w:sz w:val="24"/>
          <w:szCs w:val="24"/>
        </w:rPr>
        <w:t>tipagem sanguínea</w:t>
      </w:r>
      <w:r w:rsidR="00040F5C">
        <w:rPr>
          <w:rFonts w:ascii="Times New Roman" w:hAnsi="Times New Roman" w:cs="Times New Roman"/>
          <w:sz w:val="24"/>
          <w:szCs w:val="24"/>
        </w:rPr>
        <w:t xml:space="preserve"> e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 prova cruzada </w:t>
      </w:r>
      <w:r w:rsidR="00040F5C">
        <w:rPr>
          <w:rFonts w:ascii="Times New Roman" w:hAnsi="Times New Roman" w:cs="Times New Roman"/>
          <w:sz w:val="24"/>
          <w:szCs w:val="24"/>
        </w:rPr>
        <w:t>é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 essencial para reduzir os riscos</w:t>
      </w:r>
      <w:r w:rsidR="00040F5C">
        <w:rPr>
          <w:rFonts w:ascii="Times New Roman" w:hAnsi="Times New Roman" w:cs="Times New Roman"/>
          <w:sz w:val="24"/>
          <w:szCs w:val="24"/>
        </w:rPr>
        <w:t xml:space="preserve"> </w:t>
      </w:r>
      <w:r w:rsidR="00040F5C" w:rsidRPr="008C0C06">
        <w:rPr>
          <w:rFonts w:ascii="Times New Roman" w:hAnsi="Times New Roman" w:cs="Times New Roman"/>
          <w:sz w:val="24"/>
          <w:szCs w:val="24"/>
        </w:rPr>
        <w:t xml:space="preserve">reações transfusionais </w:t>
      </w:r>
      <w:r w:rsidR="00040F5C">
        <w:rPr>
          <w:rFonts w:ascii="Times New Roman" w:hAnsi="Times New Roman" w:cs="Times New Roman"/>
          <w:sz w:val="24"/>
          <w:szCs w:val="24"/>
        </w:rPr>
        <w:t>que</w:t>
      </w:r>
      <w:r w:rsidR="00040F5C" w:rsidRPr="008C0C06">
        <w:rPr>
          <w:rFonts w:ascii="Times New Roman" w:hAnsi="Times New Roman" w:cs="Times New Roman"/>
          <w:sz w:val="24"/>
          <w:szCs w:val="24"/>
        </w:rPr>
        <w:t xml:space="preserve"> compromet</w:t>
      </w:r>
      <w:r w:rsidR="00040F5C">
        <w:rPr>
          <w:rFonts w:ascii="Times New Roman" w:hAnsi="Times New Roman" w:cs="Times New Roman"/>
          <w:sz w:val="24"/>
          <w:szCs w:val="24"/>
        </w:rPr>
        <w:t>am</w:t>
      </w:r>
      <w:r w:rsidR="00040F5C" w:rsidRPr="008C0C06">
        <w:rPr>
          <w:rFonts w:ascii="Times New Roman" w:hAnsi="Times New Roman" w:cs="Times New Roman"/>
          <w:sz w:val="24"/>
          <w:szCs w:val="24"/>
        </w:rPr>
        <w:t xml:space="preserve"> gravemente o estado clínico do paciente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 e aumentar a eficácia do tratamento. Portanto, compreender os sistemas sanguíneos de cães e gatos e seguir protocolos </w:t>
      </w:r>
      <w:r w:rsidR="009213AC">
        <w:rPr>
          <w:rFonts w:ascii="Times New Roman" w:hAnsi="Times New Roman" w:cs="Times New Roman"/>
          <w:sz w:val="24"/>
          <w:szCs w:val="24"/>
        </w:rPr>
        <w:t xml:space="preserve">dos testes 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transfusionais bem estabelecidos são práticas indispensáveis para garantir o </w:t>
      </w:r>
      <w:r w:rsidR="00673B1E">
        <w:rPr>
          <w:rFonts w:ascii="Times New Roman" w:hAnsi="Times New Roman" w:cs="Times New Roman"/>
          <w:sz w:val="24"/>
          <w:szCs w:val="24"/>
        </w:rPr>
        <w:t>sucesso terapêutico</w:t>
      </w:r>
      <w:r w:rsidR="008C0C06" w:rsidRPr="008C0C06">
        <w:rPr>
          <w:rFonts w:ascii="Times New Roman" w:hAnsi="Times New Roman" w:cs="Times New Roman"/>
          <w:sz w:val="24"/>
          <w:szCs w:val="24"/>
        </w:rPr>
        <w:t xml:space="preserve"> e </w:t>
      </w:r>
      <w:r w:rsidR="009213AC">
        <w:rPr>
          <w:rFonts w:ascii="Times New Roman" w:hAnsi="Times New Roman" w:cs="Times New Roman"/>
          <w:sz w:val="24"/>
          <w:szCs w:val="24"/>
        </w:rPr>
        <w:t xml:space="preserve">o avanço </w:t>
      </w:r>
      <w:r w:rsidR="008C0C06" w:rsidRPr="008C0C06">
        <w:rPr>
          <w:rFonts w:ascii="Times New Roman" w:hAnsi="Times New Roman" w:cs="Times New Roman"/>
          <w:sz w:val="24"/>
          <w:szCs w:val="24"/>
        </w:rPr>
        <w:t>da medicina transfusional veterinária.</w:t>
      </w:r>
    </w:p>
    <w:p w14:paraId="1451BEDA" w14:textId="77777777" w:rsidR="00B247BC" w:rsidRDefault="00B247BC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E2DB" w14:textId="2BCDE187" w:rsidR="0068488D" w:rsidRDefault="0068488D" w:rsidP="005A0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88D">
        <w:rPr>
          <w:rFonts w:ascii="Times New Roman" w:hAnsi="Times New Roman" w:cs="Times New Roman"/>
          <w:b/>
          <w:bCs/>
          <w:sz w:val="24"/>
          <w:szCs w:val="24"/>
        </w:rPr>
        <w:t>REF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8488D">
        <w:rPr>
          <w:rFonts w:ascii="Times New Roman" w:hAnsi="Times New Roman" w:cs="Times New Roman"/>
          <w:b/>
          <w:bCs/>
          <w:sz w:val="24"/>
          <w:szCs w:val="24"/>
        </w:rPr>
        <w:t>RÊNCIAS BIBLIOGRÁFICAS</w:t>
      </w:r>
    </w:p>
    <w:p w14:paraId="79BB913B" w14:textId="317D0397" w:rsidR="00BB2638" w:rsidRPr="00BB2638" w:rsidRDefault="00BB2638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13E">
        <w:rPr>
          <w:rFonts w:ascii="Times New Roman" w:hAnsi="Times New Roman" w:cs="Times New Roman"/>
          <w:sz w:val="24"/>
          <w:szCs w:val="24"/>
        </w:rPr>
        <w:t>Davidow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B. </w:t>
      </w:r>
      <w:r w:rsidRPr="00BF013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F01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Hematology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Transfusion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Medicine (AVHTM)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Transfusion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Reaction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Small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Animal Consensus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(TRACS). Part1: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Definitions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signs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13E">
        <w:rPr>
          <w:rFonts w:ascii="Times New Roman" w:hAnsi="Times New Roman" w:cs="Times New Roman"/>
          <w:sz w:val="24"/>
          <w:szCs w:val="24"/>
        </w:rPr>
        <w:t>Seattle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13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F0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1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0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13E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BF0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13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BF0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1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0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13E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BF0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13E"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2021, p. </w:t>
      </w:r>
      <w:r w:rsidRPr="00082B8E">
        <w:rPr>
          <w:rFonts w:ascii="Times New Roman" w:hAnsi="Times New Roman" w:cs="Times New Roman"/>
          <w:sz w:val="24"/>
          <w:szCs w:val="24"/>
        </w:rPr>
        <w:t>141–166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3723" w:rsidRPr="00B13723">
        <w:rPr>
          <w:rFonts w:ascii="Times New Roman" w:hAnsi="Times New Roman" w:cs="Times New Roman"/>
          <w:sz w:val="24"/>
          <w:szCs w:val="24"/>
        </w:rPr>
        <w:t>D</w:t>
      </w:r>
      <w:r w:rsidR="007D6FE2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B13723" w:rsidRPr="00B13723">
        <w:rPr>
          <w:rFonts w:ascii="Times New Roman" w:hAnsi="Times New Roman" w:cs="Times New Roman"/>
          <w:sz w:val="24"/>
          <w:szCs w:val="24"/>
        </w:rPr>
        <w:t>: 10.1111/vec.13044</w:t>
      </w:r>
      <w:r w:rsidR="007D6FE2">
        <w:rPr>
          <w:rFonts w:ascii="Times New Roman" w:hAnsi="Times New Roman" w:cs="Times New Roman"/>
          <w:sz w:val="24"/>
          <w:szCs w:val="24"/>
        </w:rPr>
        <w:t>.</w:t>
      </w:r>
    </w:p>
    <w:p w14:paraId="6CF28A71" w14:textId="75FC877B" w:rsidR="00186826" w:rsidRDefault="00EC233A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3A">
        <w:rPr>
          <w:rFonts w:ascii="Times New Roman" w:hAnsi="Times New Roman" w:cs="Times New Roman"/>
          <w:sz w:val="24"/>
          <w:szCs w:val="24"/>
        </w:rPr>
        <w:t>Feldman</w:t>
      </w:r>
      <w:r>
        <w:rPr>
          <w:rFonts w:ascii="Times New Roman" w:hAnsi="Times New Roman" w:cs="Times New Roman"/>
          <w:sz w:val="24"/>
          <w:szCs w:val="24"/>
        </w:rPr>
        <w:t xml:space="preserve">, B. F. </w:t>
      </w:r>
      <w:proofErr w:type="spellStart"/>
      <w:r w:rsidRPr="00EC233A">
        <w:rPr>
          <w:rFonts w:ascii="Times New Roman" w:hAnsi="Times New Roman" w:cs="Times New Roman"/>
          <w:b/>
          <w:bCs/>
          <w:sz w:val="24"/>
          <w:szCs w:val="24"/>
        </w:rPr>
        <w:t>In-House</w:t>
      </w:r>
      <w:proofErr w:type="spellEnd"/>
      <w:r w:rsidRPr="00EC2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33A">
        <w:rPr>
          <w:rFonts w:ascii="Times New Roman" w:hAnsi="Times New Roman" w:cs="Times New Roman"/>
          <w:b/>
          <w:bCs/>
          <w:sz w:val="24"/>
          <w:szCs w:val="24"/>
        </w:rPr>
        <w:t>Canine</w:t>
      </w:r>
      <w:proofErr w:type="spellEnd"/>
      <w:r w:rsidRPr="00EC2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33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EC2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33A">
        <w:rPr>
          <w:rFonts w:ascii="Times New Roman" w:hAnsi="Times New Roman" w:cs="Times New Roman"/>
          <w:b/>
          <w:bCs/>
          <w:sz w:val="24"/>
          <w:szCs w:val="24"/>
        </w:rPr>
        <w:t>Feline</w:t>
      </w:r>
      <w:proofErr w:type="spellEnd"/>
      <w:r w:rsidRPr="00EC2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33A">
        <w:rPr>
          <w:rFonts w:ascii="Times New Roman" w:hAnsi="Times New Roman" w:cs="Times New Roman"/>
          <w:b/>
          <w:bCs/>
          <w:sz w:val="24"/>
          <w:szCs w:val="24"/>
        </w:rPr>
        <w:t>Blood</w:t>
      </w:r>
      <w:proofErr w:type="spellEnd"/>
      <w:r w:rsidRPr="00EC2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33A">
        <w:rPr>
          <w:rFonts w:ascii="Times New Roman" w:hAnsi="Times New Roman" w:cs="Times New Roman"/>
          <w:b/>
          <w:bCs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233A">
        <w:rPr>
          <w:rFonts w:ascii="Times New Roman" w:hAnsi="Times New Roman" w:cs="Times New Roman"/>
          <w:sz w:val="24"/>
          <w:szCs w:val="24"/>
        </w:rPr>
        <w:t xml:space="preserve"> Virgínia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233A">
        <w:rPr>
          <w:rFonts w:ascii="Times New Roman" w:hAnsi="Times New Roman" w:cs="Times New Roman"/>
          <w:sz w:val="24"/>
          <w:szCs w:val="24"/>
        </w:rPr>
        <w:t xml:space="preserve">JOURNAL </w:t>
      </w:r>
      <w:proofErr w:type="spellStart"/>
      <w:r w:rsidRPr="00EC23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2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233A">
        <w:rPr>
          <w:rFonts w:ascii="Times New Roman" w:hAnsi="Times New Roman" w:cs="Times New Roman"/>
          <w:sz w:val="24"/>
          <w:szCs w:val="24"/>
        </w:rPr>
        <w:t xml:space="preserve"> American Animal Hospital </w:t>
      </w:r>
      <w:proofErr w:type="spellStart"/>
      <w:r w:rsidRPr="00EC233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1999, v. 35, p. 455-</w:t>
      </w:r>
      <w:r w:rsidR="00AC34FE">
        <w:rPr>
          <w:rFonts w:ascii="Times New Roman" w:hAnsi="Times New Roman" w:cs="Times New Roman"/>
          <w:sz w:val="24"/>
          <w:szCs w:val="24"/>
        </w:rPr>
        <w:t xml:space="preserve">456. </w:t>
      </w:r>
      <w:proofErr w:type="spellStart"/>
      <w:r w:rsidR="00FF74E3" w:rsidRPr="00FF74E3">
        <w:rPr>
          <w:rFonts w:ascii="Times New Roman" w:hAnsi="Times New Roman" w:cs="Times New Roman"/>
          <w:sz w:val="24"/>
          <w:szCs w:val="24"/>
        </w:rPr>
        <w:t>D</w:t>
      </w:r>
      <w:r w:rsidR="00FF74E3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FF74E3" w:rsidRPr="00FF74E3">
        <w:rPr>
          <w:rFonts w:ascii="Times New Roman" w:hAnsi="Times New Roman" w:cs="Times New Roman"/>
          <w:sz w:val="24"/>
          <w:szCs w:val="24"/>
        </w:rPr>
        <w:t>: 10.5326/15473317-35-6-455</w:t>
      </w:r>
      <w:r w:rsidR="00FF74E3">
        <w:rPr>
          <w:rFonts w:ascii="Times New Roman" w:hAnsi="Times New Roman" w:cs="Times New Roman"/>
          <w:sz w:val="24"/>
          <w:szCs w:val="24"/>
        </w:rPr>
        <w:t>.</w:t>
      </w:r>
      <w:r w:rsidR="00C23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B22" w:rsidRPr="00087B22">
        <w:rPr>
          <w:rFonts w:ascii="Times New Roman" w:hAnsi="Times New Roman" w:cs="Times New Roman"/>
          <w:sz w:val="24"/>
          <w:szCs w:val="24"/>
        </w:rPr>
        <w:t>D</w:t>
      </w:r>
      <w:r w:rsidR="00087B22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087B22" w:rsidRPr="00087B22">
        <w:rPr>
          <w:rFonts w:ascii="Times New Roman" w:hAnsi="Times New Roman" w:cs="Times New Roman"/>
          <w:sz w:val="24"/>
          <w:szCs w:val="24"/>
        </w:rPr>
        <w:t>: 10.5326/15473317-35-6-455</w:t>
      </w:r>
      <w:r w:rsidR="00EE4997">
        <w:rPr>
          <w:rFonts w:ascii="Times New Roman" w:hAnsi="Times New Roman" w:cs="Times New Roman"/>
          <w:sz w:val="24"/>
          <w:szCs w:val="24"/>
        </w:rPr>
        <w:t>.</w:t>
      </w:r>
    </w:p>
    <w:p w14:paraId="244064FD" w14:textId="4D6FAD7F" w:rsidR="00082B8E" w:rsidRDefault="00082B8E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B8E">
        <w:rPr>
          <w:rFonts w:ascii="Times New Roman" w:hAnsi="Times New Roman" w:cs="Times New Roman"/>
          <w:sz w:val="24"/>
          <w:szCs w:val="24"/>
        </w:rPr>
        <w:t>Kuo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W.; </w:t>
      </w:r>
      <w:proofErr w:type="spellStart"/>
      <w:r w:rsidRPr="00082B8E">
        <w:rPr>
          <w:rFonts w:ascii="Times New Roman" w:hAnsi="Times New Roman" w:cs="Times New Roman"/>
          <w:sz w:val="24"/>
          <w:szCs w:val="24"/>
        </w:rPr>
        <w:t>McMichael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Small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Animal </w:t>
      </w:r>
      <w:proofErr w:type="spellStart"/>
      <w:r w:rsidRPr="00082B8E">
        <w:rPr>
          <w:rFonts w:ascii="Times New Roman" w:hAnsi="Times New Roman" w:cs="Times New Roman"/>
          <w:b/>
          <w:bCs/>
          <w:sz w:val="24"/>
          <w:szCs w:val="24"/>
        </w:rPr>
        <w:t>Transfusion</w:t>
      </w:r>
      <w:proofErr w:type="spellEnd"/>
      <w:r w:rsidRPr="00082B8E">
        <w:rPr>
          <w:rFonts w:ascii="Times New Roman" w:hAnsi="Times New Roman" w:cs="Times New Roman"/>
          <w:b/>
          <w:bCs/>
          <w:sz w:val="24"/>
          <w:szCs w:val="24"/>
        </w:rPr>
        <w:t xml:space="preserve"> Medicine.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B8E">
        <w:rPr>
          <w:rFonts w:ascii="Times New Roman" w:hAnsi="Times New Roman" w:cs="Times New Roman"/>
          <w:sz w:val="24"/>
          <w:szCs w:val="24"/>
        </w:rPr>
        <w:t>Auburn</w:t>
      </w:r>
      <w:proofErr w:type="spellEnd"/>
      <w:r>
        <w:rPr>
          <w:rFonts w:ascii="Times New Roman" w:hAnsi="Times New Roman" w:cs="Times New Roman"/>
          <w:sz w:val="24"/>
          <w:szCs w:val="24"/>
        </w:rPr>
        <w:t>: [</w:t>
      </w:r>
      <w:r w:rsidRPr="00082B8E">
        <w:rPr>
          <w:rFonts w:ascii="Times New Roman" w:hAnsi="Times New Roman" w:cs="Times New Roman"/>
          <w:i/>
          <w:iCs/>
          <w:sz w:val="24"/>
          <w:szCs w:val="24"/>
        </w:rPr>
        <w:t>s. n.</w:t>
      </w:r>
      <w:r>
        <w:rPr>
          <w:rFonts w:ascii="Times New Roman" w:hAnsi="Times New Roman" w:cs="Times New Roman"/>
          <w:sz w:val="24"/>
          <w:szCs w:val="24"/>
        </w:rPr>
        <w:t xml:space="preserve">], 2020, p. 1-12. </w:t>
      </w:r>
      <w:proofErr w:type="spellStart"/>
      <w:r w:rsidR="00087B22" w:rsidRPr="00C236B3">
        <w:rPr>
          <w:rFonts w:ascii="Times New Roman" w:hAnsi="Times New Roman" w:cs="Times New Roman"/>
          <w:sz w:val="24"/>
          <w:szCs w:val="24"/>
        </w:rPr>
        <w:t>D</w:t>
      </w:r>
      <w:r w:rsidR="00087B22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087B22" w:rsidRPr="00C236B3">
        <w:rPr>
          <w:rFonts w:ascii="Times New Roman" w:hAnsi="Times New Roman" w:cs="Times New Roman"/>
          <w:sz w:val="24"/>
          <w:szCs w:val="24"/>
        </w:rPr>
        <w:t>: 10.1016/j.cvsm.2020.07.001</w:t>
      </w:r>
      <w:r w:rsidR="00087B22">
        <w:rPr>
          <w:rFonts w:ascii="Times New Roman" w:hAnsi="Times New Roman" w:cs="Times New Roman"/>
          <w:sz w:val="24"/>
          <w:szCs w:val="24"/>
        </w:rPr>
        <w:t>.</w:t>
      </w:r>
    </w:p>
    <w:p w14:paraId="7E93DD68" w14:textId="21408C3A" w:rsidR="00082B8E" w:rsidRPr="00AC34FE" w:rsidRDefault="00082B8E" w:rsidP="005A0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B8E">
        <w:rPr>
          <w:rFonts w:ascii="Times New Roman" w:hAnsi="Times New Roman" w:cs="Times New Roman"/>
          <w:sz w:val="24"/>
          <w:szCs w:val="24"/>
        </w:rPr>
        <w:t>Zaremba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R.; </w:t>
      </w:r>
      <w:r w:rsidRPr="00082B8E">
        <w:rPr>
          <w:rFonts w:ascii="Times New Roman" w:hAnsi="Times New Roman" w:cs="Times New Roman"/>
          <w:sz w:val="24"/>
          <w:szCs w:val="24"/>
        </w:rPr>
        <w:t>Brooks</w:t>
      </w:r>
      <w:r w:rsidR="007A0776">
        <w:rPr>
          <w:rFonts w:ascii="Times New Roman" w:hAnsi="Times New Roman" w:cs="Times New Roman"/>
          <w:sz w:val="24"/>
          <w:szCs w:val="24"/>
        </w:rPr>
        <w:t xml:space="preserve">, A; </w:t>
      </w:r>
      <w:proofErr w:type="spellStart"/>
      <w:r w:rsidR="007A0776" w:rsidRPr="007A0776">
        <w:rPr>
          <w:rFonts w:ascii="Times New Roman" w:hAnsi="Times New Roman" w:cs="Times New Roman"/>
          <w:sz w:val="24"/>
          <w:szCs w:val="24"/>
        </w:rPr>
        <w:t>Thomovsky</w:t>
      </w:r>
      <w:proofErr w:type="spellEnd"/>
      <w:r w:rsidR="007A0776">
        <w:rPr>
          <w:rFonts w:ascii="Times New Roman" w:hAnsi="Times New Roman" w:cs="Times New Roman"/>
          <w:sz w:val="24"/>
          <w:szCs w:val="24"/>
        </w:rPr>
        <w:t>, E.</w:t>
      </w:r>
      <w:r w:rsidRPr="00082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Transfusion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Medicine: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update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antigens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antibodies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serologic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testing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in dogs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A0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776">
        <w:rPr>
          <w:rFonts w:ascii="Times New Roman" w:hAnsi="Times New Roman" w:cs="Times New Roman"/>
          <w:b/>
          <w:bCs/>
          <w:sz w:val="24"/>
          <w:szCs w:val="24"/>
        </w:rPr>
        <w:t>cats</w:t>
      </w:r>
      <w:proofErr w:type="spellEnd"/>
      <w:r w:rsidR="007A0776" w:rsidRPr="007A07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0776">
        <w:rPr>
          <w:rFonts w:ascii="Times New Roman" w:hAnsi="Times New Roman" w:cs="Times New Roman"/>
          <w:sz w:val="24"/>
          <w:szCs w:val="24"/>
        </w:rPr>
        <w:t xml:space="preserve"> </w:t>
      </w:r>
      <w:r w:rsidR="007A0776" w:rsidRPr="007A0776">
        <w:rPr>
          <w:rFonts w:ascii="Times New Roman" w:hAnsi="Times New Roman" w:cs="Times New Roman"/>
          <w:sz w:val="24"/>
          <w:szCs w:val="24"/>
        </w:rPr>
        <w:t>West Lafayette</w:t>
      </w:r>
      <w:r w:rsidR="007A07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0776" w:rsidRPr="007A077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7A0776" w:rsidRPr="007A0776">
        <w:rPr>
          <w:rFonts w:ascii="Times New Roman" w:hAnsi="Times New Roman" w:cs="Times New Roman"/>
          <w:sz w:val="24"/>
          <w:szCs w:val="24"/>
        </w:rPr>
        <w:t xml:space="preserve"> in Companion Animal Medicine</w:t>
      </w:r>
      <w:r w:rsidR="007A0776">
        <w:rPr>
          <w:rFonts w:ascii="Times New Roman" w:hAnsi="Times New Roman" w:cs="Times New Roman"/>
          <w:sz w:val="24"/>
          <w:szCs w:val="24"/>
        </w:rPr>
        <w:t xml:space="preserve">, 2018, p. 1-22. </w:t>
      </w:r>
      <w:proofErr w:type="spellStart"/>
      <w:r w:rsidR="005D656A" w:rsidRPr="005D656A">
        <w:rPr>
          <w:rFonts w:ascii="Times New Roman" w:hAnsi="Times New Roman" w:cs="Times New Roman"/>
          <w:sz w:val="24"/>
          <w:szCs w:val="24"/>
        </w:rPr>
        <w:t>D</w:t>
      </w:r>
      <w:r w:rsidR="005D656A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5D656A" w:rsidRPr="005D656A">
        <w:rPr>
          <w:rFonts w:ascii="Times New Roman" w:hAnsi="Times New Roman" w:cs="Times New Roman"/>
          <w:sz w:val="24"/>
          <w:szCs w:val="24"/>
        </w:rPr>
        <w:t>: 10.1053/j.tcam.2018.12.005</w:t>
      </w:r>
      <w:r w:rsidR="005D656A">
        <w:rPr>
          <w:rFonts w:ascii="Times New Roman" w:hAnsi="Times New Roman" w:cs="Times New Roman"/>
          <w:sz w:val="24"/>
          <w:szCs w:val="24"/>
        </w:rPr>
        <w:t>.</w:t>
      </w:r>
    </w:p>
    <w:sectPr w:rsidR="00082B8E" w:rsidRPr="00AC34FE" w:rsidSect="005A071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11D9D"/>
    <w:multiLevelType w:val="multilevel"/>
    <w:tmpl w:val="9930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84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4E"/>
    <w:rsid w:val="000007E4"/>
    <w:rsid w:val="0000330B"/>
    <w:rsid w:val="000170AB"/>
    <w:rsid w:val="00035FC1"/>
    <w:rsid w:val="00040F5C"/>
    <w:rsid w:val="00061A48"/>
    <w:rsid w:val="00082B8E"/>
    <w:rsid w:val="00087B22"/>
    <w:rsid w:val="000E2A13"/>
    <w:rsid w:val="00101DB3"/>
    <w:rsid w:val="001042C3"/>
    <w:rsid w:val="00172F8D"/>
    <w:rsid w:val="00186826"/>
    <w:rsid w:val="001C1E92"/>
    <w:rsid w:val="001C4E28"/>
    <w:rsid w:val="001D17D7"/>
    <w:rsid w:val="00207180"/>
    <w:rsid w:val="00217EDA"/>
    <w:rsid w:val="0025269E"/>
    <w:rsid w:val="00297413"/>
    <w:rsid w:val="002B7C07"/>
    <w:rsid w:val="002C60C4"/>
    <w:rsid w:val="002D19CE"/>
    <w:rsid w:val="002D7B5D"/>
    <w:rsid w:val="002F524E"/>
    <w:rsid w:val="002F6F04"/>
    <w:rsid w:val="00300B8A"/>
    <w:rsid w:val="00343431"/>
    <w:rsid w:val="00344B03"/>
    <w:rsid w:val="003B5B63"/>
    <w:rsid w:val="003E3682"/>
    <w:rsid w:val="003F3FE6"/>
    <w:rsid w:val="003F6A7C"/>
    <w:rsid w:val="00402166"/>
    <w:rsid w:val="00420DA8"/>
    <w:rsid w:val="00440590"/>
    <w:rsid w:val="00463D43"/>
    <w:rsid w:val="004F473A"/>
    <w:rsid w:val="004F691E"/>
    <w:rsid w:val="00515C67"/>
    <w:rsid w:val="005176FD"/>
    <w:rsid w:val="00523E69"/>
    <w:rsid w:val="00547676"/>
    <w:rsid w:val="00554233"/>
    <w:rsid w:val="00557E05"/>
    <w:rsid w:val="005669EE"/>
    <w:rsid w:val="005A0714"/>
    <w:rsid w:val="005C636C"/>
    <w:rsid w:val="005D656A"/>
    <w:rsid w:val="005F6DB6"/>
    <w:rsid w:val="00617AA6"/>
    <w:rsid w:val="006323DB"/>
    <w:rsid w:val="00666C36"/>
    <w:rsid w:val="00673B1E"/>
    <w:rsid w:val="00681C99"/>
    <w:rsid w:val="0068316A"/>
    <w:rsid w:val="0068488D"/>
    <w:rsid w:val="006B5FE0"/>
    <w:rsid w:val="006D0DC5"/>
    <w:rsid w:val="00700E07"/>
    <w:rsid w:val="0070569B"/>
    <w:rsid w:val="0078677D"/>
    <w:rsid w:val="007901DE"/>
    <w:rsid w:val="007A0776"/>
    <w:rsid w:val="007A47A1"/>
    <w:rsid w:val="007D27C0"/>
    <w:rsid w:val="007D6FE2"/>
    <w:rsid w:val="0080166A"/>
    <w:rsid w:val="008058C5"/>
    <w:rsid w:val="008179BB"/>
    <w:rsid w:val="008179CB"/>
    <w:rsid w:val="00885814"/>
    <w:rsid w:val="008964E0"/>
    <w:rsid w:val="008C0C06"/>
    <w:rsid w:val="008D480C"/>
    <w:rsid w:val="008F7861"/>
    <w:rsid w:val="009213AC"/>
    <w:rsid w:val="00945C2A"/>
    <w:rsid w:val="0095393A"/>
    <w:rsid w:val="0096425E"/>
    <w:rsid w:val="00997EE5"/>
    <w:rsid w:val="009B305A"/>
    <w:rsid w:val="00A35C2D"/>
    <w:rsid w:val="00A45BD3"/>
    <w:rsid w:val="00AA1328"/>
    <w:rsid w:val="00AB20A5"/>
    <w:rsid w:val="00AC34FE"/>
    <w:rsid w:val="00AC3AFC"/>
    <w:rsid w:val="00AE0F99"/>
    <w:rsid w:val="00AF282E"/>
    <w:rsid w:val="00B13723"/>
    <w:rsid w:val="00B23B11"/>
    <w:rsid w:val="00B247BC"/>
    <w:rsid w:val="00B33684"/>
    <w:rsid w:val="00B55CCC"/>
    <w:rsid w:val="00B9788F"/>
    <w:rsid w:val="00BB2638"/>
    <w:rsid w:val="00BB64D7"/>
    <w:rsid w:val="00BC4F31"/>
    <w:rsid w:val="00BC5326"/>
    <w:rsid w:val="00BF013E"/>
    <w:rsid w:val="00C048E4"/>
    <w:rsid w:val="00C236B3"/>
    <w:rsid w:val="00C55C89"/>
    <w:rsid w:val="00C65F60"/>
    <w:rsid w:val="00C702BA"/>
    <w:rsid w:val="00C731CA"/>
    <w:rsid w:val="00CA37F6"/>
    <w:rsid w:val="00CB73B7"/>
    <w:rsid w:val="00CD624E"/>
    <w:rsid w:val="00CF05C1"/>
    <w:rsid w:val="00D1028A"/>
    <w:rsid w:val="00D87D1B"/>
    <w:rsid w:val="00DD2D86"/>
    <w:rsid w:val="00E01B2B"/>
    <w:rsid w:val="00E10B59"/>
    <w:rsid w:val="00E34D32"/>
    <w:rsid w:val="00E653A8"/>
    <w:rsid w:val="00EB0162"/>
    <w:rsid w:val="00EB0AEC"/>
    <w:rsid w:val="00EC233A"/>
    <w:rsid w:val="00EE4997"/>
    <w:rsid w:val="00EE71BC"/>
    <w:rsid w:val="00F657F4"/>
    <w:rsid w:val="00F66857"/>
    <w:rsid w:val="00F8771A"/>
    <w:rsid w:val="00F961D1"/>
    <w:rsid w:val="00FA36CC"/>
    <w:rsid w:val="00FB3791"/>
    <w:rsid w:val="00FB4105"/>
    <w:rsid w:val="00FB6694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BCAE"/>
  <w15:chartTrackingRefBased/>
  <w15:docId w15:val="{DF69E6B6-4337-4462-9D6A-FE5A2EFE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6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6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6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6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6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6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6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6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D6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62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624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62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62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62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62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6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62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62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624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624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62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C34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3</Pages>
  <Words>1627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Silva</dc:creator>
  <cp:keywords/>
  <dc:description/>
  <cp:lastModifiedBy>Melissa Silva</cp:lastModifiedBy>
  <cp:revision>48</cp:revision>
  <dcterms:created xsi:type="dcterms:W3CDTF">2025-04-29T10:42:00Z</dcterms:created>
  <dcterms:modified xsi:type="dcterms:W3CDTF">2025-05-07T22:30:00Z</dcterms:modified>
</cp:coreProperties>
</file>