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3268FCCF" w:rsidR="006E2811" w:rsidRDefault="00814E67" w:rsidP="006D564E">
      <w:pPr>
        <w:jc w:val="center"/>
        <w:rPr>
          <w:rFonts w:ascii="Arial" w:hAnsi="Arial" w:cs="Arial"/>
          <w:b/>
          <w:sz w:val="28"/>
          <w:szCs w:val="28"/>
        </w:rPr>
      </w:pPr>
      <w:r w:rsidRPr="00DD415A">
        <w:rPr>
          <w:rFonts w:ascii="Arial" w:hAnsi="Arial" w:cs="Arial"/>
          <w:b/>
          <w:sz w:val="28"/>
          <w:szCs w:val="28"/>
        </w:rPr>
        <w:t>ATENÇÃO À SAÚDE BUCAL DE CRIANÇAS E SEUS FAMILIARES EM ATENDIMENTO NO HOSPITAL INFANTIL LUCÍDIO PORTELLA: PROJETO DE EXTENSÃO</w:t>
      </w:r>
      <w:r w:rsidR="00BB6117" w:rsidRPr="00FB252A">
        <w:rPr>
          <w:rStyle w:val="Refdenotaderodap"/>
          <w:rFonts w:asciiTheme="minorHAnsi" w:hAnsiTheme="minorHAnsi" w:cstheme="minorHAnsi"/>
          <w:b/>
          <w:color w:val="000000" w:themeColor="text1"/>
          <w:sz w:val="28"/>
        </w:rPr>
        <w:footnoteReference w:id="1"/>
      </w:r>
    </w:p>
    <w:p w14:paraId="00B765CC" w14:textId="77777777" w:rsidR="006D564E" w:rsidRPr="006D564E" w:rsidRDefault="006D564E" w:rsidP="006D564E">
      <w:pPr>
        <w:jc w:val="center"/>
        <w:rPr>
          <w:b/>
        </w:rPr>
      </w:pPr>
    </w:p>
    <w:p w14:paraId="48418277" w14:textId="7961090F" w:rsidR="00FB252A" w:rsidRPr="00B53173" w:rsidRDefault="00814E67" w:rsidP="00B05F07">
      <w:pPr>
        <w:jc w:val="right"/>
        <w:rPr>
          <w:rFonts w:ascii="Arial" w:hAnsi="Arial" w:cs="Arial"/>
          <w:b/>
          <w:color w:val="000000" w:themeColor="text1"/>
          <w:sz w:val="22"/>
          <w:szCs w:val="22"/>
        </w:rPr>
      </w:pPr>
      <w:r>
        <w:rPr>
          <w:rFonts w:ascii="Cambria" w:hAnsi="Cambria" w:cstheme="minorHAnsi"/>
          <w:sz w:val="22"/>
          <w:szCs w:val="22"/>
        </w:rPr>
        <w:t xml:space="preserve">                                                    </w:t>
      </w:r>
      <w:r w:rsidR="00B53173">
        <w:rPr>
          <w:rFonts w:ascii="Cambria" w:hAnsi="Cambria" w:cstheme="minorHAnsi"/>
          <w:sz w:val="22"/>
          <w:szCs w:val="22"/>
        </w:rPr>
        <w:t xml:space="preserve">                   </w:t>
      </w:r>
      <w:r>
        <w:rPr>
          <w:rFonts w:ascii="Cambria" w:hAnsi="Cambria" w:cstheme="minorHAnsi"/>
          <w:sz w:val="22"/>
          <w:szCs w:val="22"/>
        </w:rPr>
        <w:t xml:space="preserve">  </w:t>
      </w:r>
      <w:r w:rsidR="00B05F07">
        <w:rPr>
          <w:rFonts w:ascii="Arial" w:hAnsi="Arial" w:cs="Arial"/>
          <w:b/>
          <w:sz w:val="22"/>
          <w:szCs w:val="22"/>
        </w:rPr>
        <w:t>Maria Isadora Moura LIMA</w:t>
      </w:r>
      <w:r w:rsidRPr="00B53173">
        <w:rPr>
          <w:rFonts w:ascii="Arial" w:hAnsi="Arial" w:cs="Arial"/>
          <w:b/>
          <w:sz w:val="22"/>
          <w:szCs w:val="22"/>
        </w:rPr>
        <w:t xml:space="preserve"> </w:t>
      </w:r>
      <w:r w:rsidR="00FB252A" w:rsidRPr="00B53173">
        <w:rPr>
          <w:rStyle w:val="Refdenotaderodap"/>
          <w:rFonts w:ascii="Arial" w:hAnsi="Arial" w:cs="Arial"/>
          <w:sz w:val="22"/>
          <w:szCs w:val="22"/>
        </w:rPr>
        <w:footnoteReference w:id="2"/>
      </w:r>
      <w:r w:rsidR="00B05F07">
        <w:rPr>
          <w:rFonts w:ascii="Arial" w:hAnsi="Arial" w:cs="Arial"/>
          <w:b/>
          <w:sz w:val="22"/>
          <w:szCs w:val="22"/>
        </w:rPr>
        <w:t xml:space="preserve">- </w:t>
      </w:r>
      <w:r w:rsidRPr="00B53173">
        <w:rPr>
          <w:rFonts w:ascii="Arial" w:hAnsi="Arial" w:cs="Arial"/>
          <w:b/>
          <w:color w:val="000000" w:themeColor="text1"/>
          <w:sz w:val="22"/>
          <w:szCs w:val="22"/>
        </w:rPr>
        <w:t>isamoura6@outlook.com</w:t>
      </w:r>
    </w:p>
    <w:p w14:paraId="16FD4738" w14:textId="715F3401" w:rsidR="00FB252A" w:rsidRPr="00B53173" w:rsidRDefault="00814E67" w:rsidP="00B05F07">
      <w:pPr>
        <w:jc w:val="right"/>
        <w:rPr>
          <w:rFonts w:ascii="Arial" w:hAnsi="Arial" w:cs="Arial"/>
          <w:b/>
          <w:color w:val="000000" w:themeColor="text1"/>
          <w:sz w:val="22"/>
          <w:szCs w:val="22"/>
        </w:rPr>
      </w:pPr>
      <w:r w:rsidRPr="00B53173">
        <w:rPr>
          <w:rFonts w:ascii="Arial" w:hAnsi="Arial" w:cs="Arial"/>
          <w:b/>
          <w:sz w:val="22"/>
          <w:szCs w:val="22"/>
        </w:rPr>
        <w:t>Adriana Maria</w:t>
      </w:r>
      <w:r w:rsidR="00B05F07">
        <w:rPr>
          <w:rFonts w:ascii="Arial" w:hAnsi="Arial" w:cs="Arial"/>
          <w:b/>
          <w:sz w:val="22"/>
          <w:szCs w:val="22"/>
        </w:rPr>
        <w:t xml:space="preserve"> Viana </w:t>
      </w:r>
      <w:proofErr w:type="gramStart"/>
      <w:r w:rsidR="00B05F07">
        <w:rPr>
          <w:rFonts w:ascii="Arial" w:hAnsi="Arial" w:cs="Arial"/>
          <w:b/>
          <w:sz w:val="22"/>
          <w:szCs w:val="22"/>
        </w:rPr>
        <w:t>NUNES</w:t>
      </w:r>
      <w:r w:rsidRPr="00B53173">
        <w:rPr>
          <w:rFonts w:ascii="Arial" w:hAnsi="Arial" w:cs="Arial"/>
          <w:b/>
          <w:sz w:val="22"/>
          <w:szCs w:val="22"/>
        </w:rPr>
        <w:t xml:space="preserve"> </w:t>
      </w:r>
      <w:r w:rsidR="00FB252A" w:rsidRPr="00B53173">
        <w:rPr>
          <w:rStyle w:val="Refdenotaderodap"/>
          <w:rFonts w:ascii="Arial" w:hAnsi="Arial" w:cs="Arial"/>
          <w:sz w:val="22"/>
          <w:szCs w:val="22"/>
        </w:rPr>
        <w:footnoteReference w:id="3"/>
      </w:r>
      <w:r w:rsidR="00CE3CD1" w:rsidRPr="00B53173">
        <w:rPr>
          <w:rFonts w:ascii="Arial" w:hAnsi="Arial" w:cs="Arial"/>
          <w:b/>
          <w:sz w:val="22"/>
          <w:szCs w:val="22"/>
        </w:rPr>
        <w:t xml:space="preserve"> -</w:t>
      </w:r>
      <w:proofErr w:type="gramEnd"/>
      <w:r w:rsidR="00CE3CD1" w:rsidRPr="00B53173">
        <w:rPr>
          <w:rFonts w:ascii="Arial" w:hAnsi="Arial" w:cs="Arial"/>
          <w:b/>
          <w:sz w:val="22"/>
          <w:szCs w:val="22"/>
        </w:rPr>
        <w:t xml:space="preserve"> </w:t>
      </w:r>
      <w:r w:rsidR="006D564E" w:rsidRPr="00B53173">
        <w:rPr>
          <w:rFonts w:ascii="Arial" w:hAnsi="Arial" w:cs="Arial"/>
          <w:b/>
          <w:sz w:val="22"/>
          <w:szCs w:val="22"/>
        </w:rPr>
        <w:t>adriananunes@ufpi.edu.br</w:t>
      </w:r>
    </w:p>
    <w:p w14:paraId="7446EF36" w14:textId="77777777" w:rsidR="00FB252A" w:rsidRPr="00FB252A" w:rsidRDefault="00FB252A" w:rsidP="00B05F07">
      <w:pPr>
        <w:spacing w:after="120"/>
        <w:ind w:left="709" w:right="665"/>
        <w:jc w:val="right"/>
        <w:rPr>
          <w:rFonts w:asciiTheme="minorHAnsi" w:hAnsiTheme="minorHAnsi" w:cstheme="minorHAnsi"/>
        </w:rPr>
      </w:pPr>
    </w:p>
    <w:p w14:paraId="42F11C86" w14:textId="0FD37A43" w:rsidR="00FB252A" w:rsidRDefault="00FB252A" w:rsidP="00FB252A">
      <w:pPr>
        <w:spacing w:after="120"/>
        <w:ind w:right="665"/>
        <w:jc w:val="both"/>
        <w:rPr>
          <w:rFonts w:asciiTheme="minorHAnsi" w:hAnsiTheme="minorHAnsi" w:cstheme="minorHAnsi"/>
          <w:b/>
        </w:rPr>
      </w:pPr>
      <w:r>
        <w:rPr>
          <w:rFonts w:asciiTheme="minorHAnsi" w:hAnsiTheme="minorHAnsi" w:cstheme="minorHAnsi"/>
          <w:b/>
        </w:rPr>
        <w:t>RESUMO</w:t>
      </w:r>
    </w:p>
    <w:p w14:paraId="337F3F0F" w14:textId="37130562" w:rsidR="00814E67" w:rsidRPr="00814E67" w:rsidRDefault="00814E67" w:rsidP="00814E67">
      <w:pPr>
        <w:jc w:val="both"/>
        <w:rPr>
          <w:rFonts w:ascii="Arial" w:hAnsi="Arial" w:cs="Arial"/>
        </w:rPr>
      </w:pPr>
      <w:r w:rsidRPr="00814E67">
        <w:rPr>
          <w:rFonts w:ascii="Arial" w:hAnsi="Arial" w:cs="Arial"/>
        </w:rPr>
        <w:t xml:space="preserve">INTRODUÇÃO: Fundado em 2021, o projeto de extensão voltado para a atenção à saúde bucal de crianças e seus familiares em atendimento no Hospital Infantil </w:t>
      </w:r>
      <w:proofErr w:type="spellStart"/>
      <w:r w:rsidRPr="00814E67">
        <w:rPr>
          <w:rFonts w:ascii="Arial" w:hAnsi="Arial" w:cs="Arial"/>
        </w:rPr>
        <w:t>Lucídio</w:t>
      </w:r>
      <w:proofErr w:type="spellEnd"/>
      <w:r w:rsidRPr="00814E67">
        <w:rPr>
          <w:rFonts w:ascii="Arial" w:hAnsi="Arial" w:cs="Arial"/>
        </w:rPr>
        <w:t xml:space="preserve"> Portella objetiva prestar apoio as crianças hospitalizadas e aos seus respectivos acompanhantes, de modo a orientar e a incentivar práticas que auxiliem na sua higiene bucal. O projeto visa atuar por meio de mecanismos lúdicos, a fim de facilitar o entendimento das crianças e de seus acompanhantes sobre a prevenção de problemas bucais e de acometimentos orais que possam atingir a sua saúde sistêmica. RELATO DE EXPERIÊNCIA: As atividades do projeto são desenvolvidas por acadêmicos do curso de Odontologia, supervisionados por cirurgiões dentistas. Elas ocorrem por meio da visitação dos leitos de internação das crianças, almejando uma avaliação da cavidade oral das crianças (com a permissão de seus responsáveis) e de seus responsáveis, além de também ouvir alguma queixa desses indivíduos e sanar dúvidas. A atuação dos acadêmicos é pautada em uma </w:t>
      </w:r>
      <w:proofErr w:type="gramStart"/>
      <w:r w:rsidRPr="00814E67">
        <w:rPr>
          <w:rFonts w:ascii="Arial" w:hAnsi="Arial" w:cs="Arial"/>
        </w:rPr>
        <w:t>odontologia</w:t>
      </w:r>
      <w:r w:rsidR="006D564E">
        <w:rPr>
          <w:rFonts w:ascii="Arial" w:hAnsi="Arial" w:cs="Arial"/>
        </w:rPr>
        <w:t xml:space="preserve"> </w:t>
      </w:r>
      <w:r w:rsidRPr="00814E67">
        <w:rPr>
          <w:rFonts w:ascii="Arial" w:hAnsi="Arial" w:cs="Arial"/>
        </w:rPr>
        <w:t>:</w:t>
      </w:r>
      <w:proofErr w:type="gramEnd"/>
      <w:r w:rsidRPr="00814E67">
        <w:rPr>
          <w:rFonts w:ascii="Arial" w:hAnsi="Arial" w:cs="Arial"/>
        </w:rPr>
        <w:t xml:space="preserve"> curativa, </w:t>
      </w:r>
      <w:r w:rsidR="00CE3CD1">
        <w:rPr>
          <w:rFonts w:ascii="Arial" w:hAnsi="Arial" w:cs="Arial"/>
        </w:rPr>
        <w:t xml:space="preserve">realizando </w:t>
      </w:r>
      <w:r w:rsidRPr="00814E67">
        <w:rPr>
          <w:rFonts w:ascii="Arial" w:hAnsi="Arial" w:cs="Arial"/>
        </w:rPr>
        <w:t>procedimentos minimamente invasivos, como restaurações por meio da técnica, educativa , ensinando</w:t>
      </w:r>
      <w:r w:rsidR="00CE3CD1">
        <w:rPr>
          <w:rFonts w:ascii="Arial" w:hAnsi="Arial" w:cs="Arial"/>
        </w:rPr>
        <w:t xml:space="preserve"> sobre higiene oral</w:t>
      </w:r>
      <w:r w:rsidRPr="00814E67">
        <w:rPr>
          <w:rFonts w:ascii="Arial" w:hAnsi="Arial" w:cs="Arial"/>
        </w:rPr>
        <w:t xml:space="preserve">, e preventiva , </w:t>
      </w:r>
      <w:r w:rsidR="00CE3CD1">
        <w:rPr>
          <w:rFonts w:ascii="Arial" w:hAnsi="Arial" w:cs="Arial"/>
        </w:rPr>
        <w:t xml:space="preserve">orientando </w:t>
      </w:r>
      <w:r w:rsidRPr="00814E67">
        <w:rPr>
          <w:rFonts w:ascii="Arial" w:hAnsi="Arial" w:cs="Arial"/>
        </w:rPr>
        <w:t>os responsáveis quanto a sua saúde bucal e de suas crianças para que possam buscar um atendimento especializado. CONSIDERAÇÕES FINAIS: Evidencia-se a importância desse projeto para a manuten</w:t>
      </w:r>
      <w:bookmarkStart w:id="0" w:name="_GoBack"/>
      <w:bookmarkEnd w:id="0"/>
      <w:r w:rsidRPr="00814E67">
        <w:rPr>
          <w:rFonts w:ascii="Arial" w:hAnsi="Arial" w:cs="Arial"/>
        </w:rPr>
        <w:t>ção da saúde bucal de crianças hospitalizadas e para fomentar uma odontologia que precisa estar inclusa nos ambientes hospitalares, dentro de um exercício multidisciplinar. Assim também, que continue agregando dentro dos âmbitos de pesquisa, ensino e extensão.</w:t>
      </w:r>
    </w:p>
    <w:p w14:paraId="19B0ECF5" w14:textId="77777777" w:rsidR="00814E67" w:rsidRDefault="00814E67" w:rsidP="00FB252A">
      <w:pPr>
        <w:spacing w:after="120"/>
        <w:ind w:right="665"/>
        <w:jc w:val="both"/>
        <w:rPr>
          <w:rFonts w:asciiTheme="minorHAnsi" w:hAnsiTheme="minorHAnsi" w:cstheme="minorHAnsi"/>
          <w:b/>
        </w:rPr>
      </w:pPr>
    </w:p>
    <w:p w14:paraId="3D9AA4B4" w14:textId="7AD323E1" w:rsidR="00A93FE6" w:rsidRPr="00FB252A" w:rsidRDefault="00A93FE6" w:rsidP="00FB252A">
      <w:pPr>
        <w:spacing w:after="120"/>
        <w:ind w:right="665"/>
        <w:jc w:val="both"/>
        <w:rPr>
          <w:rFonts w:asciiTheme="minorHAnsi" w:hAnsiTheme="minorHAnsi" w:cstheme="minorHAnsi"/>
        </w:rPr>
      </w:pPr>
      <w:r w:rsidRPr="00FB252A">
        <w:rPr>
          <w:rFonts w:asciiTheme="minorHAnsi" w:hAnsiTheme="minorHAnsi" w:cstheme="minorHAnsi"/>
          <w:b/>
        </w:rPr>
        <w:t>Descritores</w:t>
      </w:r>
      <w:r w:rsidRPr="00FB252A">
        <w:rPr>
          <w:rFonts w:asciiTheme="minorHAnsi" w:hAnsiTheme="minorHAnsi" w:cstheme="minorHAnsi"/>
        </w:rPr>
        <w:t xml:space="preserve">: </w:t>
      </w:r>
      <w:r w:rsidR="006D564E">
        <w:rPr>
          <w:rFonts w:asciiTheme="minorHAnsi" w:hAnsiTheme="minorHAnsi" w:cstheme="minorHAnsi"/>
        </w:rPr>
        <w:t xml:space="preserve">Educação em saúde bucal. </w:t>
      </w:r>
      <w:r w:rsidR="00B53173">
        <w:rPr>
          <w:rFonts w:asciiTheme="minorHAnsi" w:hAnsiTheme="minorHAnsi" w:cstheme="minorHAnsi"/>
        </w:rPr>
        <w:t>Assistência odontológica para crianças. Hospitais públicos. Familiares acompanhantes</w:t>
      </w:r>
    </w:p>
    <w:p w14:paraId="53D40EF2" w14:textId="77777777" w:rsidR="00A93FE6" w:rsidRPr="00FB252A" w:rsidRDefault="00A93FE6" w:rsidP="00167906">
      <w:pPr>
        <w:jc w:val="both"/>
        <w:rPr>
          <w:rFonts w:asciiTheme="minorHAnsi" w:hAnsiTheme="minorHAnsi" w:cstheme="minorHAnsi"/>
          <w:color w:val="000000" w:themeColor="text1"/>
        </w:rPr>
      </w:pPr>
    </w:p>
    <w:p w14:paraId="381AC72F" w14:textId="33F271AE" w:rsidR="00167906" w:rsidRPr="00FB252A" w:rsidRDefault="00167906" w:rsidP="00167906">
      <w:pPr>
        <w:jc w:val="center"/>
        <w:rPr>
          <w:rFonts w:asciiTheme="minorHAnsi" w:hAnsiTheme="minorHAnsi" w:cstheme="minorHAnsi"/>
          <w:b/>
          <w:color w:val="000000" w:themeColor="text1"/>
        </w:rPr>
      </w:pPr>
    </w:p>
    <w:p w14:paraId="365BCC9A" w14:textId="77777777" w:rsidR="00BD3669" w:rsidRPr="00FB252A" w:rsidRDefault="00BD3669" w:rsidP="00BD3669">
      <w:pPr>
        <w:spacing w:line="360" w:lineRule="auto"/>
        <w:jc w:val="both"/>
        <w:rPr>
          <w:rFonts w:asciiTheme="minorHAnsi" w:hAnsiTheme="minorHAnsi" w:cstheme="minorHAnsi"/>
        </w:rPr>
      </w:pP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8FC1" w14:textId="77777777" w:rsidR="00423AA9" w:rsidRDefault="00423AA9" w:rsidP="00D479CD">
      <w:r>
        <w:separator/>
      </w:r>
    </w:p>
  </w:endnote>
  <w:endnote w:type="continuationSeparator" w:id="0">
    <w:p w14:paraId="68A05259" w14:textId="77777777" w:rsidR="00423AA9" w:rsidRDefault="00423AA9"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B53173">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8740" w14:textId="77777777" w:rsidR="00423AA9" w:rsidRDefault="00423AA9" w:rsidP="00D479CD">
      <w:r>
        <w:separator/>
      </w:r>
    </w:p>
  </w:footnote>
  <w:footnote w:type="continuationSeparator" w:id="0">
    <w:p w14:paraId="2211033E" w14:textId="77777777" w:rsidR="00423AA9" w:rsidRDefault="00423AA9" w:rsidP="00D479CD">
      <w:r>
        <w:continuationSeparator/>
      </w:r>
    </w:p>
  </w:footnote>
  <w:footnote w:id="1">
    <w:p w14:paraId="6CE83CF2" w14:textId="25DC21E8" w:rsidR="00BB6117" w:rsidRPr="00C707F3" w:rsidRDefault="00BB6117">
      <w:pPr>
        <w:pStyle w:val="Textodenotaderodap"/>
      </w:pPr>
      <w:r w:rsidRPr="00C707F3">
        <w:rPr>
          <w:rStyle w:val="Refdenotaderodap"/>
        </w:rPr>
        <w:footnoteRef/>
      </w:r>
      <w:r w:rsidRPr="00C707F3">
        <w:t xml:space="preserve"> Trabalho apresentado na V Jornada Acadêmica de Odontologia (JAO), promovida pelo Centro Universitário Santo Agostinho, nos dias 29 e 30 de maio de 2025.</w:t>
      </w:r>
    </w:p>
  </w:footnote>
  <w:footnote w:id="2">
    <w:p w14:paraId="126BA6CA" w14:textId="3E9161DE" w:rsidR="00FB252A" w:rsidRPr="00C707F3" w:rsidRDefault="00FB252A" w:rsidP="00FB252A">
      <w:pPr>
        <w:pStyle w:val="Textodenotaderodap"/>
        <w:jc w:val="both"/>
      </w:pPr>
      <w:r w:rsidRPr="00C707F3">
        <w:rPr>
          <w:rStyle w:val="Refdenotaderodap"/>
        </w:rPr>
        <w:footnoteRef/>
      </w:r>
      <w:r w:rsidR="00833B47">
        <w:t xml:space="preserve"> </w:t>
      </w:r>
      <w:r w:rsidR="00C707F3">
        <w:t xml:space="preserve">Estudante do curso de graduação em Odontologia no </w:t>
      </w:r>
      <w:r w:rsidR="00C707F3" w:rsidRPr="00C707F3">
        <w:t>Centro Universitário Santo Agostinho (UNIFSA)</w:t>
      </w:r>
      <w:r w:rsidRPr="00C707F3">
        <w:rPr>
          <w:iCs/>
        </w:rPr>
        <w:t>.</w:t>
      </w:r>
      <w:r w:rsidRPr="00C707F3">
        <w:t xml:space="preserve">  </w:t>
      </w:r>
    </w:p>
  </w:footnote>
  <w:footnote w:id="3">
    <w:p w14:paraId="46EA5060" w14:textId="76CDE6E4" w:rsidR="00FB252A" w:rsidRPr="00C707F3" w:rsidRDefault="00FB252A" w:rsidP="00FB252A">
      <w:pPr>
        <w:pStyle w:val="Textodenotaderodap"/>
        <w:jc w:val="both"/>
      </w:pPr>
      <w:r w:rsidRPr="00C707F3">
        <w:rPr>
          <w:rStyle w:val="Refdenotaderodap"/>
        </w:rPr>
        <w:footnoteRef/>
      </w:r>
      <w:r w:rsidR="00833B47">
        <w:t xml:space="preserve"> </w:t>
      </w:r>
      <w:r w:rsidR="00814E67">
        <w:t xml:space="preserve">Professora Doutora da </w:t>
      </w:r>
      <w:r w:rsidR="00814E67" w:rsidRPr="003158D7">
        <w:t>Universidade Federal do Piauí - Teresina-PI.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5"/>
    <w:rsid w:val="00015B2E"/>
    <w:rsid w:val="00017E0A"/>
    <w:rsid w:val="00020A87"/>
    <w:rsid w:val="00030A66"/>
    <w:rsid w:val="00032CFD"/>
    <w:rsid w:val="000341B9"/>
    <w:rsid w:val="00036CAB"/>
    <w:rsid w:val="00040A48"/>
    <w:rsid w:val="0004719F"/>
    <w:rsid w:val="00052A0A"/>
    <w:rsid w:val="00057628"/>
    <w:rsid w:val="000772C8"/>
    <w:rsid w:val="00080594"/>
    <w:rsid w:val="00084E36"/>
    <w:rsid w:val="00097A75"/>
    <w:rsid w:val="000A235A"/>
    <w:rsid w:val="000A63F1"/>
    <w:rsid w:val="000B4D4F"/>
    <w:rsid w:val="000C237C"/>
    <w:rsid w:val="000D3B0F"/>
    <w:rsid w:val="000E12B5"/>
    <w:rsid w:val="000E4A03"/>
    <w:rsid w:val="000E59B2"/>
    <w:rsid w:val="000E62E2"/>
    <w:rsid w:val="000F365D"/>
    <w:rsid w:val="00101C49"/>
    <w:rsid w:val="00106398"/>
    <w:rsid w:val="00113939"/>
    <w:rsid w:val="001141E4"/>
    <w:rsid w:val="00126A60"/>
    <w:rsid w:val="00131B09"/>
    <w:rsid w:val="00131C98"/>
    <w:rsid w:val="00136D14"/>
    <w:rsid w:val="00154B07"/>
    <w:rsid w:val="001564B9"/>
    <w:rsid w:val="00161C51"/>
    <w:rsid w:val="00162C7A"/>
    <w:rsid w:val="0016674B"/>
    <w:rsid w:val="00167906"/>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4D7B"/>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23AA9"/>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D564E"/>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4E67"/>
    <w:rsid w:val="00815F60"/>
    <w:rsid w:val="00826F48"/>
    <w:rsid w:val="00832BAD"/>
    <w:rsid w:val="00833B47"/>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5F07"/>
    <w:rsid w:val="00B07D32"/>
    <w:rsid w:val="00B148AE"/>
    <w:rsid w:val="00B33508"/>
    <w:rsid w:val="00B33C5E"/>
    <w:rsid w:val="00B35E7B"/>
    <w:rsid w:val="00B470D9"/>
    <w:rsid w:val="00B5211C"/>
    <w:rsid w:val="00B53173"/>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E3CD1"/>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FE8C-5269-4B9C-B5BD-D3EEC61D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6</TotalTime>
  <Pages>1</Pages>
  <Words>326</Words>
  <Characters>1764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Conta da Microsoft</cp:lastModifiedBy>
  <cp:revision>4</cp:revision>
  <cp:lastPrinted>2025-05-21T02:37:00Z</cp:lastPrinted>
  <dcterms:created xsi:type="dcterms:W3CDTF">2025-05-22T21:30:00Z</dcterms:created>
  <dcterms:modified xsi:type="dcterms:W3CDTF">2025-05-22T22:40:00Z</dcterms:modified>
</cp:coreProperties>
</file>