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3543B" w14:textId="77777777" w:rsidR="009B4014" w:rsidRDefault="00E64BAF">
      <w:r>
        <w:rPr>
          <w:noProof/>
          <w:lang w:eastAsia="pt-BR"/>
        </w:rPr>
        <w:drawing>
          <wp:inline distT="0" distB="0" distL="0" distR="0" wp14:anchorId="0350EF7B" wp14:editId="53000678">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14:paraId="7FB8344B" w14:textId="77777777" w:rsidR="00AB66EA" w:rsidRDefault="00AB66EA" w:rsidP="00AB66EA">
      <w:pPr>
        <w:spacing w:after="0" w:line="240" w:lineRule="auto"/>
        <w:jc w:val="center"/>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EDUCAÇÃO ESPECIAL EM MONTES CLAROS: IMPLANTAÇÃO E CONSOLIDAÇÃO DA APAE (1970-2015)</w:t>
      </w:r>
    </w:p>
    <w:p w14:paraId="58BB3108" w14:textId="77777777" w:rsidR="00AB66EA" w:rsidRDefault="00AB66EA" w:rsidP="00AB66EA">
      <w:pPr>
        <w:spacing w:after="0" w:line="240" w:lineRule="auto"/>
        <w:jc w:val="right"/>
        <w:rPr>
          <w:rFonts w:ascii="Times New Roman" w:eastAsia="Times New Roman" w:hAnsi="Times New Roman" w:cs="Times New Roman"/>
          <w:bCs/>
          <w:sz w:val="24"/>
          <w:szCs w:val="24"/>
          <w:lang w:eastAsia="pt-BR"/>
        </w:rPr>
      </w:pPr>
    </w:p>
    <w:p w14:paraId="2054EFA0" w14:textId="77777777" w:rsidR="00AB66EA" w:rsidRDefault="00AB66EA" w:rsidP="00AB66EA">
      <w:pPr>
        <w:spacing w:after="0" w:line="240" w:lineRule="auto"/>
        <w:jc w:val="right"/>
        <w:rPr>
          <w:rFonts w:ascii="Times New Roman" w:eastAsia="Times New Roman" w:hAnsi="Times New Roman" w:cs="Times New Roman"/>
          <w:bCs/>
          <w:sz w:val="24"/>
          <w:szCs w:val="24"/>
          <w:lang w:eastAsia="pt-BR"/>
        </w:rPr>
      </w:pPr>
      <w:proofErr w:type="spellStart"/>
      <w:r>
        <w:rPr>
          <w:rFonts w:ascii="Times New Roman" w:eastAsia="Times New Roman" w:hAnsi="Times New Roman" w:cs="Times New Roman"/>
          <w:bCs/>
          <w:sz w:val="24"/>
          <w:szCs w:val="24"/>
          <w:lang w:eastAsia="pt-BR"/>
        </w:rPr>
        <w:t>Stefanie</w:t>
      </w:r>
      <w:proofErr w:type="spellEnd"/>
      <w:r>
        <w:rPr>
          <w:rFonts w:ascii="Times New Roman" w:eastAsia="Times New Roman" w:hAnsi="Times New Roman" w:cs="Times New Roman"/>
          <w:bCs/>
          <w:sz w:val="24"/>
          <w:szCs w:val="24"/>
          <w:lang w:eastAsia="pt-BR"/>
        </w:rPr>
        <w:t xml:space="preserve"> Kelly Lourenço Oliveira</w:t>
      </w:r>
    </w:p>
    <w:p w14:paraId="7579A04B" w14:textId="77777777" w:rsidR="00AB66EA" w:rsidRDefault="00AB66EA" w:rsidP="00AB66EA">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Universidade Estadual de Montes Claros</w:t>
      </w:r>
    </w:p>
    <w:p w14:paraId="56074EE9" w14:textId="77777777" w:rsidR="00AB66EA" w:rsidRDefault="00AB66EA" w:rsidP="00AB66EA">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Stefanie.oliveira@yahoo.com.br</w:t>
      </w:r>
    </w:p>
    <w:p w14:paraId="716B2F9C" w14:textId="77777777" w:rsidR="00AB66EA" w:rsidRDefault="00AB66EA" w:rsidP="00AB66EA">
      <w:pPr>
        <w:spacing w:after="0" w:line="240" w:lineRule="auto"/>
        <w:jc w:val="right"/>
        <w:rPr>
          <w:rFonts w:ascii="Times New Roman" w:eastAsia="Times New Roman" w:hAnsi="Times New Roman" w:cs="Times New Roman"/>
          <w:bCs/>
          <w:sz w:val="24"/>
          <w:szCs w:val="24"/>
          <w:lang w:eastAsia="pt-BR"/>
        </w:rPr>
      </w:pPr>
      <w:r>
        <w:rPr>
          <w:rFonts w:ascii="Times New Roman" w:eastAsia="Times New Roman" w:hAnsi="Times New Roman" w:cs="Times New Roman"/>
          <w:bCs/>
          <w:sz w:val="24"/>
          <w:szCs w:val="24"/>
          <w:lang w:eastAsia="pt-BR"/>
        </w:rPr>
        <w:t xml:space="preserve">José Normando Gonçalves Meira </w:t>
      </w:r>
    </w:p>
    <w:p w14:paraId="380E7440" w14:textId="77777777" w:rsidR="00AB66EA" w:rsidRDefault="00AB66EA" w:rsidP="00AB66EA">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Universidade Estadual de Montes Claros</w:t>
      </w:r>
    </w:p>
    <w:p w14:paraId="1D8E8967" w14:textId="77777777" w:rsidR="00AB66EA" w:rsidRDefault="00AB66EA" w:rsidP="00AB66EA">
      <w:pPr>
        <w:spacing w:after="0"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jose.meira@unimontes.br</w:t>
      </w:r>
    </w:p>
    <w:p w14:paraId="0039F935" w14:textId="77777777" w:rsidR="00AB66EA" w:rsidRDefault="00AB66EA" w:rsidP="00AB66EA">
      <w:pPr>
        <w:spacing w:after="0" w:line="240" w:lineRule="auto"/>
        <w:jc w:val="right"/>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 xml:space="preserve">Eixo: </w:t>
      </w:r>
      <w:r w:rsidRPr="005170BC">
        <w:rPr>
          <w:rFonts w:ascii="Times New Roman" w:eastAsia="Times New Roman" w:hAnsi="Times New Roman" w:cs="Times New Roman"/>
          <w:bCs/>
          <w:sz w:val="24"/>
          <w:szCs w:val="24"/>
          <w:lang w:eastAsia="pt-BR"/>
        </w:rPr>
        <w:t>História da Educação</w:t>
      </w:r>
    </w:p>
    <w:p w14:paraId="3FCB6CF7" w14:textId="77777777" w:rsidR="00E72EA7" w:rsidRPr="005A6A56" w:rsidRDefault="00E72EA7" w:rsidP="00E72EA7">
      <w:pPr>
        <w:spacing w:after="0" w:line="240" w:lineRule="auto"/>
        <w:jc w:val="both"/>
        <w:rPr>
          <w:rFonts w:ascii="Times New Roman" w:eastAsia="Times New Roman" w:hAnsi="Times New Roman" w:cs="Times New Roman"/>
          <w:b/>
          <w:sz w:val="24"/>
          <w:szCs w:val="24"/>
          <w:lang w:eastAsia="pt-BR"/>
        </w:rPr>
      </w:pPr>
      <w:r w:rsidRPr="005A6A56">
        <w:rPr>
          <w:rFonts w:ascii="Times New Roman" w:hAnsi="Times New Roman" w:cs="Times New Roman"/>
          <w:b/>
          <w:bCs/>
          <w:sz w:val="24"/>
          <w:szCs w:val="24"/>
        </w:rPr>
        <w:t xml:space="preserve">Palavras-chave: </w:t>
      </w:r>
      <w:r w:rsidRPr="005A6A56">
        <w:rPr>
          <w:rFonts w:ascii="Times New Roman" w:hAnsi="Times New Roman" w:cs="Times New Roman"/>
          <w:sz w:val="24"/>
          <w:szCs w:val="24"/>
        </w:rPr>
        <w:t>Educação Especial. Instituições Escolares. Apae. Pessoa com deficiência. Formação de Professores.</w:t>
      </w:r>
    </w:p>
    <w:p w14:paraId="4B1A0FFD" w14:textId="77777777" w:rsidR="00AB66EA" w:rsidRDefault="00AB66EA" w:rsidP="00AB66EA">
      <w:pPr>
        <w:spacing w:after="0" w:line="240" w:lineRule="auto"/>
        <w:rPr>
          <w:rFonts w:ascii="Times New Roman" w:eastAsia="Times New Roman" w:hAnsi="Times New Roman" w:cs="Times New Roman"/>
          <w:b/>
          <w:bCs/>
          <w:sz w:val="24"/>
          <w:szCs w:val="24"/>
          <w:lang w:eastAsia="pt-BR"/>
        </w:rPr>
      </w:pPr>
    </w:p>
    <w:p w14:paraId="507772C5" w14:textId="5EC90FCE" w:rsidR="00342DF4" w:rsidRDefault="00342DF4" w:rsidP="00342DF4">
      <w:pPr>
        <w:spacing w:after="0" w:line="240" w:lineRule="auto"/>
        <w:jc w:val="right"/>
        <w:rPr>
          <w:rFonts w:ascii="Times New Roman" w:eastAsia="Times New Roman" w:hAnsi="Times New Roman" w:cs="Times New Roman"/>
          <w:b/>
          <w:sz w:val="24"/>
          <w:szCs w:val="24"/>
          <w:lang w:eastAsia="pt-BR"/>
        </w:rPr>
      </w:pPr>
    </w:p>
    <w:p w14:paraId="117ABCD2" w14:textId="77777777" w:rsidR="00342DF4" w:rsidRDefault="00342DF4"/>
    <w:p w14:paraId="2DFDAD96" w14:textId="77777777" w:rsidR="00AB66EA" w:rsidRDefault="00342DF4" w:rsidP="00DC79A8">
      <w:pPr>
        <w:jc w:val="both"/>
        <w:rPr>
          <w:rFonts w:ascii="Times New Roman" w:eastAsia="Times New Roman" w:hAnsi="Times New Roman" w:cs="Times New Roman"/>
          <w:b/>
          <w:sz w:val="24"/>
          <w:szCs w:val="24"/>
          <w:lang w:eastAsia="pt-BR"/>
        </w:rPr>
      </w:pPr>
      <w:r w:rsidRPr="003B3E13">
        <w:rPr>
          <w:rFonts w:ascii="Times New Roman" w:eastAsia="Times New Roman" w:hAnsi="Times New Roman" w:cs="Times New Roman"/>
          <w:b/>
          <w:sz w:val="24"/>
          <w:szCs w:val="24"/>
          <w:lang w:eastAsia="pt-BR"/>
        </w:rPr>
        <w:t>Resumo Expandido</w:t>
      </w:r>
    </w:p>
    <w:p w14:paraId="69B0E5C2" w14:textId="77777777" w:rsidR="00AB66EA" w:rsidRDefault="00AB66EA" w:rsidP="00AB66EA">
      <w:pPr>
        <w:spacing w:after="0" w:line="240" w:lineRule="auto"/>
        <w:jc w:val="both"/>
        <w:rPr>
          <w:rFonts w:ascii="Times New Roman" w:hAnsi="Times New Roman" w:cs="Times New Roman"/>
          <w:sz w:val="24"/>
          <w:szCs w:val="24"/>
        </w:rPr>
      </w:pPr>
      <w:r w:rsidRPr="005A6A56">
        <w:rPr>
          <w:rFonts w:ascii="Times New Roman" w:hAnsi="Times New Roman" w:cs="Times New Roman"/>
          <w:sz w:val="24"/>
          <w:szCs w:val="24"/>
        </w:rPr>
        <w:t xml:space="preserve">Esta pesquisa insere-se no campo da História da Educação, com foco na História da Educação Especial. Tem como objetivo reconstituir os marcos históricos da implantação e consolidação da Associação de Pais e Amigos dos Excepcionais (Apae) em Montes Claros-MG, entre 1970 e 2015. Busca-se identificar os sujeitos envolvidos na fundação da instituição, bem como os desafios sociais, políticos e econômicos enfrentados nesse processo. A investigação utiliza fontes documentais e orais, como atas, jornais, fotografias e entrevistas, fundamentando-se em autores como Burke, Thompson, </w:t>
      </w:r>
      <w:proofErr w:type="spellStart"/>
      <w:r w:rsidRPr="005A6A56">
        <w:rPr>
          <w:rFonts w:ascii="Times New Roman" w:hAnsi="Times New Roman" w:cs="Times New Roman"/>
          <w:sz w:val="24"/>
          <w:szCs w:val="24"/>
        </w:rPr>
        <w:t>Mantoan</w:t>
      </w:r>
      <w:proofErr w:type="spellEnd"/>
      <w:r w:rsidRPr="005A6A56">
        <w:rPr>
          <w:rFonts w:ascii="Times New Roman" w:hAnsi="Times New Roman" w:cs="Times New Roman"/>
          <w:sz w:val="24"/>
          <w:szCs w:val="24"/>
        </w:rPr>
        <w:t xml:space="preserve"> e Januzzi. Através de uma abordagem historiográfica, analisa-se o atendimento educacional prestado às pessoas com deficiência, os projetos relevantes da Apae, e os desafios na formação docente. O estudo também contextualiza a criação da Apae em nível nacional e estadual, refletindo sobre suas contribuições e limitações no campo educacional antes da inclusão no ensino regular, conforme estabelece o Estatuto da Pessoa com Deficiência, em 2015.</w:t>
      </w:r>
    </w:p>
    <w:p w14:paraId="2450F9E7" w14:textId="77777777" w:rsidR="00342DF4" w:rsidRDefault="00342DF4" w:rsidP="00342DF4">
      <w:pPr>
        <w:jc w:val="both"/>
        <w:rPr>
          <w:rFonts w:ascii="Times New Roman" w:eastAsia="Times New Roman" w:hAnsi="Times New Roman" w:cs="Times New Roman"/>
          <w:sz w:val="24"/>
          <w:szCs w:val="24"/>
          <w:lang w:eastAsia="pt-BR"/>
        </w:rPr>
      </w:pPr>
    </w:p>
    <w:p w14:paraId="518FC891" w14:textId="77777777"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Introdução</w:t>
      </w:r>
    </w:p>
    <w:p w14:paraId="04EDFA5E" w14:textId="77777777" w:rsidR="00737489" w:rsidRPr="00F905BD" w:rsidRDefault="00737489" w:rsidP="00737489">
      <w:pPr>
        <w:spacing w:after="0" w:line="240" w:lineRule="auto"/>
        <w:jc w:val="both"/>
        <w:rPr>
          <w:rFonts w:ascii="Times New Roman" w:eastAsia="Times New Roman" w:hAnsi="Times New Roman" w:cs="Times New Roman"/>
          <w:b/>
          <w:sz w:val="24"/>
          <w:szCs w:val="24"/>
          <w:lang w:eastAsia="pt-BR"/>
        </w:rPr>
      </w:pPr>
      <w:r w:rsidRPr="00F905BD">
        <w:rPr>
          <w:rFonts w:ascii="Times New Roman" w:hAnsi="Times New Roman" w:cs="Times New Roman"/>
          <w:sz w:val="24"/>
          <w:szCs w:val="24"/>
        </w:rPr>
        <w:t xml:space="preserve">Esta pesquisa dedica-se à investigação da história das instituições escolares, com um foco específico na Educação Especial, visando reconstituir a história da implantação e consolidação da Associação de Pais e Amigos dos Excepcionais (Apae) no município de Montes Claros-MG. O período estudado abrange desde a fundação da referida instituição na cidade, em 1970, até 2015, ano que marca um ponto significativo nessa trajetória, com a promulgação da Lei Brasileira de Inclusão da Pessoa com Deficiência, nº 13.146, em 6 de julho de 2015, conhecida como Estatuto da Pessoa com Deficiência. A legislação se propõe a garantir condições de igualdade no sistema educacional para as pessoas com </w:t>
      </w:r>
      <w:r w:rsidRPr="00F905BD">
        <w:rPr>
          <w:rFonts w:ascii="Times New Roman" w:hAnsi="Times New Roman" w:cs="Times New Roman"/>
          <w:sz w:val="24"/>
          <w:szCs w:val="24"/>
        </w:rPr>
        <w:lastRenderedPageBreak/>
        <w:t>deficiência, promovendo assistência, inclusão social e cidadania. Essa delimitação permitiu identificar os elementos que levaram à criação da Apae em Montes Claros, examinar os desafios enfrentados durante sua implementação e analisar os processos que contribuíram para sua consolidação.</w:t>
      </w:r>
    </w:p>
    <w:p w14:paraId="140E3E9E" w14:textId="77777777" w:rsidR="00342DF4" w:rsidRDefault="00342DF4" w:rsidP="00342DF4">
      <w:pPr>
        <w:jc w:val="both"/>
        <w:rPr>
          <w:rFonts w:ascii="Times New Roman" w:eastAsia="Times New Roman" w:hAnsi="Times New Roman" w:cs="Times New Roman"/>
          <w:b/>
          <w:sz w:val="24"/>
          <w:szCs w:val="24"/>
          <w:lang w:eastAsia="pt-BR"/>
        </w:rPr>
      </w:pPr>
    </w:p>
    <w:p w14:paraId="0184E202" w14:textId="77777777"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Fundamentos Teóricos</w:t>
      </w:r>
    </w:p>
    <w:p w14:paraId="376B626D" w14:textId="77777777" w:rsidR="00737489" w:rsidRPr="009D3FEC" w:rsidRDefault="00737489" w:rsidP="00737489">
      <w:pPr>
        <w:spacing w:after="0" w:line="240" w:lineRule="auto"/>
        <w:jc w:val="both"/>
        <w:rPr>
          <w:rFonts w:ascii="Times New Roman" w:eastAsia="Times New Roman" w:hAnsi="Times New Roman" w:cs="Times New Roman"/>
          <w:b/>
          <w:sz w:val="24"/>
          <w:szCs w:val="24"/>
          <w:lang w:eastAsia="pt-BR"/>
        </w:rPr>
      </w:pPr>
      <w:r w:rsidRPr="009D3FEC">
        <w:rPr>
          <w:rFonts w:ascii="Times New Roman" w:hAnsi="Times New Roman" w:cs="Times New Roman"/>
          <w:sz w:val="24"/>
          <w:szCs w:val="24"/>
        </w:rPr>
        <w:t xml:space="preserve">O estudo é historiográfico e fundamenta-se em autores como Burke (2006), </w:t>
      </w:r>
      <w:proofErr w:type="spellStart"/>
      <w:r w:rsidRPr="009D3FEC">
        <w:rPr>
          <w:rFonts w:ascii="Times New Roman" w:hAnsi="Times New Roman" w:cs="Times New Roman"/>
          <w:sz w:val="24"/>
          <w:szCs w:val="24"/>
        </w:rPr>
        <w:t>Schaff</w:t>
      </w:r>
      <w:proofErr w:type="spellEnd"/>
      <w:r w:rsidRPr="009D3FEC">
        <w:rPr>
          <w:rFonts w:ascii="Times New Roman" w:hAnsi="Times New Roman" w:cs="Times New Roman"/>
          <w:sz w:val="24"/>
          <w:szCs w:val="24"/>
        </w:rPr>
        <w:t xml:space="preserve"> (1983), </w:t>
      </w:r>
      <w:proofErr w:type="spellStart"/>
      <w:r w:rsidRPr="009D3FEC">
        <w:rPr>
          <w:rFonts w:ascii="Times New Roman" w:hAnsi="Times New Roman" w:cs="Times New Roman"/>
          <w:sz w:val="24"/>
          <w:szCs w:val="24"/>
        </w:rPr>
        <w:t>Pinsky</w:t>
      </w:r>
      <w:proofErr w:type="spellEnd"/>
      <w:r w:rsidRPr="009D3FEC">
        <w:rPr>
          <w:rFonts w:ascii="Times New Roman" w:hAnsi="Times New Roman" w:cs="Times New Roman"/>
          <w:sz w:val="24"/>
          <w:szCs w:val="24"/>
        </w:rPr>
        <w:t xml:space="preserve"> (2006) e Thompson (1992), que discutem a pesquisa histórica, sua natureza, metodologia e importância social. Sobre a história das instituições escolares, autores como </w:t>
      </w:r>
      <w:proofErr w:type="spellStart"/>
      <w:r w:rsidRPr="009D3FEC">
        <w:rPr>
          <w:rFonts w:ascii="Times New Roman" w:hAnsi="Times New Roman" w:cs="Times New Roman"/>
          <w:sz w:val="24"/>
          <w:szCs w:val="24"/>
        </w:rPr>
        <w:t>Nosella</w:t>
      </w:r>
      <w:proofErr w:type="spellEnd"/>
      <w:r w:rsidRPr="009D3FEC">
        <w:rPr>
          <w:rFonts w:ascii="Times New Roman" w:hAnsi="Times New Roman" w:cs="Times New Roman"/>
          <w:sz w:val="24"/>
          <w:szCs w:val="24"/>
        </w:rPr>
        <w:t xml:space="preserve"> e </w:t>
      </w:r>
      <w:proofErr w:type="spellStart"/>
      <w:r w:rsidRPr="009D3FEC">
        <w:rPr>
          <w:rFonts w:ascii="Times New Roman" w:hAnsi="Times New Roman" w:cs="Times New Roman"/>
          <w:sz w:val="24"/>
          <w:szCs w:val="24"/>
        </w:rPr>
        <w:t>Buffa</w:t>
      </w:r>
      <w:proofErr w:type="spellEnd"/>
      <w:r w:rsidRPr="009D3FEC">
        <w:rPr>
          <w:rFonts w:ascii="Times New Roman" w:hAnsi="Times New Roman" w:cs="Times New Roman"/>
          <w:sz w:val="24"/>
          <w:szCs w:val="24"/>
        </w:rPr>
        <w:t xml:space="preserve"> (2008), Gatti Júnior e Gatti (2015) foram referências. Quanto à Educação Especial, fundamentou-se em autores como </w:t>
      </w:r>
      <w:proofErr w:type="spellStart"/>
      <w:r w:rsidRPr="009D3FEC">
        <w:rPr>
          <w:rFonts w:ascii="Times New Roman" w:hAnsi="Times New Roman" w:cs="Times New Roman"/>
          <w:sz w:val="24"/>
          <w:szCs w:val="24"/>
        </w:rPr>
        <w:t>Mantoan</w:t>
      </w:r>
      <w:proofErr w:type="spellEnd"/>
      <w:r w:rsidRPr="009D3FEC">
        <w:rPr>
          <w:rFonts w:ascii="Times New Roman" w:hAnsi="Times New Roman" w:cs="Times New Roman"/>
          <w:sz w:val="24"/>
          <w:szCs w:val="24"/>
        </w:rPr>
        <w:t xml:space="preserve"> (2003), Borges A. (2015), Januzzi (2005) e </w:t>
      </w:r>
      <w:proofErr w:type="spellStart"/>
      <w:r w:rsidRPr="009D3FEC">
        <w:rPr>
          <w:rFonts w:ascii="Times New Roman" w:hAnsi="Times New Roman" w:cs="Times New Roman"/>
          <w:sz w:val="24"/>
          <w:szCs w:val="24"/>
        </w:rPr>
        <w:t>Mazzotta</w:t>
      </w:r>
      <w:proofErr w:type="spellEnd"/>
      <w:r w:rsidRPr="009D3FEC">
        <w:rPr>
          <w:rFonts w:ascii="Times New Roman" w:hAnsi="Times New Roman" w:cs="Times New Roman"/>
          <w:sz w:val="24"/>
          <w:szCs w:val="24"/>
        </w:rPr>
        <w:t xml:space="preserve"> (2011).</w:t>
      </w:r>
    </w:p>
    <w:p w14:paraId="61DF1974" w14:textId="77777777" w:rsidR="00342DF4" w:rsidRPr="00342DF4" w:rsidRDefault="00342DF4" w:rsidP="00342DF4">
      <w:pPr>
        <w:jc w:val="both"/>
        <w:rPr>
          <w:rFonts w:ascii="Times New Roman" w:eastAsia="Times New Roman" w:hAnsi="Times New Roman" w:cs="Times New Roman"/>
          <w:b/>
          <w:sz w:val="24"/>
          <w:szCs w:val="24"/>
          <w:lang w:eastAsia="pt-BR"/>
        </w:rPr>
      </w:pPr>
    </w:p>
    <w:p w14:paraId="46E04FDB" w14:textId="77777777"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Metodologia</w:t>
      </w:r>
    </w:p>
    <w:p w14:paraId="3F672C56" w14:textId="3DC34DEA" w:rsidR="00737489" w:rsidRDefault="00737489" w:rsidP="00737489">
      <w:pPr>
        <w:spacing w:after="0" w:line="240" w:lineRule="auto"/>
        <w:jc w:val="both"/>
        <w:rPr>
          <w:rFonts w:ascii="Times New Roman" w:eastAsia="Times New Roman" w:hAnsi="Times New Roman" w:cs="Times New Roman"/>
          <w:b/>
          <w:sz w:val="24"/>
          <w:szCs w:val="24"/>
          <w:lang w:eastAsia="pt-BR"/>
        </w:rPr>
      </w:pPr>
      <w:r w:rsidRPr="00F716FF">
        <w:rPr>
          <w:rFonts w:ascii="Times New Roman" w:hAnsi="Times New Roman" w:cs="Times New Roman"/>
          <w:sz w:val="24"/>
          <w:szCs w:val="24"/>
        </w:rPr>
        <w:t>Foram utilizadas fontes históricas de diversos tipos, coletadas em arquivos públicos e privados: registros escolares, leis e decretos relacionados à Educação Especial no Brasil, atas, jornais, revistas, fotografias, revisão de literatura e “fontes vivas”, utilizando recursos da História Oral, pois acreditamos que essa metodologia permite capturar informações que não seriam possíveis por meio de outras fontes, trazendo visibilidade aos indivíduos que contribuíram para a consolidação da referida instituição em Montes Claros.</w:t>
      </w:r>
    </w:p>
    <w:p w14:paraId="26646C43" w14:textId="77777777" w:rsidR="00342DF4" w:rsidRPr="00342DF4" w:rsidRDefault="00342DF4" w:rsidP="00342DF4">
      <w:pPr>
        <w:jc w:val="both"/>
        <w:rPr>
          <w:rFonts w:ascii="Times New Roman" w:eastAsia="Times New Roman" w:hAnsi="Times New Roman" w:cs="Times New Roman"/>
          <w:b/>
          <w:sz w:val="24"/>
          <w:szCs w:val="24"/>
          <w:lang w:eastAsia="pt-BR"/>
        </w:rPr>
      </w:pPr>
    </w:p>
    <w:p w14:paraId="759A08CC" w14:textId="77777777"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Análise de dados</w:t>
      </w:r>
    </w:p>
    <w:p w14:paraId="364BB27E" w14:textId="77777777" w:rsidR="00737489" w:rsidRPr="009619D2" w:rsidRDefault="00737489" w:rsidP="00737489">
      <w:pPr>
        <w:spacing w:after="0" w:line="240" w:lineRule="auto"/>
        <w:jc w:val="both"/>
        <w:rPr>
          <w:rFonts w:ascii="Times New Roman" w:eastAsia="Times New Roman" w:hAnsi="Times New Roman" w:cs="Times New Roman"/>
          <w:b/>
          <w:sz w:val="24"/>
          <w:szCs w:val="24"/>
          <w:lang w:eastAsia="pt-BR"/>
        </w:rPr>
      </w:pPr>
      <w:r w:rsidRPr="009619D2">
        <w:rPr>
          <w:rFonts w:ascii="Times New Roman" w:hAnsi="Times New Roman" w:cs="Times New Roman"/>
          <w:sz w:val="24"/>
          <w:szCs w:val="24"/>
        </w:rPr>
        <w:t>Essa análise permitiu, portanto, reflexões sobre a importância das associações voluntárias no desenvolvimento humano em sociedades livres, fomentando temas como voluntariado, cooperação, generosidade e liberdades individuais. Além dessa ênfase, o conhecimento adquirido reforça a relevância das políticas públicas e das ações comunitárias não apenas no fortalecimento da rede de apoio às Apaes, destacando a necessidade contínua de investimentos, mas também no tratamento de questões mais amplas no que se refere ao atendimento de pessoas com deficiência.</w:t>
      </w:r>
    </w:p>
    <w:p w14:paraId="31507EBC" w14:textId="77777777" w:rsidR="00342DF4" w:rsidRPr="00342DF4" w:rsidRDefault="00342DF4" w:rsidP="00342DF4">
      <w:pPr>
        <w:jc w:val="both"/>
        <w:rPr>
          <w:rFonts w:ascii="Times New Roman" w:eastAsia="Times New Roman" w:hAnsi="Times New Roman" w:cs="Times New Roman"/>
          <w:b/>
          <w:sz w:val="24"/>
          <w:szCs w:val="24"/>
          <w:lang w:eastAsia="pt-BR"/>
        </w:rPr>
      </w:pPr>
    </w:p>
    <w:p w14:paraId="781AB940" w14:textId="77777777"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Conclusões</w:t>
      </w:r>
    </w:p>
    <w:p w14:paraId="5096CED0" w14:textId="77777777" w:rsidR="00370D85" w:rsidRPr="00473D0E" w:rsidRDefault="00370D85" w:rsidP="00370D85">
      <w:pPr>
        <w:spacing w:after="0" w:line="240" w:lineRule="auto"/>
        <w:jc w:val="both"/>
        <w:rPr>
          <w:rFonts w:ascii="Times New Roman" w:eastAsia="Times New Roman" w:hAnsi="Times New Roman" w:cs="Times New Roman"/>
          <w:b/>
          <w:sz w:val="24"/>
          <w:szCs w:val="24"/>
          <w:lang w:eastAsia="pt-BR"/>
        </w:rPr>
      </w:pPr>
      <w:r w:rsidRPr="00473D0E">
        <w:rPr>
          <w:rFonts w:ascii="Times New Roman" w:hAnsi="Times New Roman" w:cs="Times New Roman"/>
          <w:sz w:val="24"/>
          <w:szCs w:val="24"/>
        </w:rPr>
        <w:t>A investigação específica sobre a trajetória da Apae de Montes Claros permitiu identificar os desafios enfrentados e as conquistas obtidas ao longo dos anos, proporcionando uma visão clara do papel dessa entidade como pilar no apoio às pessoas com deficiência em seu contexto. Isso também motiva estudos posteriores sobre o papel que passou a desempenhar após a legislação específica de 2015.</w:t>
      </w:r>
    </w:p>
    <w:p w14:paraId="43EE5CEE" w14:textId="77777777" w:rsidR="00342DF4" w:rsidRDefault="00342DF4" w:rsidP="00342DF4">
      <w:pPr>
        <w:jc w:val="both"/>
        <w:rPr>
          <w:rFonts w:ascii="Times New Roman" w:eastAsia="Times New Roman" w:hAnsi="Times New Roman" w:cs="Times New Roman"/>
          <w:b/>
          <w:sz w:val="24"/>
          <w:szCs w:val="24"/>
          <w:lang w:eastAsia="pt-BR"/>
        </w:rPr>
      </w:pPr>
    </w:p>
    <w:p w14:paraId="2A6FDF11" w14:textId="77777777" w:rsidR="00342DF4" w:rsidRPr="00342DF4" w:rsidRDefault="00342DF4" w:rsidP="00342DF4">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Referências</w:t>
      </w:r>
    </w:p>
    <w:p w14:paraId="0733D346" w14:textId="77777777" w:rsidR="0048656E" w:rsidRPr="00483FE4" w:rsidRDefault="0048656E" w:rsidP="0048656E">
      <w:pPr>
        <w:pStyle w:val="Default"/>
        <w:jc w:val="both"/>
      </w:pPr>
      <w:r w:rsidRPr="00483FE4">
        <w:t xml:space="preserve">ABREU, L. </w:t>
      </w:r>
      <w:r w:rsidRPr="00483FE4">
        <w:rPr>
          <w:i/>
          <w:iCs/>
        </w:rPr>
        <w:t>Nossa Casa</w:t>
      </w:r>
      <w:r w:rsidRPr="00483FE4">
        <w:t xml:space="preserve">: Um lar para receber nossos filhos portadores de necessidades especiais quando nós lhes faltarmos. 2008. 133f. Tese (Doutorado em </w:t>
      </w:r>
      <w:proofErr w:type="spellStart"/>
      <w:r w:rsidRPr="00483FE4">
        <w:t>Ciênciaa</w:t>
      </w:r>
      <w:proofErr w:type="spellEnd"/>
      <w:r w:rsidRPr="00483FE4">
        <w:t xml:space="preserve"> da Educação). Universidade Tecnológica Intercontinental. Asunción. </w:t>
      </w:r>
    </w:p>
    <w:p w14:paraId="6A3CD1D6" w14:textId="77777777" w:rsidR="0048656E" w:rsidRPr="00483FE4" w:rsidRDefault="0048656E" w:rsidP="0048656E">
      <w:pPr>
        <w:pStyle w:val="Default"/>
        <w:jc w:val="both"/>
      </w:pPr>
      <w:r w:rsidRPr="00483FE4">
        <w:t xml:space="preserve">ALBERTI, V. Fontes documentais: Uso e mau uso dos arquivos. In: PINSKY, C. B. (Org.). </w:t>
      </w:r>
      <w:r w:rsidRPr="00483FE4">
        <w:rPr>
          <w:i/>
          <w:iCs/>
        </w:rPr>
        <w:t>Fontes históricas</w:t>
      </w:r>
      <w:r w:rsidRPr="00483FE4">
        <w:t xml:space="preserve">. 2. ed. São Paulo: Contexto, 2006, p. 155-168. </w:t>
      </w:r>
    </w:p>
    <w:p w14:paraId="3A4ADB6E" w14:textId="77777777" w:rsidR="0048656E" w:rsidRPr="00483FE4" w:rsidRDefault="0048656E" w:rsidP="0048656E">
      <w:pPr>
        <w:pStyle w:val="Default"/>
        <w:jc w:val="both"/>
      </w:pPr>
      <w:r w:rsidRPr="00483FE4">
        <w:lastRenderedPageBreak/>
        <w:t xml:space="preserve">ALMEIDA, C. A. Relações sociais e racionalidade: Um estudo a partir de Max Weber. </w:t>
      </w:r>
      <w:r w:rsidRPr="00483FE4">
        <w:rPr>
          <w:i/>
          <w:iCs/>
        </w:rPr>
        <w:t>Revista Brasileira de Ciências Sociais</w:t>
      </w:r>
      <w:r w:rsidRPr="00483FE4">
        <w:t xml:space="preserve">, São Paulo, v. 29, n. 85, p. 45-62, 2014. </w:t>
      </w:r>
    </w:p>
    <w:p w14:paraId="64D0D8E2" w14:textId="77777777" w:rsidR="0048656E" w:rsidRPr="00483FE4" w:rsidRDefault="0048656E" w:rsidP="0048656E">
      <w:pPr>
        <w:pStyle w:val="Default"/>
        <w:jc w:val="both"/>
      </w:pPr>
      <w:r w:rsidRPr="00483FE4">
        <w:t xml:space="preserve">ALVES, D. S. S. Concepções de deficiência: um estudo sobre a representação social da diversidade humana ao longo da história. </w:t>
      </w:r>
      <w:proofErr w:type="spellStart"/>
      <w:r w:rsidRPr="00483FE4">
        <w:rPr>
          <w:i/>
          <w:iCs/>
        </w:rPr>
        <w:t>Polyphonía</w:t>
      </w:r>
      <w:proofErr w:type="spellEnd"/>
      <w:r w:rsidRPr="00483FE4">
        <w:t xml:space="preserve">, Goiânia, v. 28, n. 1, jan.-jun. 2017. </w:t>
      </w:r>
    </w:p>
    <w:p w14:paraId="3B1D52B5" w14:textId="77777777" w:rsidR="0048656E" w:rsidRPr="00483FE4" w:rsidRDefault="0048656E" w:rsidP="0048656E">
      <w:pPr>
        <w:pStyle w:val="Default"/>
        <w:jc w:val="both"/>
      </w:pPr>
      <w:r w:rsidRPr="00483FE4">
        <w:t xml:space="preserve">ANDRADE, G. R. M. A inclusão escolar de alunos com deficiência: desafios e possibilidades. </w:t>
      </w:r>
      <w:r w:rsidRPr="00483FE4">
        <w:rPr>
          <w:i/>
          <w:iCs/>
        </w:rPr>
        <w:t>Revista Brasileira de Educação</w:t>
      </w:r>
      <w:r w:rsidRPr="00483FE4">
        <w:t xml:space="preserve">, Rio de Janeiro, v. 11, n. 32, p. 372-385, 2006. </w:t>
      </w:r>
    </w:p>
    <w:p w14:paraId="6EFAC636"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 xml:space="preserve">ANTIPOFF, H. Orientação geral do trabalho e dos estudos da escola. </w:t>
      </w:r>
      <w:r w:rsidRPr="00483FE4">
        <w:rPr>
          <w:rFonts w:ascii="Times New Roman" w:hAnsi="Times New Roman" w:cs="Times New Roman"/>
          <w:i/>
          <w:iCs/>
          <w:sz w:val="24"/>
          <w:szCs w:val="24"/>
        </w:rPr>
        <w:t xml:space="preserve">Boletim </w:t>
      </w:r>
      <w:proofErr w:type="spellStart"/>
      <w:r w:rsidRPr="00483FE4">
        <w:rPr>
          <w:rFonts w:ascii="Times New Roman" w:hAnsi="Times New Roman" w:cs="Times New Roman"/>
          <w:i/>
          <w:iCs/>
          <w:sz w:val="24"/>
          <w:szCs w:val="24"/>
        </w:rPr>
        <w:t>Claparède</w:t>
      </w:r>
      <w:proofErr w:type="spellEnd"/>
      <w:r w:rsidRPr="00483FE4">
        <w:rPr>
          <w:rFonts w:ascii="Times New Roman" w:hAnsi="Times New Roman" w:cs="Times New Roman"/>
          <w:sz w:val="24"/>
          <w:szCs w:val="24"/>
        </w:rPr>
        <w:t>, Belo Horizonte, v. 4, p. 25-29, ago. 1996.</w:t>
      </w:r>
    </w:p>
    <w:p w14:paraId="25930B5E" w14:textId="77777777" w:rsidR="0048656E" w:rsidRPr="00483FE4" w:rsidRDefault="0048656E" w:rsidP="0048656E">
      <w:pPr>
        <w:pStyle w:val="Default"/>
        <w:jc w:val="both"/>
      </w:pPr>
      <w:r w:rsidRPr="00483FE4">
        <w:t xml:space="preserve">APAE inicia seleção de alunos para escolinha de excepcionais. </w:t>
      </w:r>
      <w:r w:rsidRPr="00483FE4">
        <w:rPr>
          <w:i/>
          <w:iCs/>
        </w:rPr>
        <w:t>Jornal de Notícias</w:t>
      </w:r>
      <w:r w:rsidRPr="00483FE4">
        <w:t xml:space="preserve">, Montes Claros, 1981. </w:t>
      </w:r>
    </w:p>
    <w:p w14:paraId="1527D178" w14:textId="77777777" w:rsidR="0048656E" w:rsidRPr="00483FE4" w:rsidRDefault="0048656E" w:rsidP="0048656E">
      <w:pPr>
        <w:pStyle w:val="Default"/>
        <w:jc w:val="both"/>
      </w:pPr>
      <w:r w:rsidRPr="00483FE4">
        <w:t xml:space="preserve">APAE. Estatuto Movimento </w:t>
      </w:r>
      <w:proofErr w:type="spellStart"/>
      <w:r w:rsidRPr="00483FE4">
        <w:t>Apaeano</w:t>
      </w:r>
      <w:proofErr w:type="spellEnd"/>
      <w:r w:rsidRPr="00483FE4">
        <w:t xml:space="preserve"> e Federação Nacional das Apaes do Estado/Apae. </w:t>
      </w:r>
      <w:r w:rsidRPr="00483FE4">
        <w:rPr>
          <w:i/>
          <w:iCs/>
        </w:rPr>
        <w:t>Mens. da Apae</w:t>
      </w:r>
      <w:r w:rsidRPr="00483FE4">
        <w:t xml:space="preserve">, Brasília, set. 2006. </w:t>
      </w:r>
    </w:p>
    <w:p w14:paraId="339BA48A" w14:textId="77777777" w:rsidR="0048656E" w:rsidRPr="00483FE4" w:rsidRDefault="0048656E" w:rsidP="0048656E">
      <w:pPr>
        <w:pStyle w:val="Default"/>
        <w:jc w:val="both"/>
      </w:pPr>
      <w:r w:rsidRPr="00483FE4">
        <w:t xml:space="preserve">APAE. </w:t>
      </w:r>
      <w:r w:rsidRPr="00483FE4">
        <w:rPr>
          <w:i/>
          <w:iCs/>
        </w:rPr>
        <w:t>Regimento Escolar</w:t>
      </w:r>
      <w:r w:rsidRPr="00483FE4">
        <w:t xml:space="preserve">. Montes Claros: Núcleo Educacional Expansão e Educação Especial, 2012, p. 8-12. </w:t>
      </w:r>
    </w:p>
    <w:p w14:paraId="75040198" w14:textId="77777777" w:rsidR="0048656E" w:rsidRPr="00483FE4" w:rsidRDefault="0048656E" w:rsidP="0048656E">
      <w:pPr>
        <w:pStyle w:val="Default"/>
        <w:jc w:val="both"/>
      </w:pPr>
      <w:r w:rsidRPr="00483FE4">
        <w:t xml:space="preserve">APAE. Federação Nacional das APAEs. </w:t>
      </w:r>
      <w:r w:rsidRPr="00483FE4">
        <w:rPr>
          <w:i/>
          <w:iCs/>
        </w:rPr>
        <w:t>Mens. da Apae</w:t>
      </w:r>
      <w:r w:rsidRPr="00483FE4">
        <w:t xml:space="preserve">, Brasília, ed. espec. 60 anos, ano 47, n. 1, nov. 2014. </w:t>
      </w:r>
    </w:p>
    <w:p w14:paraId="35BE1EA7" w14:textId="77777777" w:rsidR="0048656E" w:rsidRPr="00483FE4" w:rsidRDefault="0048656E" w:rsidP="0048656E">
      <w:pPr>
        <w:pStyle w:val="Default"/>
        <w:jc w:val="both"/>
      </w:pPr>
      <w:r w:rsidRPr="00483FE4">
        <w:t xml:space="preserve">APAE. </w:t>
      </w:r>
      <w:r w:rsidRPr="00483FE4">
        <w:rPr>
          <w:i/>
          <w:iCs/>
        </w:rPr>
        <w:t xml:space="preserve">Estatuto da Apae de Montes Claros. </w:t>
      </w:r>
      <w:r w:rsidRPr="00483FE4">
        <w:t xml:space="preserve">Montes Claros: Apae, 2023. </w:t>
      </w:r>
    </w:p>
    <w:p w14:paraId="59AABF03" w14:textId="77777777" w:rsidR="0048656E" w:rsidRPr="00483FE4" w:rsidRDefault="0048656E" w:rsidP="0048656E">
      <w:pPr>
        <w:pStyle w:val="Default"/>
        <w:jc w:val="both"/>
      </w:pPr>
      <w:r w:rsidRPr="00483FE4">
        <w:t xml:space="preserve">ARANHA, M. S. F. Inclusão Social. In: MANZINI, E. J. (Org.) </w:t>
      </w:r>
      <w:r w:rsidRPr="00483FE4">
        <w:rPr>
          <w:i/>
          <w:iCs/>
        </w:rPr>
        <w:t>Educação Especial</w:t>
      </w:r>
      <w:r w:rsidRPr="00483FE4">
        <w:t xml:space="preserve">: temas Atuais. Marília: Unesp Marília Publicações, 2000. </w:t>
      </w:r>
    </w:p>
    <w:p w14:paraId="066EC7D6" w14:textId="77777777" w:rsidR="0048656E" w:rsidRPr="00483FE4" w:rsidRDefault="0048656E" w:rsidP="0048656E">
      <w:pPr>
        <w:pStyle w:val="Default"/>
        <w:jc w:val="both"/>
      </w:pPr>
      <w:r w:rsidRPr="00483FE4">
        <w:t xml:space="preserve">ARANTES, E. M. M. Rostos de Crianças no Brasil. In: </w:t>
      </w:r>
      <w:r w:rsidRPr="00483FE4">
        <w:rPr>
          <w:i/>
          <w:iCs/>
        </w:rPr>
        <w:t xml:space="preserve">A arte de governar crianças: </w:t>
      </w:r>
      <w:r w:rsidRPr="00483FE4">
        <w:t xml:space="preserve">a história das políticas sociais, da legislação e da assistência à infância no Brasil. Rio de Janeiro: Editora Universidade Santa Úrsula, 1995. </w:t>
      </w:r>
    </w:p>
    <w:p w14:paraId="62F505E0" w14:textId="77777777" w:rsidR="0048656E" w:rsidRPr="00483FE4" w:rsidRDefault="0048656E" w:rsidP="0048656E">
      <w:pPr>
        <w:pStyle w:val="Default"/>
        <w:jc w:val="both"/>
      </w:pPr>
      <w:r w:rsidRPr="00483FE4">
        <w:t xml:space="preserve">ARANTES, E. M. M. Arquivo e memória sobre a Roda dos Expostos do Rio de Janeiro. </w:t>
      </w:r>
      <w:r w:rsidRPr="00483FE4">
        <w:rPr>
          <w:i/>
          <w:iCs/>
        </w:rPr>
        <w:t>Pesquisas e Práticas Psicossociais</w:t>
      </w:r>
      <w:r w:rsidRPr="00483FE4">
        <w:t xml:space="preserve">, São João </w:t>
      </w:r>
      <w:proofErr w:type="spellStart"/>
      <w:r w:rsidRPr="00483FE4">
        <w:t>del</w:t>
      </w:r>
      <w:proofErr w:type="spellEnd"/>
      <w:r w:rsidRPr="00483FE4">
        <w:t xml:space="preserve">-Rei, v. 5, n. 1, jan./jul. 2010. </w:t>
      </w:r>
    </w:p>
    <w:p w14:paraId="6CEF57DC"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 xml:space="preserve">ARCE, A. </w:t>
      </w:r>
      <w:r w:rsidRPr="00483FE4">
        <w:rPr>
          <w:rFonts w:ascii="Times New Roman" w:hAnsi="Times New Roman" w:cs="Times New Roman"/>
          <w:i/>
          <w:iCs/>
          <w:sz w:val="24"/>
          <w:szCs w:val="24"/>
        </w:rPr>
        <w:t xml:space="preserve">A pedagogia na “era das revoluções”: </w:t>
      </w:r>
      <w:r w:rsidRPr="00483FE4">
        <w:rPr>
          <w:rFonts w:ascii="Times New Roman" w:hAnsi="Times New Roman" w:cs="Times New Roman"/>
          <w:sz w:val="24"/>
          <w:szCs w:val="24"/>
        </w:rPr>
        <w:t xml:space="preserve">uma análise do pensamento de Pestalozzi e </w:t>
      </w:r>
      <w:proofErr w:type="spellStart"/>
      <w:r w:rsidRPr="00483FE4">
        <w:rPr>
          <w:rFonts w:ascii="Times New Roman" w:hAnsi="Times New Roman" w:cs="Times New Roman"/>
          <w:sz w:val="24"/>
          <w:szCs w:val="24"/>
        </w:rPr>
        <w:t>Froebel</w:t>
      </w:r>
      <w:proofErr w:type="spellEnd"/>
      <w:r w:rsidRPr="00483FE4">
        <w:rPr>
          <w:rFonts w:ascii="Times New Roman" w:hAnsi="Times New Roman" w:cs="Times New Roman"/>
          <w:sz w:val="24"/>
          <w:szCs w:val="24"/>
        </w:rPr>
        <w:t>. Campinas: Autores Associados, 2002.</w:t>
      </w:r>
    </w:p>
    <w:p w14:paraId="350A8BEF" w14:textId="77777777" w:rsidR="0048656E" w:rsidRPr="00483FE4" w:rsidRDefault="0048656E" w:rsidP="0048656E">
      <w:pPr>
        <w:pStyle w:val="Default"/>
        <w:jc w:val="both"/>
      </w:pPr>
      <w:r w:rsidRPr="00483FE4">
        <w:t xml:space="preserve">ARROYO, M. G. </w:t>
      </w:r>
      <w:r w:rsidRPr="00483FE4">
        <w:rPr>
          <w:i/>
          <w:iCs/>
        </w:rPr>
        <w:t>Ofício de mestre</w:t>
      </w:r>
      <w:r w:rsidRPr="00483FE4">
        <w:t xml:space="preserve">: imagens e </w:t>
      </w:r>
      <w:proofErr w:type="spellStart"/>
      <w:r w:rsidRPr="00483FE4">
        <w:t>auto-imagens</w:t>
      </w:r>
      <w:proofErr w:type="spellEnd"/>
      <w:r w:rsidRPr="00483FE4">
        <w:t xml:space="preserve">. Petrópolis: Vozes, 2000. </w:t>
      </w:r>
    </w:p>
    <w:p w14:paraId="70A710C9" w14:textId="77777777" w:rsidR="0048656E" w:rsidRPr="00483FE4" w:rsidRDefault="0048656E" w:rsidP="0048656E">
      <w:pPr>
        <w:pStyle w:val="Default"/>
        <w:jc w:val="both"/>
      </w:pPr>
      <w:r w:rsidRPr="00483FE4">
        <w:t xml:space="preserve">BACELLAR, C. Histórias dentro da história. In: PINSKY, C. B. (Org.). </w:t>
      </w:r>
      <w:r w:rsidRPr="00483FE4">
        <w:rPr>
          <w:i/>
          <w:iCs/>
        </w:rPr>
        <w:t>Fontes históricas</w:t>
      </w:r>
      <w:r w:rsidRPr="00483FE4">
        <w:t xml:space="preserve">. 2. ed. São Paulo: Contexto, 2008, p. 24-53. </w:t>
      </w:r>
    </w:p>
    <w:p w14:paraId="543BDB5D" w14:textId="77777777" w:rsidR="0048656E" w:rsidRPr="00483FE4" w:rsidRDefault="0048656E" w:rsidP="0048656E">
      <w:pPr>
        <w:pStyle w:val="Default"/>
        <w:jc w:val="both"/>
      </w:pPr>
      <w:r w:rsidRPr="00483FE4">
        <w:t xml:space="preserve">BARBOSA, C. V. </w:t>
      </w:r>
      <w:r w:rsidRPr="00483FE4">
        <w:rPr>
          <w:i/>
          <w:iCs/>
        </w:rPr>
        <w:t xml:space="preserve">Tambores do Paranoá: </w:t>
      </w:r>
      <w:r w:rsidRPr="00483FE4">
        <w:t xml:space="preserve">Um estudo etnográfico sobre uma associação voluntária. 2015. 82f. Monografia (Bacharel em Antropologia) – Instituto de Ciências Sociais. Universidade de Brasília. Brasília. </w:t>
      </w:r>
    </w:p>
    <w:p w14:paraId="175B71CE" w14:textId="77777777" w:rsidR="0048656E" w:rsidRPr="00483FE4" w:rsidRDefault="0048656E" w:rsidP="0048656E">
      <w:pPr>
        <w:pStyle w:val="Default"/>
        <w:jc w:val="both"/>
      </w:pPr>
      <w:r w:rsidRPr="00483FE4">
        <w:t xml:space="preserve">BARBOSA, M. T. </w:t>
      </w:r>
      <w:r w:rsidRPr="00483FE4">
        <w:rPr>
          <w:i/>
          <w:iCs/>
        </w:rPr>
        <w:t>Legião Brasileira de Assistência (LBA)</w:t>
      </w:r>
      <w:r w:rsidRPr="00483FE4">
        <w:t xml:space="preserve">: o protagonismo feminino nas políticas de assistência em tempos de guerra (1942-1946). 2017, 244f. Tese (Doutorado em História). Universidade Federal do Paraná. Curitiba. </w:t>
      </w:r>
    </w:p>
    <w:p w14:paraId="2A299858" w14:textId="77777777" w:rsidR="0048656E" w:rsidRPr="00483FE4" w:rsidRDefault="0048656E" w:rsidP="0048656E">
      <w:pPr>
        <w:pStyle w:val="Default"/>
        <w:jc w:val="both"/>
      </w:pPr>
      <w:r w:rsidRPr="00483FE4">
        <w:t xml:space="preserve">BERNARDINO, Bruno. A Origem da Cruz Vermelha. </w:t>
      </w:r>
      <w:r w:rsidRPr="00483FE4">
        <w:rPr>
          <w:i/>
          <w:iCs/>
        </w:rPr>
        <w:t>Universo Doc</w:t>
      </w:r>
      <w:r w:rsidRPr="00483FE4">
        <w:t xml:space="preserve">, Rio de Janeiro, 10 jan. 2020. </w:t>
      </w:r>
    </w:p>
    <w:p w14:paraId="18C63DC4" w14:textId="77777777" w:rsidR="0048656E" w:rsidRPr="00483FE4" w:rsidRDefault="0048656E" w:rsidP="0048656E">
      <w:pPr>
        <w:pStyle w:val="Default"/>
        <w:jc w:val="both"/>
      </w:pPr>
      <w:r w:rsidRPr="00483FE4">
        <w:t>BLANCO, R. Aprendendo na diversidade</w:t>
      </w:r>
      <w:r w:rsidRPr="00483FE4">
        <w:rPr>
          <w:i/>
          <w:iCs/>
        </w:rPr>
        <w:t xml:space="preserve">: </w:t>
      </w:r>
      <w:r w:rsidRPr="00483FE4">
        <w:t xml:space="preserve">Implicações educativas. </w:t>
      </w:r>
      <w:r w:rsidRPr="00483FE4">
        <w:rPr>
          <w:i/>
          <w:iCs/>
        </w:rPr>
        <w:t>Anais do IV Congresso Ibero-americano de Educação Especial</w:t>
      </w:r>
      <w:r w:rsidRPr="00483FE4">
        <w:t xml:space="preserve">. Foz do Iguaçu: MEC, 2003, p. 72. </w:t>
      </w:r>
    </w:p>
    <w:p w14:paraId="083C3ADC"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 xml:space="preserve">BLOCH, M. </w:t>
      </w:r>
      <w:r w:rsidRPr="00483FE4">
        <w:rPr>
          <w:rFonts w:ascii="Times New Roman" w:hAnsi="Times New Roman" w:cs="Times New Roman"/>
          <w:i/>
          <w:iCs/>
          <w:sz w:val="24"/>
          <w:szCs w:val="24"/>
        </w:rPr>
        <w:t xml:space="preserve">Apologia da história: </w:t>
      </w:r>
      <w:r w:rsidRPr="00483FE4">
        <w:rPr>
          <w:rFonts w:ascii="Times New Roman" w:hAnsi="Times New Roman" w:cs="Times New Roman"/>
          <w:sz w:val="24"/>
          <w:szCs w:val="24"/>
        </w:rPr>
        <w:t>ou o ofício do historiador</w:t>
      </w:r>
      <w:r w:rsidRPr="00483FE4">
        <w:rPr>
          <w:rFonts w:ascii="Times New Roman" w:hAnsi="Times New Roman" w:cs="Times New Roman"/>
          <w:i/>
          <w:iCs/>
          <w:sz w:val="24"/>
          <w:szCs w:val="24"/>
        </w:rPr>
        <w:t xml:space="preserve">. </w:t>
      </w:r>
      <w:r w:rsidRPr="00483FE4">
        <w:rPr>
          <w:rFonts w:ascii="Times New Roman" w:hAnsi="Times New Roman" w:cs="Times New Roman"/>
          <w:sz w:val="24"/>
          <w:szCs w:val="24"/>
        </w:rPr>
        <w:t>Trad. de André Telles. Rio de Janeiro: Zahar, 2001.</w:t>
      </w:r>
    </w:p>
    <w:p w14:paraId="09AAB54F" w14:textId="77777777" w:rsidR="0048656E" w:rsidRPr="00483FE4" w:rsidRDefault="0048656E" w:rsidP="0048656E">
      <w:pPr>
        <w:pStyle w:val="Default"/>
        <w:jc w:val="both"/>
      </w:pPr>
      <w:r w:rsidRPr="00483FE4">
        <w:t xml:space="preserve">BOBBIO, N. </w:t>
      </w:r>
      <w:r w:rsidRPr="00483FE4">
        <w:rPr>
          <w:i/>
          <w:iCs/>
        </w:rPr>
        <w:t>Teoria da norma jurídica</w:t>
      </w:r>
      <w:r w:rsidRPr="00483FE4">
        <w:t xml:space="preserve">. Trad. de Fernando Pavan Baptista e Ariani Bueno </w:t>
      </w:r>
      <w:proofErr w:type="spellStart"/>
      <w:r w:rsidRPr="00483FE4">
        <w:t>Sudatti</w:t>
      </w:r>
      <w:proofErr w:type="spellEnd"/>
      <w:r w:rsidRPr="00483FE4">
        <w:t xml:space="preserve">. 3. ed. Bauru: EDIPRO, 2005. </w:t>
      </w:r>
    </w:p>
    <w:p w14:paraId="74FA51B1" w14:textId="77777777" w:rsidR="0048656E" w:rsidRPr="00483FE4" w:rsidRDefault="0048656E" w:rsidP="0048656E">
      <w:pPr>
        <w:pStyle w:val="Default"/>
        <w:jc w:val="both"/>
      </w:pPr>
      <w:r w:rsidRPr="00483FE4">
        <w:t xml:space="preserve">BORGES, V. P. </w:t>
      </w:r>
      <w:r w:rsidRPr="00483FE4">
        <w:rPr>
          <w:i/>
          <w:iCs/>
        </w:rPr>
        <w:t xml:space="preserve">O que é história. </w:t>
      </w:r>
      <w:r w:rsidRPr="00483FE4">
        <w:t xml:space="preserve">São Paulo: Livraria Brasiliense Editora, 1980. </w:t>
      </w:r>
    </w:p>
    <w:p w14:paraId="421CE3C5" w14:textId="77777777" w:rsidR="0048656E" w:rsidRPr="00483FE4" w:rsidRDefault="0048656E" w:rsidP="0048656E">
      <w:pPr>
        <w:pStyle w:val="Default"/>
        <w:jc w:val="both"/>
      </w:pPr>
      <w:r w:rsidRPr="00483FE4">
        <w:t xml:space="preserve">BORGES, A. A. P. </w:t>
      </w:r>
      <w:r w:rsidRPr="00483FE4">
        <w:rPr>
          <w:i/>
          <w:iCs/>
        </w:rPr>
        <w:t xml:space="preserve">De anormais a excepcionais: </w:t>
      </w:r>
      <w:r w:rsidRPr="00483FE4">
        <w:t xml:space="preserve">história de um conceito e de práticas inovadoras em educação especial. Curitiba: Editora CRV, 2015. </w:t>
      </w:r>
    </w:p>
    <w:p w14:paraId="695AC8C4" w14:textId="77777777" w:rsidR="0048656E" w:rsidRPr="00483FE4" w:rsidRDefault="0048656E" w:rsidP="0048656E">
      <w:pPr>
        <w:pStyle w:val="Default"/>
        <w:jc w:val="both"/>
      </w:pPr>
      <w:r w:rsidRPr="00483FE4">
        <w:t xml:space="preserve">BORGES, A. A. P.; CAMPOS, R. H. F. A escolarização de alunos com deficiência em Minas Gerais: das classes especiais à educação inclusiva. </w:t>
      </w:r>
      <w:r w:rsidRPr="00483FE4">
        <w:rPr>
          <w:i/>
          <w:iCs/>
        </w:rPr>
        <w:t xml:space="preserve">Rev. Bras. Educ. Esp. </w:t>
      </w:r>
      <w:r w:rsidRPr="00483FE4">
        <w:t xml:space="preserve">Marília, v. 24, Edição Especial, p. 69-84, 2018. </w:t>
      </w:r>
    </w:p>
    <w:p w14:paraId="5AD4FCFD" w14:textId="77777777" w:rsidR="0048656E" w:rsidRPr="00483FE4" w:rsidRDefault="0048656E" w:rsidP="0048656E">
      <w:pPr>
        <w:pStyle w:val="Default"/>
        <w:jc w:val="both"/>
      </w:pPr>
      <w:r w:rsidRPr="00483FE4">
        <w:lastRenderedPageBreak/>
        <w:t xml:space="preserve">BOTO, C. </w:t>
      </w:r>
      <w:r w:rsidRPr="00483FE4">
        <w:rPr>
          <w:i/>
          <w:iCs/>
        </w:rPr>
        <w:t>A escola do homem novo</w:t>
      </w:r>
      <w:r w:rsidRPr="00483FE4">
        <w:t xml:space="preserve">: entre o Iluminismo e a Revolução Francesa. São Paulo: Editora Unesp, 1996. </w:t>
      </w:r>
    </w:p>
    <w:p w14:paraId="37FA646E" w14:textId="77777777" w:rsidR="0048656E" w:rsidRPr="00483FE4" w:rsidRDefault="0048656E" w:rsidP="0048656E">
      <w:pPr>
        <w:pStyle w:val="Default"/>
        <w:jc w:val="both"/>
      </w:pPr>
      <w:r w:rsidRPr="00483FE4">
        <w:t xml:space="preserve">BRASIL. Lei nº 5.692, de 11 de agosto de 1971. Fixa Diretrizes e Bases para o ensino de 1° e 2º graus, e dá outras providências. Brasília: Diário Oficial, 11 ago. 1971. </w:t>
      </w:r>
    </w:p>
    <w:p w14:paraId="1BEBA6BB" w14:textId="77777777" w:rsidR="0048656E" w:rsidRPr="00483FE4" w:rsidRDefault="0048656E" w:rsidP="0048656E">
      <w:pPr>
        <w:pStyle w:val="Default"/>
        <w:jc w:val="both"/>
      </w:pPr>
      <w:r w:rsidRPr="00483FE4">
        <w:t xml:space="preserve">BRASIL. Constituição </w:t>
      </w:r>
      <w:proofErr w:type="spellStart"/>
      <w:r w:rsidRPr="00483FE4">
        <w:t>politica</w:t>
      </w:r>
      <w:proofErr w:type="spellEnd"/>
      <w:r w:rsidRPr="00483FE4">
        <w:t xml:space="preserve"> do </w:t>
      </w:r>
      <w:proofErr w:type="spellStart"/>
      <w:r w:rsidRPr="00483FE4">
        <w:t>imperio</w:t>
      </w:r>
      <w:proofErr w:type="spellEnd"/>
      <w:r w:rsidRPr="00483FE4">
        <w:t xml:space="preserve"> do </w:t>
      </w:r>
      <w:proofErr w:type="spellStart"/>
      <w:r w:rsidRPr="00483FE4">
        <w:t>brazil</w:t>
      </w:r>
      <w:proofErr w:type="spellEnd"/>
      <w:r w:rsidRPr="00483FE4">
        <w:t xml:space="preserve"> (de 25 de março de 1824). Constituição Política do Império do Brasil, elaborada por um Conselho de Estado e outorgada pelo Imperador D. Pedro I, em 25.03.1824. Manda observar a Constituição </w:t>
      </w:r>
      <w:proofErr w:type="spellStart"/>
      <w:r w:rsidRPr="00483FE4">
        <w:t>Politica</w:t>
      </w:r>
      <w:proofErr w:type="spellEnd"/>
      <w:r w:rsidRPr="00483FE4">
        <w:t xml:space="preserve"> do </w:t>
      </w:r>
      <w:proofErr w:type="spellStart"/>
      <w:r w:rsidRPr="00483FE4">
        <w:t>Imperio</w:t>
      </w:r>
      <w:proofErr w:type="spellEnd"/>
      <w:r w:rsidRPr="00483FE4">
        <w:t xml:space="preserve">, </w:t>
      </w:r>
      <w:proofErr w:type="spellStart"/>
      <w:r w:rsidRPr="00483FE4">
        <w:t>offerecida</w:t>
      </w:r>
      <w:proofErr w:type="spellEnd"/>
      <w:r w:rsidRPr="00483FE4">
        <w:t xml:space="preserve"> e jurada por Sua </w:t>
      </w:r>
      <w:proofErr w:type="spellStart"/>
      <w:r w:rsidRPr="00483FE4">
        <w:t>Magestade</w:t>
      </w:r>
      <w:proofErr w:type="spellEnd"/>
      <w:r w:rsidRPr="00483FE4">
        <w:t xml:space="preserve"> o Imperador. Rio de Janeiro: Secretaria de Estado dos </w:t>
      </w:r>
      <w:proofErr w:type="spellStart"/>
      <w:r w:rsidRPr="00483FE4">
        <w:t>Negocios</w:t>
      </w:r>
      <w:proofErr w:type="spellEnd"/>
      <w:r w:rsidRPr="00483FE4">
        <w:t xml:space="preserve"> do </w:t>
      </w:r>
      <w:proofErr w:type="spellStart"/>
      <w:r w:rsidRPr="00483FE4">
        <w:t>Imperio</w:t>
      </w:r>
      <w:proofErr w:type="spellEnd"/>
      <w:r w:rsidRPr="00483FE4">
        <w:t xml:space="preserve"> do </w:t>
      </w:r>
      <w:proofErr w:type="spellStart"/>
      <w:r w:rsidRPr="00483FE4">
        <w:t>Brazil</w:t>
      </w:r>
      <w:proofErr w:type="spellEnd"/>
      <w:r w:rsidRPr="00483FE4">
        <w:t xml:space="preserve"> a fls. 17 do Liv. 4º de Leis, Alvarás e Cartas </w:t>
      </w:r>
      <w:proofErr w:type="spellStart"/>
      <w:r w:rsidRPr="00483FE4">
        <w:t>Imperiaes</w:t>
      </w:r>
      <w:proofErr w:type="spellEnd"/>
      <w:r w:rsidRPr="00483FE4">
        <w:t xml:space="preserve">, 22 Abr. 1824. </w:t>
      </w:r>
    </w:p>
    <w:p w14:paraId="3A681473"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 xml:space="preserve">BRASIL. </w:t>
      </w:r>
      <w:r w:rsidRPr="00483FE4">
        <w:rPr>
          <w:rFonts w:ascii="Times New Roman" w:hAnsi="Times New Roman" w:cs="Times New Roman"/>
          <w:i/>
          <w:iCs/>
          <w:sz w:val="24"/>
          <w:szCs w:val="24"/>
        </w:rPr>
        <w:t>Constituição da República Federativa do Brasil de 1988</w:t>
      </w:r>
      <w:r w:rsidRPr="00483FE4">
        <w:rPr>
          <w:rFonts w:ascii="Times New Roman" w:hAnsi="Times New Roman" w:cs="Times New Roman"/>
          <w:sz w:val="24"/>
          <w:szCs w:val="24"/>
        </w:rPr>
        <w:t>. Brasília: Diário Oficial da União, 5 out. 1988.</w:t>
      </w:r>
    </w:p>
    <w:p w14:paraId="45E54250" w14:textId="77777777" w:rsidR="0048656E" w:rsidRPr="00483FE4" w:rsidRDefault="0048656E" w:rsidP="0048656E">
      <w:pPr>
        <w:pStyle w:val="Default"/>
        <w:jc w:val="both"/>
      </w:pPr>
      <w:r w:rsidRPr="00483FE4">
        <w:t xml:space="preserve">BRASIL. Estatuto da Criança e do Adolescente no Brasil. Lei n° 8.069, de 13 de julho de 1990. Dispõe sobre o Estatuto da Criança e do Adolescente e dá outras providências. Brasília: Diário Oficial da União, 13 jul.1990. </w:t>
      </w:r>
    </w:p>
    <w:p w14:paraId="072DDC4B" w14:textId="77777777" w:rsidR="0048656E" w:rsidRPr="00483FE4" w:rsidRDefault="0048656E" w:rsidP="0048656E">
      <w:pPr>
        <w:pStyle w:val="Default"/>
        <w:jc w:val="both"/>
      </w:pPr>
      <w:r w:rsidRPr="00483FE4">
        <w:t xml:space="preserve">BRASIL. </w:t>
      </w:r>
      <w:r w:rsidRPr="00483FE4">
        <w:rPr>
          <w:i/>
          <w:iCs/>
        </w:rPr>
        <w:t xml:space="preserve">Declaração De Salamanca: </w:t>
      </w:r>
      <w:r w:rsidRPr="00483FE4">
        <w:t xml:space="preserve">Sobre Princípios, Políticas e Práticas na Área das Necessidades Educativas Especiais. Brasília: Coordenadoria Nacional para Integração da Pessoa Portadora de Deficiência, 1994. </w:t>
      </w:r>
    </w:p>
    <w:p w14:paraId="0568EBF0" w14:textId="77777777" w:rsidR="0048656E" w:rsidRPr="00483FE4" w:rsidRDefault="0048656E" w:rsidP="0048656E">
      <w:pPr>
        <w:pStyle w:val="Default"/>
        <w:jc w:val="both"/>
      </w:pPr>
      <w:r w:rsidRPr="00483FE4">
        <w:t xml:space="preserve">BRASIL. Lei nº 9.394, de 20 de dezembro de 1996. Estabelece as diretrizes e bases da educação nacional. Brasília: Diário Oficial da União, 23 dez. 1996. </w:t>
      </w:r>
    </w:p>
    <w:p w14:paraId="252FFCA1" w14:textId="77777777" w:rsidR="0048656E" w:rsidRPr="00483FE4" w:rsidRDefault="0048656E" w:rsidP="0048656E">
      <w:pPr>
        <w:pStyle w:val="Default"/>
        <w:jc w:val="both"/>
      </w:pPr>
      <w:r w:rsidRPr="00483FE4">
        <w:t xml:space="preserve">BRASIL. Lei nº 9.608, de 18 de fevereiro de 1998. Dispõe sobre o serviço voluntário e dá outras providências. Brasília: Diário Oficial da União, 19 fev. 1998. </w:t>
      </w:r>
    </w:p>
    <w:p w14:paraId="3CFB66EF" w14:textId="77777777" w:rsidR="0048656E" w:rsidRPr="00483FE4" w:rsidRDefault="0048656E" w:rsidP="0048656E">
      <w:pPr>
        <w:pStyle w:val="Default"/>
        <w:jc w:val="both"/>
      </w:pPr>
      <w:r w:rsidRPr="00483FE4">
        <w:t xml:space="preserve">BRASIL. Ministério da Educação. Secretaria de Educação Especial. </w:t>
      </w:r>
      <w:r w:rsidRPr="00483FE4">
        <w:rPr>
          <w:i/>
          <w:iCs/>
        </w:rPr>
        <w:t>Diretrizes nacionais para a educação especial na educação básica</w:t>
      </w:r>
      <w:r w:rsidRPr="00483FE4">
        <w:t xml:space="preserve">. 4. ed. Brasília: MEC/SEESP, 2001. </w:t>
      </w:r>
    </w:p>
    <w:p w14:paraId="13A8AC61" w14:textId="77777777" w:rsidR="0048656E" w:rsidRPr="00483FE4" w:rsidRDefault="0048656E" w:rsidP="0048656E">
      <w:pPr>
        <w:pStyle w:val="Default"/>
        <w:jc w:val="both"/>
      </w:pPr>
      <w:r w:rsidRPr="00483FE4">
        <w:t xml:space="preserve">BRASIL. </w:t>
      </w:r>
      <w:r w:rsidRPr="00483FE4">
        <w:rPr>
          <w:i/>
          <w:iCs/>
        </w:rPr>
        <w:t xml:space="preserve">Apae Educadora: </w:t>
      </w:r>
      <w:r w:rsidRPr="00483FE4">
        <w:t xml:space="preserve">a escola que buscamos. Uma proposta orientadora das ações educacionais. Brasília: </w:t>
      </w:r>
      <w:proofErr w:type="spellStart"/>
      <w:r w:rsidRPr="00483FE4">
        <w:t>Fenapaes</w:t>
      </w:r>
      <w:proofErr w:type="spellEnd"/>
      <w:r w:rsidRPr="00483FE4">
        <w:t xml:space="preserve">, 2001. </w:t>
      </w:r>
    </w:p>
    <w:p w14:paraId="48E9B8A4" w14:textId="77777777" w:rsidR="0048656E" w:rsidRPr="00483FE4" w:rsidRDefault="0048656E" w:rsidP="0048656E">
      <w:pPr>
        <w:pStyle w:val="Default"/>
        <w:jc w:val="both"/>
      </w:pPr>
      <w:r w:rsidRPr="00483FE4">
        <w:t xml:space="preserve">BRASIL. Lei nº 10.436, de 24 de abril de 2002. Dispõe sobre a Língua Brasileira de Sinais – Libras e dá outras providências. Brasília: Diário Oficial da União, 24 abr. 2002. </w:t>
      </w:r>
    </w:p>
    <w:p w14:paraId="495D3648" w14:textId="77777777" w:rsidR="0048656E" w:rsidRPr="00483FE4" w:rsidRDefault="0048656E" w:rsidP="0048656E">
      <w:pPr>
        <w:pStyle w:val="Default"/>
        <w:jc w:val="both"/>
      </w:pPr>
      <w:r w:rsidRPr="00483FE4">
        <w:t xml:space="preserve">BRASIL. Ministério da Educação. Parecer CNE/CP nº 5/2005. Diretrizes Curriculares para o Curso de Pedagogia. Brasília: Diário Oficial da União, 13 dez. 2005. </w:t>
      </w:r>
    </w:p>
    <w:p w14:paraId="17F845AB" w14:textId="77777777" w:rsidR="0048656E" w:rsidRPr="00483FE4" w:rsidRDefault="0048656E" w:rsidP="0048656E">
      <w:pPr>
        <w:pStyle w:val="Default"/>
        <w:jc w:val="both"/>
      </w:pPr>
      <w:r w:rsidRPr="00483FE4">
        <w:t xml:space="preserve">BRASIL. Ministério da Educação. Secretaria de Educação Especial. Decreto 5.626, de 22 de dezembro de 2005. Regulamenta a Lei no 10.436, de 24 de abril de 2002, que dispõe sobre a Língua Brasileira de Sinais - Libras, e o art. 18 da Lei no 10.098, de 19 de dezembro de 2000. </w:t>
      </w:r>
    </w:p>
    <w:p w14:paraId="2A957EF9" w14:textId="77777777" w:rsidR="0048656E" w:rsidRPr="00483FE4" w:rsidRDefault="0048656E" w:rsidP="0048656E">
      <w:pPr>
        <w:pStyle w:val="Default"/>
        <w:jc w:val="both"/>
      </w:pPr>
      <w:r w:rsidRPr="00483FE4">
        <w:t xml:space="preserve">BRASIL. </w:t>
      </w:r>
      <w:r w:rsidRPr="00483FE4">
        <w:rPr>
          <w:i/>
          <w:iCs/>
        </w:rPr>
        <w:t xml:space="preserve">Convenção sobre os direitos das pessoas com deficiência: </w:t>
      </w:r>
      <w:r w:rsidRPr="00483FE4">
        <w:t xml:space="preserve">Protocolo Facultativo à Convenção sobre os Direitos das Pessoas com Deficiência. Brasília: Diário Oficial da União, set. 2007. </w:t>
      </w:r>
    </w:p>
    <w:p w14:paraId="4434E5BB" w14:textId="77777777" w:rsidR="0048656E" w:rsidRPr="00483FE4" w:rsidRDefault="0048656E" w:rsidP="0048656E">
      <w:pPr>
        <w:pStyle w:val="Default"/>
        <w:jc w:val="both"/>
      </w:pPr>
      <w:r w:rsidRPr="00483FE4">
        <w:t xml:space="preserve">BRASIL. Ministério da Educação. </w:t>
      </w:r>
      <w:r w:rsidRPr="00483FE4">
        <w:rPr>
          <w:i/>
          <w:iCs/>
        </w:rPr>
        <w:t>Política Nacional de Educação Especial na Perspectiva da Educação Inclusiva</w:t>
      </w:r>
      <w:r w:rsidRPr="00483FE4">
        <w:t xml:space="preserve">. Brasília: MEC, 2008. </w:t>
      </w:r>
    </w:p>
    <w:p w14:paraId="3C5E1784" w14:textId="77777777" w:rsidR="0048656E" w:rsidRPr="00483FE4" w:rsidRDefault="0048656E" w:rsidP="0048656E">
      <w:pPr>
        <w:pStyle w:val="Default"/>
        <w:jc w:val="both"/>
      </w:pPr>
      <w:r w:rsidRPr="00483FE4">
        <w:t xml:space="preserve">BRASIL. Decreto nº 6.949, de 25 de agosto de 2009. Promulga a Convenção Internacional sobre os Direitos das Pessoas com Deficiência e seu Protocolo Facultativo, assinados em Nova York, em 30 de março de 2007. Brasília: Diário Oficial da União, 25 ago. 2009. </w:t>
      </w:r>
    </w:p>
    <w:p w14:paraId="00B901F7" w14:textId="77777777" w:rsidR="0048656E" w:rsidRPr="00483FE4" w:rsidRDefault="0048656E" w:rsidP="0048656E">
      <w:pPr>
        <w:pStyle w:val="Default"/>
        <w:jc w:val="both"/>
      </w:pPr>
      <w:r w:rsidRPr="00483FE4">
        <w:t xml:space="preserve">BRASIL. Ministério da Educação. Conselho Nacional de Educação. Diretrizes Curriculares Nacionais para o Curso de Graduação em Pedagogia. Parecer CNE/CP nº 5/2005. Aprovado em 13 dez. 2005. Reexaminado pelo Parecer CNE/CP nº 3/2006. Brasília: Diário Oficial da União, 26 ago. 2009. </w:t>
      </w:r>
    </w:p>
    <w:p w14:paraId="548D207E"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BRASIL. Lei nº 13.146, de 6 de julho de 2015. Institui a Lei Brasileira de Inclusão da Pessoa com Deficiência (Estatuto da Pessoa com Deficiência). Brasília: Diário Oficial da União, 6 jul. 2015.</w:t>
      </w:r>
    </w:p>
    <w:p w14:paraId="452471B8" w14:textId="77777777" w:rsidR="0048656E" w:rsidRPr="00483FE4" w:rsidRDefault="0048656E" w:rsidP="0048656E">
      <w:pPr>
        <w:pStyle w:val="Default"/>
        <w:jc w:val="both"/>
      </w:pPr>
      <w:r w:rsidRPr="00483FE4">
        <w:lastRenderedPageBreak/>
        <w:t xml:space="preserve">BRENO, A. S. M.; EICHNER, K. A formação do capital social em comunidades de baixa renda. </w:t>
      </w:r>
      <w:r w:rsidRPr="00483FE4">
        <w:rPr>
          <w:i/>
          <w:iCs/>
        </w:rPr>
        <w:t>Revista Brasileira de Ciências Sociais</w:t>
      </w:r>
      <w:r w:rsidRPr="00483FE4">
        <w:t xml:space="preserve">, São Paulo, v. 16, n. 46, p. 29-41, 2001. </w:t>
      </w:r>
    </w:p>
    <w:p w14:paraId="222B6D06" w14:textId="77777777" w:rsidR="0048656E" w:rsidRPr="00483FE4" w:rsidRDefault="0048656E" w:rsidP="0048656E">
      <w:pPr>
        <w:pStyle w:val="Default"/>
        <w:jc w:val="both"/>
      </w:pPr>
      <w:r w:rsidRPr="00483FE4">
        <w:t xml:space="preserve">BRITTO, I. F. P. Discurso pronunciado pela Sra. Ignez F. P. Britto. In: </w:t>
      </w:r>
      <w:r w:rsidRPr="00483FE4">
        <w:rPr>
          <w:i/>
          <w:iCs/>
        </w:rPr>
        <w:t>Mens. da Apae</w:t>
      </w:r>
      <w:r w:rsidRPr="00483FE4">
        <w:t xml:space="preserve">, Brasília, p. 23-27, 1973. </w:t>
      </w:r>
    </w:p>
    <w:p w14:paraId="77023619" w14:textId="77777777" w:rsidR="0048656E" w:rsidRPr="00483FE4" w:rsidRDefault="0048656E" w:rsidP="0048656E">
      <w:pPr>
        <w:pStyle w:val="Default"/>
        <w:jc w:val="both"/>
      </w:pPr>
      <w:r w:rsidRPr="00483FE4">
        <w:t xml:space="preserve">BRUM, M. L. T. </w:t>
      </w:r>
      <w:r w:rsidRPr="00483FE4">
        <w:rPr>
          <w:i/>
          <w:iCs/>
        </w:rPr>
        <w:t xml:space="preserve">A pedagogia social em Pestalozzi: </w:t>
      </w:r>
      <w:r w:rsidRPr="00483FE4">
        <w:t xml:space="preserve">teoria e prática pedagógicas. 2014. 106 f. Dissertação (Mestrado em Educação) – Faculdade de Educação. Universidade Federal de Pelotas. Pelotas. </w:t>
      </w:r>
    </w:p>
    <w:p w14:paraId="2AE262C1" w14:textId="77777777" w:rsidR="0048656E" w:rsidRPr="00483FE4" w:rsidRDefault="0048656E" w:rsidP="0048656E">
      <w:pPr>
        <w:pStyle w:val="Default"/>
        <w:jc w:val="both"/>
      </w:pPr>
      <w:r w:rsidRPr="00483FE4">
        <w:t xml:space="preserve">BUENO, J. G. S. A educação inclusiva e as novas exigências para formação de professores: algumas considerações. In: BICUDO, M. A. V.; SILVA JUNIOR, C. A. S. (Org.). </w:t>
      </w:r>
      <w:r w:rsidRPr="00483FE4">
        <w:rPr>
          <w:i/>
          <w:iCs/>
        </w:rPr>
        <w:t xml:space="preserve">Formação do educador e Avaliação Educacional. </w:t>
      </w:r>
      <w:r w:rsidRPr="00483FE4">
        <w:t xml:space="preserve">São Paulo: Editora UNESP, 1999, v. 2, p. 149-164. </w:t>
      </w:r>
    </w:p>
    <w:p w14:paraId="49F361C0" w14:textId="77777777" w:rsidR="0048656E" w:rsidRPr="00483FE4" w:rsidRDefault="0048656E" w:rsidP="0048656E">
      <w:pPr>
        <w:pStyle w:val="Default"/>
        <w:jc w:val="both"/>
      </w:pPr>
      <w:r w:rsidRPr="00483FE4">
        <w:t xml:space="preserve">BUENO, J. G. S. </w:t>
      </w:r>
      <w:r w:rsidRPr="00483FE4">
        <w:rPr>
          <w:i/>
          <w:iCs/>
        </w:rPr>
        <w:t xml:space="preserve">Educação Inclusiva: </w:t>
      </w:r>
      <w:r w:rsidRPr="00483FE4">
        <w:t xml:space="preserve">Compreensões e Práticas. Campinas: Autores Associados, 2011. </w:t>
      </w:r>
    </w:p>
    <w:p w14:paraId="18F9E236" w14:textId="77777777" w:rsidR="0048656E" w:rsidRPr="00483FE4" w:rsidRDefault="0048656E" w:rsidP="0048656E">
      <w:pPr>
        <w:pStyle w:val="Default"/>
        <w:jc w:val="both"/>
      </w:pPr>
      <w:r w:rsidRPr="00483FE4">
        <w:t xml:space="preserve">BURKE, P. </w:t>
      </w:r>
      <w:r w:rsidRPr="00483FE4">
        <w:rPr>
          <w:i/>
          <w:iCs/>
        </w:rPr>
        <w:t>Variedades de história cultural</w:t>
      </w:r>
      <w:r w:rsidRPr="00483FE4">
        <w:t xml:space="preserve">. 2. ed. Rio de Janeiro: Civilização Brasileira, 2006. </w:t>
      </w:r>
    </w:p>
    <w:p w14:paraId="4567F4D4" w14:textId="77777777" w:rsidR="0048656E" w:rsidRPr="00483FE4" w:rsidRDefault="0048656E" w:rsidP="0048656E">
      <w:pPr>
        <w:pStyle w:val="Default"/>
        <w:jc w:val="both"/>
      </w:pPr>
      <w:r w:rsidRPr="00483FE4">
        <w:t xml:space="preserve">BURKE, P. </w:t>
      </w:r>
      <w:r w:rsidRPr="00483FE4">
        <w:rPr>
          <w:i/>
          <w:iCs/>
        </w:rPr>
        <w:t>A Escola dos Annales, 1929-1989</w:t>
      </w:r>
      <w:r w:rsidRPr="00483FE4">
        <w:t xml:space="preserve">. São Paulo: UNESP, 2003. </w:t>
      </w:r>
    </w:p>
    <w:p w14:paraId="4028403C" w14:textId="77777777" w:rsidR="0048656E" w:rsidRPr="00483FE4" w:rsidRDefault="0048656E" w:rsidP="0048656E">
      <w:pPr>
        <w:pStyle w:val="Default"/>
        <w:jc w:val="both"/>
      </w:pPr>
      <w:r w:rsidRPr="00483FE4">
        <w:t xml:space="preserve">CAMPOS, R. H. F. </w:t>
      </w:r>
      <w:r w:rsidRPr="00483FE4">
        <w:rPr>
          <w:i/>
          <w:iCs/>
        </w:rPr>
        <w:t xml:space="preserve">Helena Antipoff. </w:t>
      </w:r>
      <w:r w:rsidRPr="00483FE4">
        <w:t xml:space="preserve">Recife: Editora </w:t>
      </w:r>
      <w:proofErr w:type="spellStart"/>
      <w:r w:rsidRPr="00483FE4">
        <w:t>Massangana</w:t>
      </w:r>
      <w:proofErr w:type="spellEnd"/>
      <w:r w:rsidRPr="00483FE4">
        <w:t xml:space="preserve">, 2010. </w:t>
      </w:r>
    </w:p>
    <w:p w14:paraId="633501C1" w14:textId="77777777" w:rsidR="0048656E" w:rsidRPr="00483FE4" w:rsidRDefault="0048656E" w:rsidP="0048656E">
      <w:pPr>
        <w:pStyle w:val="Default"/>
        <w:jc w:val="both"/>
      </w:pPr>
      <w:r w:rsidRPr="00483FE4">
        <w:t xml:space="preserve">CLEMENTE FILHO, A. S. A fundação da Federação Nacional das Apaes: recordações pessoais. </w:t>
      </w:r>
      <w:r w:rsidRPr="00483FE4">
        <w:rPr>
          <w:i/>
          <w:iCs/>
        </w:rPr>
        <w:t>Mens. da Apae</w:t>
      </w:r>
      <w:r w:rsidRPr="00483FE4">
        <w:t xml:space="preserve">, Brasília, ano XXXVI, n. 87, p. 4-5, out./dez. 1999. </w:t>
      </w:r>
    </w:p>
    <w:p w14:paraId="03913FA7"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 xml:space="preserve">COMENIUS, J. A. </w:t>
      </w:r>
      <w:r w:rsidRPr="00483FE4">
        <w:rPr>
          <w:rFonts w:ascii="Times New Roman" w:hAnsi="Times New Roman" w:cs="Times New Roman"/>
          <w:i/>
          <w:iCs/>
          <w:sz w:val="24"/>
          <w:szCs w:val="24"/>
        </w:rPr>
        <w:t xml:space="preserve">Didática Magna: </w:t>
      </w:r>
      <w:r w:rsidRPr="00483FE4">
        <w:rPr>
          <w:rFonts w:ascii="Times New Roman" w:hAnsi="Times New Roman" w:cs="Times New Roman"/>
          <w:sz w:val="24"/>
          <w:szCs w:val="24"/>
        </w:rPr>
        <w:t>a arte de ensinar tudo a todos. 4. ed. São Paulo: Martins Fontes, 2011.</w:t>
      </w:r>
    </w:p>
    <w:p w14:paraId="7643AAC7" w14:textId="77777777" w:rsidR="0048656E" w:rsidRPr="00483FE4" w:rsidRDefault="0048656E" w:rsidP="0048656E">
      <w:pPr>
        <w:pStyle w:val="Default"/>
        <w:jc w:val="both"/>
      </w:pPr>
      <w:r w:rsidRPr="00483FE4">
        <w:t xml:space="preserve">CORDE. </w:t>
      </w:r>
      <w:r w:rsidRPr="00483FE4">
        <w:rPr>
          <w:i/>
          <w:iCs/>
        </w:rPr>
        <w:t>Declaração de Salamanca e linhas de ação</w:t>
      </w:r>
      <w:r w:rsidRPr="00483FE4">
        <w:t xml:space="preserve">. Brasília: Independência, 1994. </w:t>
      </w:r>
    </w:p>
    <w:p w14:paraId="1CFB8E94" w14:textId="77777777" w:rsidR="0048656E" w:rsidRPr="00483FE4" w:rsidRDefault="0048656E" w:rsidP="0048656E">
      <w:pPr>
        <w:pStyle w:val="Default"/>
        <w:jc w:val="both"/>
      </w:pPr>
      <w:r w:rsidRPr="00483FE4">
        <w:t xml:space="preserve">CORDEIRO, A. F. M. </w:t>
      </w:r>
      <w:r w:rsidRPr="00483FE4">
        <w:rPr>
          <w:i/>
          <w:iCs/>
        </w:rPr>
        <w:t>Relações entre educação, aprendizagem, e desenvolvimento humano</w:t>
      </w:r>
      <w:r w:rsidRPr="00483FE4">
        <w:t xml:space="preserve">: as contribuições de Jean Marc- </w:t>
      </w:r>
      <w:proofErr w:type="spellStart"/>
      <w:r w:rsidRPr="00483FE4">
        <w:t>Gaspard</w:t>
      </w:r>
      <w:proofErr w:type="spellEnd"/>
      <w:r w:rsidRPr="00483FE4">
        <w:t xml:space="preserve"> </w:t>
      </w:r>
      <w:proofErr w:type="spellStart"/>
      <w:r w:rsidRPr="00483FE4">
        <w:t>Itard</w:t>
      </w:r>
      <w:proofErr w:type="spellEnd"/>
      <w:r w:rsidRPr="00483FE4">
        <w:t xml:space="preserve"> (1774- 1838). 2006. 209f. Tese (Doutorado em Educação). Pontifícia Universidade Católica de São Paulo. São Paulo. </w:t>
      </w:r>
    </w:p>
    <w:p w14:paraId="79998806" w14:textId="77777777" w:rsidR="0048656E" w:rsidRPr="00483FE4" w:rsidRDefault="0048656E" w:rsidP="0048656E">
      <w:pPr>
        <w:pStyle w:val="Default"/>
        <w:jc w:val="both"/>
      </w:pPr>
      <w:r w:rsidRPr="00483FE4">
        <w:t xml:space="preserve">COSTA, L.; PIMENTEL, B. O contexto histórico do voluntariado e a sua relevância para o terceiro setor no Brasil. </w:t>
      </w:r>
      <w:r w:rsidRPr="00483FE4">
        <w:rPr>
          <w:i/>
          <w:iCs/>
        </w:rPr>
        <w:t>Migalhas</w:t>
      </w:r>
      <w:r w:rsidRPr="00483FE4">
        <w:t xml:space="preserve">, [on-line], ago. 2020. </w:t>
      </w:r>
    </w:p>
    <w:p w14:paraId="12043A3B" w14:textId="77777777" w:rsidR="0048656E" w:rsidRPr="00483FE4" w:rsidRDefault="0048656E" w:rsidP="0048656E">
      <w:pPr>
        <w:pStyle w:val="Default"/>
        <w:jc w:val="both"/>
      </w:pPr>
      <w:r w:rsidRPr="00483FE4">
        <w:t xml:space="preserve">COUTINHO, J. P. </w:t>
      </w:r>
      <w:r w:rsidRPr="00483FE4">
        <w:rPr>
          <w:i/>
          <w:iCs/>
        </w:rPr>
        <w:t>As Ideias Conservadoras</w:t>
      </w:r>
      <w:r w:rsidRPr="00483FE4">
        <w:t xml:space="preserve">: Explicadas a revolucionários e reacionários. São Paulo: Três Estrelas, 2018. </w:t>
      </w:r>
    </w:p>
    <w:p w14:paraId="473A9A36" w14:textId="77777777" w:rsidR="0048656E" w:rsidRPr="00483FE4" w:rsidRDefault="0048656E" w:rsidP="0048656E">
      <w:pPr>
        <w:pStyle w:val="Default"/>
        <w:jc w:val="both"/>
      </w:pPr>
      <w:r w:rsidRPr="00483FE4">
        <w:t xml:space="preserve">CREMONESE, D. A Difícil Construção da Cidadania no Brasil. </w:t>
      </w:r>
      <w:r w:rsidRPr="00483FE4">
        <w:rPr>
          <w:i/>
          <w:iCs/>
        </w:rPr>
        <w:t>Desenvolvimento em Questão</w:t>
      </w:r>
      <w:r w:rsidRPr="00483FE4">
        <w:t xml:space="preserve">, Ijuí, v. 5, n. 9, p. 59-84, out. 2014. </w:t>
      </w:r>
    </w:p>
    <w:p w14:paraId="2E3AECF9"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 xml:space="preserve">DANVERS, F. </w:t>
      </w:r>
      <w:proofErr w:type="spellStart"/>
      <w:r w:rsidRPr="00483FE4">
        <w:rPr>
          <w:rFonts w:ascii="Times New Roman" w:hAnsi="Times New Roman" w:cs="Times New Roman"/>
          <w:sz w:val="24"/>
          <w:szCs w:val="24"/>
        </w:rPr>
        <w:t>Orienter</w:t>
      </w:r>
      <w:proofErr w:type="spellEnd"/>
      <w:r w:rsidRPr="00483FE4">
        <w:rPr>
          <w:rFonts w:ascii="Times New Roman" w:hAnsi="Times New Roman" w:cs="Times New Roman"/>
          <w:sz w:val="24"/>
          <w:szCs w:val="24"/>
        </w:rPr>
        <w:t xml:space="preserve"> </w:t>
      </w:r>
      <w:proofErr w:type="spellStart"/>
      <w:r w:rsidRPr="00483FE4">
        <w:rPr>
          <w:rFonts w:ascii="Times New Roman" w:hAnsi="Times New Roman" w:cs="Times New Roman"/>
          <w:sz w:val="24"/>
          <w:szCs w:val="24"/>
        </w:rPr>
        <w:t>selon</w:t>
      </w:r>
      <w:proofErr w:type="spellEnd"/>
      <w:r w:rsidRPr="00483FE4">
        <w:rPr>
          <w:rFonts w:ascii="Times New Roman" w:hAnsi="Times New Roman" w:cs="Times New Roman"/>
          <w:sz w:val="24"/>
          <w:szCs w:val="24"/>
        </w:rPr>
        <w:t xml:space="preserve"> </w:t>
      </w:r>
      <w:proofErr w:type="spellStart"/>
      <w:r w:rsidRPr="00483FE4">
        <w:rPr>
          <w:rFonts w:ascii="Times New Roman" w:hAnsi="Times New Roman" w:cs="Times New Roman"/>
          <w:sz w:val="24"/>
          <w:szCs w:val="24"/>
        </w:rPr>
        <w:t>l’Education</w:t>
      </w:r>
      <w:proofErr w:type="spellEnd"/>
      <w:r w:rsidRPr="00483FE4">
        <w:rPr>
          <w:rFonts w:ascii="Times New Roman" w:hAnsi="Times New Roman" w:cs="Times New Roman"/>
          <w:sz w:val="24"/>
          <w:szCs w:val="24"/>
        </w:rPr>
        <w:t xml:space="preserve"> nouvelle. In: OHAYION, A., OTTAVI, D.; SAVOYE, A. </w:t>
      </w:r>
      <w:proofErr w:type="spellStart"/>
      <w:r w:rsidRPr="00483FE4">
        <w:rPr>
          <w:rFonts w:ascii="Times New Roman" w:hAnsi="Times New Roman" w:cs="Times New Roman"/>
          <w:i/>
          <w:iCs/>
          <w:sz w:val="24"/>
          <w:szCs w:val="24"/>
        </w:rPr>
        <w:t>L’Education</w:t>
      </w:r>
      <w:proofErr w:type="spellEnd"/>
      <w:r w:rsidRPr="00483FE4">
        <w:rPr>
          <w:rFonts w:ascii="Times New Roman" w:hAnsi="Times New Roman" w:cs="Times New Roman"/>
          <w:i/>
          <w:iCs/>
          <w:sz w:val="24"/>
          <w:szCs w:val="24"/>
        </w:rPr>
        <w:t xml:space="preserve"> nouvelle, </w:t>
      </w:r>
      <w:proofErr w:type="spellStart"/>
      <w:r w:rsidRPr="00483FE4">
        <w:rPr>
          <w:rFonts w:ascii="Times New Roman" w:hAnsi="Times New Roman" w:cs="Times New Roman"/>
          <w:i/>
          <w:iCs/>
          <w:sz w:val="24"/>
          <w:szCs w:val="24"/>
        </w:rPr>
        <w:t>histoire</w:t>
      </w:r>
      <w:proofErr w:type="spellEnd"/>
      <w:r w:rsidRPr="00483FE4">
        <w:rPr>
          <w:rFonts w:ascii="Times New Roman" w:hAnsi="Times New Roman" w:cs="Times New Roman"/>
          <w:i/>
          <w:iCs/>
          <w:sz w:val="24"/>
          <w:szCs w:val="24"/>
        </w:rPr>
        <w:t xml:space="preserve">, </w:t>
      </w:r>
      <w:proofErr w:type="spellStart"/>
      <w:r w:rsidRPr="00483FE4">
        <w:rPr>
          <w:rFonts w:ascii="Times New Roman" w:hAnsi="Times New Roman" w:cs="Times New Roman"/>
          <w:i/>
          <w:iCs/>
          <w:sz w:val="24"/>
          <w:szCs w:val="24"/>
        </w:rPr>
        <w:t>presence</w:t>
      </w:r>
      <w:proofErr w:type="spellEnd"/>
      <w:r w:rsidRPr="00483FE4">
        <w:rPr>
          <w:rFonts w:ascii="Times New Roman" w:hAnsi="Times New Roman" w:cs="Times New Roman"/>
          <w:i/>
          <w:iCs/>
          <w:sz w:val="24"/>
          <w:szCs w:val="24"/>
        </w:rPr>
        <w:t xml:space="preserve"> et </w:t>
      </w:r>
      <w:proofErr w:type="spellStart"/>
      <w:r w:rsidRPr="00483FE4">
        <w:rPr>
          <w:rFonts w:ascii="Times New Roman" w:hAnsi="Times New Roman" w:cs="Times New Roman"/>
          <w:i/>
          <w:iCs/>
          <w:sz w:val="24"/>
          <w:szCs w:val="24"/>
        </w:rPr>
        <w:t>devenir</w:t>
      </w:r>
      <w:proofErr w:type="spellEnd"/>
      <w:r w:rsidRPr="00483FE4">
        <w:rPr>
          <w:rFonts w:ascii="Times New Roman" w:hAnsi="Times New Roman" w:cs="Times New Roman"/>
          <w:sz w:val="24"/>
          <w:szCs w:val="24"/>
        </w:rPr>
        <w:t>. Berne: Peter Lang, 2007, p. 163-184.</w:t>
      </w:r>
    </w:p>
    <w:p w14:paraId="25A1E0C1" w14:textId="77777777" w:rsidR="0048656E" w:rsidRPr="00483FE4" w:rsidRDefault="0048656E" w:rsidP="0048656E">
      <w:pPr>
        <w:pStyle w:val="Default"/>
        <w:jc w:val="both"/>
      </w:pPr>
      <w:r w:rsidRPr="00483FE4">
        <w:t xml:space="preserve">DEIMLING, N. N. M. A Educação Especial nos cursos de Pedagogia: considerações sobre a formação de professores para a inclusão escolar. </w:t>
      </w:r>
      <w:r w:rsidRPr="00483FE4">
        <w:rPr>
          <w:i/>
          <w:iCs/>
        </w:rPr>
        <w:t xml:space="preserve">Educação Unisinos, </w:t>
      </w:r>
      <w:r w:rsidRPr="00483FE4">
        <w:t xml:space="preserve">São Leopoldo, v. 17, n. 3, set./dez. 2013. </w:t>
      </w:r>
    </w:p>
    <w:p w14:paraId="4E380CDA" w14:textId="77777777" w:rsidR="0048656E" w:rsidRPr="00483FE4" w:rsidRDefault="0048656E" w:rsidP="0048656E">
      <w:pPr>
        <w:pStyle w:val="Default"/>
        <w:jc w:val="both"/>
      </w:pPr>
      <w:r w:rsidRPr="00483FE4">
        <w:t xml:space="preserve">DIAMANTINO, F. S. D. </w:t>
      </w:r>
      <w:r w:rsidRPr="00483FE4">
        <w:rPr>
          <w:i/>
          <w:iCs/>
        </w:rPr>
        <w:t xml:space="preserve">Inclusão de alunos com NEE no ensino superior: </w:t>
      </w:r>
      <w:r w:rsidRPr="00483FE4">
        <w:t>um estudo de caso na Universidade Estadual de Montes Claros (</w:t>
      </w:r>
      <w:proofErr w:type="spellStart"/>
      <w:r w:rsidRPr="00483FE4">
        <w:t>Unimontes</w:t>
      </w:r>
      <w:proofErr w:type="spellEnd"/>
      <w:r w:rsidRPr="00483FE4">
        <w:t xml:space="preserve">). 2014. 239f. Tese (Doutorado em Ciências da Educação). Universidade de Trás-os-Montes e Alto Douro. Vila Real. </w:t>
      </w:r>
    </w:p>
    <w:p w14:paraId="5751DEA3" w14:textId="77777777" w:rsidR="0048656E" w:rsidRPr="00483FE4" w:rsidRDefault="0048656E" w:rsidP="0048656E">
      <w:pPr>
        <w:pStyle w:val="Default"/>
        <w:jc w:val="both"/>
      </w:pPr>
      <w:r w:rsidRPr="00483FE4">
        <w:t xml:space="preserve">DIAS, M. A.; SOUZA, C. M. Os cursos de licenciatura e a formação de professores: desafios e perspectivas. </w:t>
      </w:r>
      <w:r w:rsidRPr="00483FE4">
        <w:rPr>
          <w:i/>
          <w:iCs/>
        </w:rPr>
        <w:t>Revista Brasileira de Educação</w:t>
      </w:r>
      <w:r w:rsidRPr="00483FE4">
        <w:t xml:space="preserve">, Rio de Janeiro, v. 22, n. 71, p. 78-92, 2017. </w:t>
      </w:r>
    </w:p>
    <w:p w14:paraId="7AD6EC14" w14:textId="77777777" w:rsidR="0048656E" w:rsidRPr="00483FE4" w:rsidRDefault="0048656E" w:rsidP="0048656E">
      <w:pPr>
        <w:pStyle w:val="Default"/>
        <w:jc w:val="both"/>
      </w:pPr>
      <w:r w:rsidRPr="00483FE4">
        <w:t xml:space="preserve">DUNANT, Henry. </w:t>
      </w:r>
      <w:r w:rsidRPr="00483FE4">
        <w:rPr>
          <w:i/>
          <w:iCs/>
        </w:rPr>
        <w:t xml:space="preserve">Un souvenir de </w:t>
      </w:r>
      <w:proofErr w:type="spellStart"/>
      <w:r w:rsidRPr="00483FE4">
        <w:rPr>
          <w:i/>
          <w:iCs/>
        </w:rPr>
        <w:t>Solférino</w:t>
      </w:r>
      <w:proofErr w:type="spellEnd"/>
      <w:r w:rsidRPr="00483FE4">
        <w:t xml:space="preserve">. </w:t>
      </w:r>
      <w:proofErr w:type="spellStart"/>
      <w:r w:rsidRPr="00483FE4">
        <w:t>Genève</w:t>
      </w:r>
      <w:proofErr w:type="spellEnd"/>
      <w:r w:rsidRPr="00483FE4">
        <w:t xml:space="preserve">: Comité </w:t>
      </w:r>
      <w:proofErr w:type="spellStart"/>
      <w:r w:rsidRPr="00483FE4">
        <w:t>international</w:t>
      </w:r>
      <w:proofErr w:type="spellEnd"/>
      <w:r w:rsidRPr="00483FE4">
        <w:t xml:space="preserve"> de </w:t>
      </w:r>
      <w:proofErr w:type="spellStart"/>
      <w:r w:rsidRPr="00483FE4">
        <w:t>la</w:t>
      </w:r>
      <w:proofErr w:type="spellEnd"/>
      <w:r w:rsidRPr="00483FE4">
        <w:t xml:space="preserve"> Croix-Rouge, 1862. </w:t>
      </w:r>
    </w:p>
    <w:p w14:paraId="222BA571" w14:textId="77777777" w:rsidR="0048656E" w:rsidRPr="00483FE4" w:rsidRDefault="0048656E" w:rsidP="0048656E">
      <w:pPr>
        <w:pStyle w:val="Default"/>
        <w:jc w:val="both"/>
      </w:pPr>
      <w:r w:rsidRPr="00483FE4">
        <w:t xml:space="preserve">FAITANIN, P. O mal como privação do bem em Santo Tomás de Aquino. </w:t>
      </w:r>
      <w:proofErr w:type="spellStart"/>
      <w:r w:rsidRPr="00483FE4">
        <w:rPr>
          <w:i/>
          <w:iCs/>
        </w:rPr>
        <w:t>Aquinate</w:t>
      </w:r>
      <w:proofErr w:type="spellEnd"/>
      <w:r w:rsidRPr="00483FE4">
        <w:t xml:space="preserve">, João Pessoa, n. 2, p. 106-134, 2006. </w:t>
      </w:r>
    </w:p>
    <w:p w14:paraId="7F76A25C" w14:textId="77777777" w:rsidR="0048656E" w:rsidRPr="00483FE4" w:rsidRDefault="0048656E" w:rsidP="0048656E">
      <w:pPr>
        <w:pStyle w:val="Default"/>
        <w:jc w:val="both"/>
      </w:pPr>
      <w:r w:rsidRPr="00483FE4">
        <w:t xml:space="preserve">FALCON, F. J. C. Da Ilustração à Revolução - percursos ao longo do espaço-tempo setecentista. </w:t>
      </w:r>
      <w:r w:rsidRPr="00483FE4">
        <w:rPr>
          <w:i/>
          <w:iCs/>
        </w:rPr>
        <w:t xml:space="preserve">Acervo. Rev. Arq. Nac. </w:t>
      </w:r>
      <w:r w:rsidRPr="00483FE4">
        <w:t xml:space="preserve">Rio de Janeiro, v. 4, n. 1, p. 54-55, 1989. </w:t>
      </w:r>
    </w:p>
    <w:p w14:paraId="053F9A1D" w14:textId="77777777" w:rsidR="0048656E" w:rsidRPr="00483FE4" w:rsidRDefault="0048656E" w:rsidP="0048656E">
      <w:pPr>
        <w:pStyle w:val="Default"/>
        <w:jc w:val="both"/>
      </w:pPr>
      <w:r w:rsidRPr="00483FE4">
        <w:lastRenderedPageBreak/>
        <w:t xml:space="preserve">FALEIROS, E. T. S. A criança e </w:t>
      </w:r>
      <w:proofErr w:type="spellStart"/>
      <w:r w:rsidRPr="00483FE4">
        <w:t>o</w:t>
      </w:r>
      <w:proofErr w:type="spellEnd"/>
      <w:r w:rsidRPr="00483FE4">
        <w:t xml:space="preserve"> adolescente</w:t>
      </w:r>
      <w:r w:rsidRPr="00483FE4">
        <w:rPr>
          <w:i/>
          <w:iCs/>
        </w:rPr>
        <w:t xml:space="preserve">: </w:t>
      </w:r>
      <w:r w:rsidRPr="00483FE4">
        <w:t xml:space="preserve">objetos sem valor no Brasil Colônia e no Império. In: </w:t>
      </w:r>
      <w:r w:rsidRPr="00483FE4">
        <w:rPr>
          <w:i/>
          <w:iCs/>
        </w:rPr>
        <w:t xml:space="preserve">A arte de governar crianças: </w:t>
      </w:r>
      <w:r w:rsidRPr="00483FE4">
        <w:t xml:space="preserve">a história das políticas sociais, da legislação e da assistência à infância no Brasil. Rio de Janeiro: Editora Universidade Santa Úrsula, 1995. </w:t>
      </w:r>
    </w:p>
    <w:p w14:paraId="7407F338" w14:textId="77777777" w:rsidR="0048656E" w:rsidRPr="00483FE4" w:rsidRDefault="0048656E" w:rsidP="0048656E">
      <w:pPr>
        <w:pStyle w:val="Default"/>
        <w:jc w:val="both"/>
      </w:pPr>
      <w:r w:rsidRPr="00483FE4">
        <w:t>FENAPAES</w:t>
      </w:r>
      <w:r w:rsidRPr="00483FE4">
        <w:rPr>
          <w:i/>
          <w:iCs/>
        </w:rPr>
        <w:t>. Projeto Águia</w:t>
      </w:r>
      <w:r w:rsidRPr="00483FE4">
        <w:t xml:space="preserve">: manual de conceitos. Brasília: </w:t>
      </w:r>
      <w:proofErr w:type="spellStart"/>
      <w:r w:rsidRPr="00483FE4">
        <w:t>Fenapaes</w:t>
      </w:r>
      <w:proofErr w:type="spellEnd"/>
      <w:r w:rsidRPr="00483FE4">
        <w:t xml:space="preserve">, 1998. </w:t>
      </w:r>
    </w:p>
    <w:p w14:paraId="700A9D62"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FENAPAES. A história das APAEs no Brasil</w:t>
      </w:r>
      <w:r w:rsidRPr="00483FE4">
        <w:rPr>
          <w:rFonts w:ascii="Times New Roman" w:hAnsi="Times New Roman" w:cs="Times New Roman"/>
          <w:i/>
          <w:iCs/>
          <w:sz w:val="24"/>
          <w:szCs w:val="24"/>
        </w:rPr>
        <w:t>. Apae Brasil</w:t>
      </w:r>
      <w:r w:rsidRPr="00483FE4">
        <w:rPr>
          <w:rFonts w:ascii="Times New Roman" w:hAnsi="Times New Roman" w:cs="Times New Roman"/>
          <w:sz w:val="24"/>
          <w:szCs w:val="24"/>
        </w:rPr>
        <w:t>, [on-line], 26 nov. 2011.</w:t>
      </w:r>
    </w:p>
    <w:p w14:paraId="6244A41F" w14:textId="77777777" w:rsidR="0048656E" w:rsidRPr="00483FE4" w:rsidRDefault="0048656E" w:rsidP="0048656E">
      <w:pPr>
        <w:pStyle w:val="Default"/>
        <w:jc w:val="both"/>
      </w:pPr>
      <w:r w:rsidRPr="00483FE4">
        <w:t xml:space="preserve">FEAPAES-MG. </w:t>
      </w:r>
      <w:r w:rsidRPr="00483FE4">
        <w:rPr>
          <w:i/>
          <w:iCs/>
        </w:rPr>
        <w:t>Rede mineira das Apaes</w:t>
      </w:r>
      <w:r w:rsidRPr="00483FE4">
        <w:t xml:space="preserve">: um retrato em preto e branco. Belo Horizonte: </w:t>
      </w:r>
      <w:proofErr w:type="spellStart"/>
      <w:r w:rsidRPr="00483FE4">
        <w:t>Feapaes</w:t>
      </w:r>
      <w:proofErr w:type="spellEnd"/>
      <w:r w:rsidRPr="00483FE4">
        <w:t xml:space="preserve">-MG, 2013. </w:t>
      </w:r>
    </w:p>
    <w:p w14:paraId="7E592C46" w14:textId="77777777" w:rsidR="0048656E" w:rsidRPr="00483FE4" w:rsidRDefault="0048656E" w:rsidP="0048656E">
      <w:pPr>
        <w:pStyle w:val="Default"/>
        <w:jc w:val="both"/>
      </w:pPr>
      <w:r w:rsidRPr="00483FE4">
        <w:t xml:space="preserve">FIGUEIREDO, E. </w:t>
      </w:r>
      <w:r w:rsidRPr="00483FE4">
        <w:rPr>
          <w:i/>
          <w:iCs/>
        </w:rPr>
        <w:t>As Pessoas Com Deficiência na História do Brasil</w:t>
      </w:r>
      <w:r w:rsidRPr="00483FE4">
        <w:t xml:space="preserve">: uma trajetória de silêncio e gritos! 4. ed. Rio de janeiro: </w:t>
      </w:r>
      <w:proofErr w:type="spellStart"/>
      <w:r w:rsidRPr="00483FE4">
        <w:t>Wak</w:t>
      </w:r>
      <w:proofErr w:type="spellEnd"/>
      <w:r w:rsidRPr="00483FE4">
        <w:t xml:space="preserve"> Editora, 2021. </w:t>
      </w:r>
    </w:p>
    <w:p w14:paraId="3E0472AA" w14:textId="77777777" w:rsidR="0048656E" w:rsidRPr="00483FE4" w:rsidRDefault="0048656E" w:rsidP="0048656E">
      <w:pPr>
        <w:pStyle w:val="Default"/>
        <w:jc w:val="both"/>
      </w:pPr>
      <w:r w:rsidRPr="00483FE4">
        <w:t xml:space="preserve">FONSECA, V. </w:t>
      </w:r>
      <w:r w:rsidRPr="00483FE4">
        <w:rPr>
          <w:i/>
          <w:iCs/>
        </w:rPr>
        <w:t xml:space="preserve">Educação especial. </w:t>
      </w:r>
      <w:r w:rsidRPr="00483FE4">
        <w:t xml:space="preserve">Porto Alegre: Artes Médicas, 1997. </w:t>
      </w:r>
    </w:p>
    <w:p w14:paraId="4BAFB9B3" w14:textId="77777777" w:rsidR="0048656E" w:rsidRPr="00483FE4" w:rsidRDefault="0048656E" w:rsidP="0048656E">
      <w:pPr>
        <w:pStyle w:val="Default"/>
        <w:jc w:val="both"/>
      </w:pPr>
      <w:r w:rsidRPr="00483FE4">
        <w:t xml:space="preserve">FONTES, B. A. S. M.; EICHNER, K. Sobre a estruturação de redes sociais em associações voluntárias: estudo empírico de organizações não-governamentais da cidade do Recife. Revista </w:t>
      </w:r>
      <w:r w:rsidRPr="00483FE4">
        <w:rPr>
          <w:i/>
          <w:iCs/>
        </w:rPr>
        <w:t>Sociedade e Estado</w:t>
      </w:r>
      <w:r w:rsidRPr="00483FE4">
        <w:t xml:space="preserve">, Brasília, v. 16, n. 1-2, p. 187-221, dez. 2001. </w:t>
      </w:r>
    </w:p>
    <w:p w14:paraId="2F73EEFB" w14:textId="77777777" w:rsidR="0048656E" w:rsidRPr="00483FE4" w:rsidRDefault="0048656E" w:rsidP="0048656E">
      <w:pPr>
        <w:pStyle w:val="Default"/>
        <w:jc w:val="both"/>
      </w:pPr>
      <w:r w:rsidRPr="00483FE4">
        <w:t xml:space="preserve">FRANÇA, S. P. Uma visão geral sobre a educação brasileira. </w:t>
      </w:r>
      <w:r w:rsidRPr="00483FE4">
        <w:rPr>
          <w:i/>
          <w:iCs/>
        </w:rPr>
        <w:t>Rev. Integração</w:t>
      </w:r>
      <w:r w:rsidRPr="00483FE4">
        <w:t xml:space="preserve">, Brasília, v. 1, p. 75-88, 2008. </w:t>
      </w:r>
    </w:p>
    <w:p w14:paraId="0DA3DCB1" w14:textId="77777777" w:rsidR="0048656E" w:rsidRPr="00483FE4" w:rsidRDefault="0048656E" w:rsidP="0048656E">
      <w:pPr>
        <w:pStyle w:val="Default"/>
        <w:jc w:val="both"/>
      </w:pPr>
      <w:r w:rsidRPr="00483FE4">
        <w:t xml:space="preserve">GADOTTI, M. </w:t>
      </w:r>
      <w:r w:rsidRPr="00483FE4">
        <w:rPr>
          <w:i/>
          <w:iCs/>
        </w:rPr>
        <w:t xml:space="preserve">História das ideias pedagógicas. </w:t>
      </w:r>
      <w:r w:rsidRPr="00483FE4">
        <w:t xml:space="preserve">São Paulo: Ática, 2002. </w:t>
      </w:r>
    </w:p>
    <w:p w14:paraId="62562D0B" w14:textId="77777777" w:rsidR="0048656E" w:rsidRPr="00483FE4" w:rsidRDefault="0048656E" w:rsidP="0048656E">
      <w:pPr>
        <w:pStyle w:val="Default"/>
        <w:jc w:val="both"/>
      </w:pPr>
      <w:r w:rsidRPr="00483FE4">
        <w:t xml:space="preserve">GATTI JÚNIOR, D.; GATTI, G. C. A história das instituições escolares: fundamentos conceituais, historiografia e aspectos da investigação recente. </w:t>
      </w:r>
      <w:r w:rsidRPr="00483FE4">
        <w:rPr>
          <w:i/>
          <w:iCs/>
        </w:rPr>
        <w:t>Educativa</w:t>
      </w:r>
      <w:r w:rsidRPr="00483FE4">
        <w:t xml:space="preserve">, Goiânia, v. 17, n. 2, p. 327-359, 2015. </w:t>
      </w:r>
    </w:p>
    <w:p w14:paraId="1F0AE86C"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 xml:space="preserve">GLAT, Rosana. </w:t>
      </w:r>
      <w:r w:rsidRPr="00483FE4">
        <w:rPr>
          <w:rFonts w:ascii="Times New Roman" w:hAnsi="Times New Roman" w:cs="Times New Roman"/>
          <w:i/>
          <w:iCs/>
          <w:sz w:val="24"/>
          <w:szCs w:val="24"/>
        </w:rPr>
        <w:t>A integração Social dos Portadores de deficiência</w:t>
      </w:r>
      <w:r w:rsidRPr="00483FE4">
        <w:rPr>
          <w:rFonts w:ascii="Times New Roman" w:hAnsi="Times New Roman" w:cs="Times New Roman"/>
          <w:sz w:val="24"/>
          <w:szCs w:val="24"/>
        </w:rPr>
        <w:t>: uma reflexão. Rio de Janeiro: 7 Letras, 1995.</w:t>
      </w:r>
    </w:p>
    <w:p w14:paraId="00834085" w14:textId="77777777" w:rsidR="0048656E" w:rsidRPr="00483FE4" w:rsidRDefault="0048656E" w:rsidP="0048656E">
      <w:pPr>
        <w:pStyle w:val="Default"/>
        <w:jc w:val="both"/>
      </w:pPr>
      <w:r w:rsidRPr="00483FE4">
        <w:t xml:space="preserve">HUDSON, M. </w:t>
      </w:r>
      <w:r w:rsidRPr="00483FE4">
        <w:rPr>
          <w:i/>
          <w:iCs/>
        </w:rPr>
        <w:t xml:space="preserve">Administrando Organizações do Terceiro Setor. </w:t>
      </w:r>
      <w:r w:rsidRPr="00483FE4">
        <w:t xml:space="preserve">São Paulo: Makron Books, 1999. </w:t>
      </w:r>
    </w:p>
    <w:p w14:paraId="464ED428" w14:textId="77777777" w:rsidR="0048656E" w:rsidRPr="00483FE4" w:rsidRDefault="0048656E" w:rsidP="0048656E">
      <w:pPr>
        <w:pStyle w:val="Default"/>
        <w:jc w:val="both"/>
      </w:pPr>
      <w:r w:rsidRPr="00483FE4">
        <w:t xml:space="preserve">INCONTRI, D. </w:t>
      </w:r>
      <w:r w:rsidRPr="00483FE4">
        <w:rPr>
          <w:i/>
          <w:iCs/>
        </w:rPr>
        <w:t xml:space="preserve">Pestalozzi: </w:t>
      </w:r>
      <w:r w:rsidRPr="00483FE4">
        <w:t xml:space="preserve">Educação e Ética. 2. ed. São Paulo: Scipione, 1997. </w:t>
      </w:r>
    </w:p>
    <w:p w14:paraId="592DD1F5" w14:textId="77777777" w:rsidR="0048656E" w:rsidRPr="00483FE4" w:rsidRDefault="0048656E" w:rsidP="0048656E">
      <w:pPr>
        <w:pStyle w:val="Default"/>
        <w:jc w:val="both"/>
      </w:pPr>
      <w:r w:rsidRPr="00483FE4">
        <w:t xml:space="preserve">ITARD, J. M. G. </w:t>
      </w:r>
      <w:proofErr w:type="spellStart"/>
      <w:r w:rsidRPr="00483FE4">
        <w:t>Mémoire</w:t>
      </w:r>
      <w:proofErr w:type="spellEnd"/>
      <w:r w:rsidRPr="00483FE4">
        <w:t xml:space="preserve"> </w:t>
      </w:r>
      <w:proofErr w:type="spellStart"/>
      <w:r w:rsidRPr="00483FE4">
        <w:t>sur</w:t>
      </w:r>
      <w:proofErr w:type="spellEnd"/>
      <w:r w:rsidRPr="00483FE4">
        <w:t xml:space="preserve"> </w:t>
      </w:r>
      <w:proofErr w:type="spellStart"/>
      <w:r w:rsidRPr="00483FE4">
        <w:t>le</w:t>
      </w:r>
      <w:proofErr w:type="spellEnd"/>
      <w:r w:rsidRPr="00483FE4">
        <w:t xml:space="preserve"> </w:t>
      </w:r>
      <w:proofErr w:type="spellStart"/>
      <w:r w:rsidRPr="00483FE4">
        <w:t>mutism</w:t>
      </w:r>
      <w:proofErr w:type="spellEnd"/>
      <w:r w:rsidRPr="00483FE4">
        <w:t xml:space="preserve"> </w:t>
      </w:r>
      <w:proofErr w:type="spellStart"/>
      <w:r w:rsidRPr="00483FE4">
        <w:t>produit</w:t>
      </w:r>
      <w:proofErr w:type="spellEnd"/>
      <w:r w:rsidRPr="00483FE4">
        <w:t xml:space="preserve"> par </w:t>
      </w:r>
      <w:proofErr w:type="spellStart"/>
      <w:r w:rsidRPr="00483FE4">
        <w:t>la</w:t>
      </w:r>
      <w:proofErr w:type="spellEnd"/>
      <w:r w:rsidRPr="00483FE4">
        <w:t xml:space="preserve"> </w:t>
      </w:r>
      <w:proofErr w:type="spellStart"/>
      <w:r w:rsidRPr="00483FE4">
        <w:t>lésion</w:t>
      </w:r>
      <w:proofErr w:type="spellEnd"/>
      <w:r w:rsidRPr="00483FE4">
        <w:t xml:space="preserve"> </w:t>
      </w:r>
      <w:proofErr w:type="spellStart"/>
      <w:r w:rsidRPr="00483FE4">
        <w:t>des</w:t>
      </w:r>
      <w:proofErr w:type="spellEnd"/>
      <w:r w:rsidRPr="00483FE4">
        <w:t xml:space="preserve"> </w:t>
      </w:r>
      <w:proofErr w:type="spellStart"/>
      <w:r w:rsidRPr="00483FE4">
        <w:t>fonctions</w:t>
      </w:r>
      <w:proofErr w:type="spellEnd"/>
      <w:r w:rsidRPr="00483FE4">
        <w:t xml:space="preserve"> </w:t>
      </w:r>
      <w:proofErr w:type="spellStart"/>
      <w:r w:rsidRPr="00483FE4">
        <w:t>intellectuelles</w:t>
      </w:r>
      <w:proofErr w:type="spellEnd"/>
      <w:r w:rsidRPr="00483FE4">
        <w:t xml:space="preserve">. In: GINESTE, T. </w:t>
      </w:r>
      <w:r w:rsidRPr="00483FE4">
        <w:rPr>
          <w:i/>
          <w:iCs/>
        </w:rPr>
        <w:t xml:space="preserve">Victor de </w:t>
      </w:r>
      <w:proofErr w:type="spellStart"/>
      <w:r w:rsidRPr="00483FE4">
        <w:rPr>
          <w:i/>
          <w:iCs/>
        </w:rPr>
        <w:t>l'Aveyron</w:t>
      </w:r>
      <w:proofErr w:type="spellEnd"/>
      <w:r w:rsidRPr="00483FE4">
        <w:rPr>
          <w:i/>
          <w:iCs/>
        </w:rPr>
        <w:t xml:space="preserve">: </w:t>
      </w:r>
      <w:proofErr w:type="spellStart"/>
      <w:r w:rsidRPr="00483FE4">
        <w:t>dernier</w:t>
      </w:r>
      <w:proofErr w:type="spellEnd"/>
      <w:r w:rsidRPr="00483FE4">
        <w:t xml:space="preserve"> enfant </w:t>
      </w:r>
      <w:proofErr w:type="spellStart"/>
      <w:r w:rsidRPr="00483FE4">
        <w:t>sauvage</w:t>
      </w:r>
      <w:proofErr w:type="spellEnd"/>
      <w:r w:rsidRPr="00483FE4">
        <w:t xml:space="preserve">, premier enfant </w:t>
      </w:r>
      <w:proofErr w:type="spellStart"/>
      <w:r w:rsidRPr="00483FE4">
        <w:t>fou</w:t>
      </w:r>
      <w:proofErr w:type="spellEnd"/>
      <w:r w:rsidRPr="00483FE4">
        <w:t xml:space="preserve">. Paris: Hachette </w:t>
      </w:r>
      <w:proofErr w:type="spellStart"/>
      <w:r w:rsidRPr="00483FE4">
        <w:t>Littératures</w:t>
      </w:r>
      <w:proofErr w:type="spellEnd"/>
      <w:r w:rsidRPr="00483FE4">
        <w:t xml:space="preserve">, 2004. </w:t>
      </w:r>
    </w:p>
    <w:p w14:paraId="4DDC77A0" w14:textId="77777777" w:rsidR="0048656E" w:rsidRPr="00483FE4" w:rsidRDefault="0048656E" w:rsidP="0048656E">
      <w:pPr>
        <w:pStyle w:val="Default"/>
        <w:jc w:val="both"/>
      </w:pPr>
      <w:r w:rsidRPr="00483FE4">
        <w:t xml:space="preserve">JANOTTI M. de L. O livro Fontes históricas como fonte. In: PINSKY, C. B. (Org.). </w:t>
      </w:r>
      <w:r w:rsidRPr="00483FE4">
        <w:rPr>
          <w:i/>
          <w:iCs/>
        </w:rPr>
        <w:t>Fontes Históricas</w:t>
      </w:r>
      <w:r w:rsidRPr="00483FE4">
        <w:t xml:space="preserve">. São Paulo: Contexto, 2006. p. 9-22. </w:t>
      </w:r>
    </w:p>
    <w:p w14:paraId="1DE603E1" w14:textId="77777777" w:rsidR="0048656E" w:rsidRPr="00483FE4" w:rsidRDefault="0048656E" w:rsidP="0048656E">
      <w:pPr>
        <w:pStyle w:val="Default"/>
        <w:jc w:val="both"/>
      </w:pPr>
      <w:r w:rsidRPr="00483FE4">
        <w:t xml:space="preserve">JANNUZZI, G. M. </w:t>
      </w:r>
      <w:r w:rsidRPr="00483FE4">
        <w:rPr>
          <w:i/>
          <w:iCs/>
        </w:rPr>
        <w:t xml:space="preserve">A educação do deficiente no Brasil: </w:t>
      </w:r>
      <w:r w:rsidRPr="00483FE4">
        <w:t xml:space="preserve">dos primórdios ao início do século XXI. Campinas: Autores Associados, 1992. </w:t>
      </w:r>
    </w:p>
    <w:p w14:paraId="1C2F7E8C" w14:textId="77777777" w:rsidR="0048656E" w:rsidRPr="00483FE4" w:rsidRDefault="0048656E" w:rsidP="0048656E">
      <w:pPr>
        <w:pStyle w:val="Default"/>
        <w:jc w:val="both"/>
      </w:pPr>
      <w:r w:rsidRPr="00483FE4">
        <w:t xml:space="preserve">KISNERMAN, N. </w:t>
      </w:r>
      <w:r w:rsidRPr="00483FE4">
        <w:rPr>
          <w:i/>
          <w:iCs/>
        </w:rPr>
        <w:t xml:space="preserve">Introdução ao trabalho social. </w:t>
      </w:r>
      <w:r w:rsidRPr="00483FE4">
        <w:t xml:space="preserve">São Paulo: Editora Moraes, 1983. </w:t>
      </w:r>
    </w:p>
    <w:p w14:paraId="65166FFD" w14:textId="77777777" w:rsidR="0048656E" w:rsidRPr="00483FE4" w:rsidRDefault="0048656E" w:rsidP="0048656E">
      <w:pPr>
        <w:pStyle w:val="Default"/>
        <w:jc w:val="both"/>
      </w:pPr>
      <w:r w:rsidRPr="00483FE4">
        <w:t xml:space="preserve">KOSSOY, B. </w:t>
      </w:r>
      <w:r w:rsidRPr="00483FE4">
        <w:rPr>
          <w:i/>
          <w:iCs/>
        </w:rPr>
        <w:t>Fotografia &amp; história</w:t>
      </w:r>
      <w:r w:rsidRPr="00483FE4">
        <w:t xml:space="preserve">. 4. ed. São Paulo: Ateliê Editorial, 2012. </w:t>
      </w:r>
    </w:p>
    <w:p w14:paraId="28D3206B" w14:textId="77777777" w:rsidR="0048656E" w:rsidRPr="00483FE4" w:rsidRDefault="0048656E" w:rsidP="0048656E">
      <w:pPr>
        <w:pStyle w:val="Default"/>
        <w:jc w:val="both"/>
      </w:pPr>
      <w:r w:rsidRPr="00483FE4">
        <w:t xml:space="preserve">LE GOFF, J. </w:t>
      </w:r>
      <w:r w:rsidRPr="00483FE4">
        <w:rPr>
          <w:i/>
          <w:iCs/>
        </w:rPr>
        <w:t>Para um Novo Conceito de Idade Média</w:t>
      </w:r>
      <w:r w:rsidRPr="00483FE4">
        <w:t xml:space="preserve">. Lisboa: Estampa, 1980. </w:t>
      </w:r>
    </w:p>
    <w:p w14:paraId="468F64BD" w14:textId="77777777" w:rsidR="0048656E" w:rsidRPr="00483FE4" w:rsidRDefault="0048656E" w:rsidP="0048656E">
      <w:pPr>
        <w:pStyle w:val="Default"/>
        <w:jc w:val="both"/>
      </w:pPr>
      <w:r w:rsidRPr="00483FE4">
        <w:t xml:space="preserve">LOCKE, J. </w:t>
      </w:r>
      <w:r w:rsidRPr="00483FE4">
        <w:rPr>
          <w:i/>
          <w:iCs/>
        </w:rPr>
        <w:t xml:space="preserve">Ensaio acerca do entendimento humano. </w:t>
      </w:r>
      <w:r w:rsidRPr="00483FE4">
        <w:t xml:space="preserve">Trad. de </w:t>
      </w:r>
      <w:proofErr w:type="spellStart"/>
      <w:r w:rsidRPr="00483FE4">
        <w:t>Anoar</w:t>
      </w:r>
      <w:proofErr w:type="spellEnd"/>
      <w:r w:rsidRPr="00483FE4">
        <w:t xml:space="preserve"> </w:t>
      </w:r>
      <w:proofErr w:type="spellStart"/>
      <w:r w:rsidRPr="00483FE4">
        <w:t>Aiex</w:t>
      </w:r>
      <w:proofErr w:type="spellEnd"/>
      <w:r w:rsidRPr="00483FE4">
        <w:t xml:space="preserve">. São Paulo: Editora Nova Cultural Ltda, 1999. </w:t>
      </w:r>
    </w:p>
    <w:p w14:paraId="06188586" w14:textId="77777777" w:rsidR="0048656E" w:rsidRPr="00483FE4" w:rsidRDefault="0048656E" w:rsidP="0048656E">
      <w:pPr>
        <w:pStyle w:val="Default"/>
        <w:jc w:val="both"/>
      </w:pPr>
      <w:r w:rsidRPr="00483FE4">
        <w:t xml:space="preserve">MAGALHÃES, J. </w:t>
      </w:r>
      <w:r w:rsidRPr="00483FE4">
        <w:rPr>
          <w:i/>
          <w:iCs/>
        </w:rPr>
        <w:t>Tecendo nexos</w:t>
      </w:r>
      <w:r w:rsidRPr="00483FE4">
        <w:t xml:space="preserve">: história das instituições educativas. Bragança Paulista: EDUSF, 2004. </w:t>
      </w:r>
    </w:p>
    <w:p w14:paraId="75C71781"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 xml:space="preserve">MANTOAN , M. T. E. </w:t>
      </w:r>
      <w:r w:rsidRPr="00483FE4">
        <w:rPr>
          <w:rFonts w:ascii="Times New Roman" w:hAnsi="Times New Roman" w:cs="Times New Roman"/>
          <w:i/>
          <w:iCs/>
          <w:sz w:val="24"/>
          <w:szCs w:val="24"/>
        </w:rPr>
        <w:t>Inclusão Escolar</w:t>
      </w:r>
      <w:r w:rsidRPr="00483FE4">
        <w:rPr>
          <w:rFonts w:ascii="Times New Roman" w:hAnsi="Times New Roman" w:cs="Times New Roman"/>
          <w:sz w:val="24"/>
          <w:szCs w:val="24"/>
        </w:rPr>
        <w:t>: O que é? Por quê? Como fazer? São Paulo: Moderna, 2003.</w:t>
      </w:r>
    </w:p>
    <w:p w14:paraId="71DDA80C" w14:textId="77777777" w:rsidR="0048656E" w:rsidRPr="00483FE4" w:rsidRDefault="0048656E" w:rsidP="0048656E">
      <w:pPr>
        <w:pStyle w:val="Default"/>
        <w:jc w:val="both"/>
      </w:pPr>
      <w:r w:rsidRPr="00483FE4">
        <w:t xml:space="preserve">MANTOAN, M. T. E. </w:t>
      </w:r>
      <w:r w:rsidRPr="00483FE4">
        <w:rPr>
          <w:i/>
          <w:iCs/>
        </w:rPr>
        <w:t xml:space="preserve">A educação especial no Brasil: </w:t>
      </w:r>
      <w:r w:rsidRPr="00483FE4">
        <w:t xml:space="preserve">da exclusão à inclusão escolar. Campinas: Laboratório de Estudos e Pesquisas de Ensino e Diversidade da Unicamp, 2011. </w:t>
      </w:r>
    </w:p>
    <w:p w14:paraId="5F84BBAF" w14:textId="77777777" w:rsidR="0048656E" w:rsidRPr="00483FE4" w:rsidRDefault="0048656E" w:rsidP="0048656E">
      <w:pPr>
        <w:pStyle w:val="Default"/>
        <w:jc w:val="both"/>
      </w:pPr>
      <w:r w:rsidRPr="00483FE4">
        <w:t xml:space="preserve">MARCONDES, Danilo. </w:t>
      </w:r>
      <w:r w:rsidRPr="00483FE4">
        <w:rPr>
          <w:i/>
          <w:iCs/>
        </w:rPr>
        <w:t xml:space="preserve">Iniciação à História da Filosofia: </w:t>
      </w:r>
      <w:r w:rsidRPr="00483FE4">
        <w:t xml:space="preserve">Dos pré-socráticos a Wittgenstein. 13. ed. Rio de Janeiro: Zahar, 2007. </w:t>
      </w:r>
    </w:p>
    <w:p w14:paraId="02211500" w14:textId="77777777" w:rsidR="0048656E" w:rsidRPr="00483FE4" w:rsidRDefault="0048656E" w:rsidP="0048656E">
      <w:pPr>
        <w:pStyle w:val="Default"/>
        <w:jc w:val="both"/>
      </w:pPr>
      <w:r w:rsidRPr="00483FE4">
        <w:t xml:space="preserve">MATTEUCCI, N. </w:t>
      </w:r>
      <w:proofErr w:type="spellStart"/>
      <w:r w:rsidRPr="00483FE4">
        <w:rPr>
          <w:i/>
          <w:iCs/>
        </w:rPr>
        <w:t>Organización</w:t>
      </w:r>
      <w:proofErr w:type="spellEnd"/>
      <w:r w:rsidRPr="00483FE4">
        <w:rPr>
          <w:i/>
          <w:iCs/>
        </w:rPr>
        <w:t xml:space="preserve"> </w:t>
      </w:r>
      <w:proofErr w:type="spellStart"/>
      <w:r w:rsidRPr="00483FE4">
        <w:rPr>
          <w:i/>
          <w:iCs/>
        </w:rPr>
        <w:t>del</w:t>
      </w:r>
      <w:proofErr w:type="spellEnd"/>
      <w:r w:rsidRPr="00483FE4">
        <w:rPr>
          <w:i/>
          <w:iCs/>
        </w:rPr>
        <w:t xml:space="preserve"> poder y </w:t>
      </w:r>
      <w:proofErr w:type="spellStart"/>
      <w:r w:rsidRPr="00483FE4">
        <w:rPr>
          <w:i/>
          <w:iCs/>
        </w:rPr>
        <w:t>libertad</w:t>
      </w:r>
      <w:proofErr w:type="spellEnd"/>
      <w:r w:rsidRPr="00483FE4">
        <w:t xml:space="preserve">: historia </w:t>
      </w:r>
      <w:proofErr w:type="spellStart"/>
      <w:r w:rsidRPr="00483FE4">
        <w:t>del</w:t>
      </w:r>
      <w:proofErr w:type="spellEnd"/>
      <w:r w:rsidRPr="00483FE4">
        <w:t xml:space="preserve"> constitucionalismo moderno. Madrid: Trotta, 1998. </w:t>
      </w:r>
    </w:p>
    <w:p w14:paraId="4A2F4E1B" w14:textId="77777777" w:rsidR="0048656E" w:rsidRPr="00483FE4" w:rsidRDefault="0048656E" w:rsidP="0048656E">
      <w:pPr>
        <w:pStyle w:val="Default"/>
        <w:jc w:val="both"/>
      </w:pPr>
      <w:r w:rsidRPr="00483FE4">
        <w:t xml:space="preserve">MAZZOTA, M. J. S. </w:t>
      </w:r>
      <w:r w:rsidRPr="00483FE4">
        <w:rPr>
          <w:i/>
          <w:iCs/>
        </w:rPr>
        <w:t>Trabalho docente e formação de professores de Educação Especial</w:t>
      </w:r>
      <w:r w:rsidRPr="00483FE4">
        <w:t xml:space="preserve">. São Paulo: EPU, 1993. </w:t>
      </w:r>
    </w:p>
    <w:p w14:paraId="13D448FD" w14:textId="77777777" w:rsidR="0048656E" w:rsidRPr="00483FE4" w:rsidRDefault="0048656E" w:rsidP="0048656E">
      <w:pPr>
        <w:pStyle w:val="Default"/>
        <w:jc w:val="both"/>
      </w:pPr>
      <w:r w:rsidRPr="00483FE4">
        <w:lastRenderedPageBreak/>
        <w:t xml:space="preserve">MAZZOTTA, M. J. S. </w:t>
      </w:r>
      <w:r w:rsidRPr="00483FE4">
        <w:rPr>
          <w:i/>
          <w:iCs/>
        </w:rPr>
        <w:t xml:space="preserve">Educação especial no Brasil: </w:t>
      </w:r>
      <w:r w:rsidRPr="00483FE4">
        <w:t xml:space="preserve">histórias e políticas públicas. 6. ed. São Paulo: Cortez, 2011. </w:t>
      </w:r>
    </w:p>
    <w:p w14:paraId="5200E0F5" w14:textId="77777777" w:rsidR="0048656E" w:rsidRPr="00483FE4" w:rsidRDefault="0048656E" w:rsidP="0048656E">
      <w:pPr>
        <w:pStyle w:val="Default"/>
        <w:jc w:val="both"/>
      </w:pPr>
      <w:r w:rsidRPr="00483FE4">
        <w:t xml:space="preserve">MEIRA, J. N. G.; XAVIER, W. L. V. Cosmovisão Cristã na Didática Magna de Comenius. </w:t>
      </w:r>
      <w:r w:rsidRPr="00483FE4">
        <w:rPr>
          <w:i/>
          <w:iCs/>
        </w:rPr>
        <w:t>Rev. Educação, Escola e Sociedade</w:t>
      </w:r>
      <w:r w:rsidRPr="00483FE4">
        <w:t xml:space="preserve">, Montes Claros, v. 13, n. 15, p. 1–20, 2020. </w:t>
      </w:r>
    </w:p>
    <w:p w14:paraId="06C3090C"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 xml:space="preserve">MENDES, T. </w:t>
      </w:r>
      <w:r w:rsidRPr="00483FE4">
        <w:rPr>
          <w:rFonts w:ascii="Times New Roman" w:hAnsi="Times New Roman" w:cs="Times New Roman"/>
          <w:i/>
          <w:iCs/>
          <w:sz w:val="24"/>
          <w:szCs w:val="24"/>
        </w:rPr>
        <w:t xml:space="preserve">Gestão de Organizações do Terceiro Setor. </w:t>
      </w:r>
      <w:r w:rsidRPr="00483FE4">
        <w:rPr>
          <w:rFonts w:ascii="Times New Roman" w:hAnsi="Times New Roman" w:cs="Times New Roman"/>
          <w:sz w:val="24"/>
          <w:szCs w:val="24"/>
        </w:rPr>
        <w:t>São Paulo: Atlas, 2003.</w:t>
      </w:r>
    </w:p>
    <w:p w14:paraId="033ED65F" w14:textId="77777777" w:rsidR="0048656E" w:rsidRPr="00483FE4" w:rsidRDefault="0048656E" w:rsidP="0048656E">
      <w:pPr>
        <w:pStyle w:val="Default"/>
        <w:jc w:val="both"/>
      </w:pPr>
      <w:r w:rsidRPr="00483FE4">
        <w:t xml:space="preserve">MENDES, G. M. O ato de cuidar na Roda dos Expostos. Contexto histórico de uma educação assistencialista no Brasil. </w:t>
      </w:r>
      <w:r w:rsidRPr="00483FE4">
        <w:rPr>
          <w:i/>
          <w:iCs/>
        </w:rPr>
        <w:t>Rev. Humanidades e Inovação</w:t>
      </w:r>
      <w:r w:rsidRPr="00483FE4">
        <w:t xml:space="preserve">, Tocantins, v. 8, n. 32, p. 103-116, abr. 2021. </w:t>
      </w:r>
    </w:p>
    <w:p w14:paraId="1CB2B927" w14:textId="77777777" w:rsidR="0048656E" w:rsidRPr="00483FE4" w:rsidRDefault="0048656E" w:rsidP="0048656E">
      <w:pPr>
        <w:pStyle w:val="Default"/>
        <w:jc w:val="both"/>
      </w:pPr>
      <w:r w:rsidRPr="00483FE4">
        <w:t xml:space="preserve">MERQUIOR, J. G. </w:t>
      </w:r>
      <w:r w:rsidRPr="00483FE4">
        <w:rPr>
          <w:i/>
          <w:iCs/>
        </w:rPr>
        <w:t xml:space="preserve">O Liberalismo: </w:t>
      </w:r>
      <w:r w:rsidRPr="00483FE4">
        <w:t xml:space="preserve">Antigo e Moderno. Trad. de Henrique de Araújo Mesquita. São Paulo: É Realizações, 2014. </w:t>
      </w:r>
    </w:p>
    <w:p w14:paraId="0F75E151" w14:textId="77777777" w:rsidR="0048656E" w:rsidRPr="00483FE4" w:rsidRDefault="0048656E" w:rsidP="0048656E">
      <w:pPr>
        <w:pStyle w:val="Default"/>
        <w:jc w:val="both"/>
      </w:pPr>
      <w:r w:rsidRPr="00483FE4">
        <w:t xml:space="preserve">MINAS GERAIS. Secretaria de Educação. Convênio nº 1262 de 19 de agosto de 1982. Belo Horizonte: SEE, 1982. </w:t>
      </w:r>
    </w:p>
    <w:p w14:paraId="3851AA3B" w14:textId="77777777" w:rsidR="0048656E" w:rsidRPr="00483FE4" w:rsidRDefault="0048656E" w:rsidP="0048656E">
      <w:pPr>
        <w:pStyle w:val="Default"/>
        <w:jc w:val="both"/>
      </w:pPr>
      <w:r w:rsidRPr="00483FE4">
        <w:t xml:space="preserve">MINAS GERAIS. Lei nº 8502 de 19 de dezembro de 1983. Cria sistemas operacionais e secretarias de Estado e dá outras providências. Belo Horizonte: Palácio da Liberdade, 19 de dezembro de 1983. </w:t>
      </w:r>
    </w:p>
    <w:p w14:paraId="2FFC700D" w14:textId="77777777" w:rsidR="0048656E" w:rsidRPr="00483FE4" w:rsidRDefault="0048656E" w:rsidP="0048656E">
      <w:pPr>
        <w:pStyle w:val="Default"/>
        <w:jc w:val="both"/>
      </w:pPr>
      <w:r w:rsidRPr="00483FE4">
        <w:t xml:space="preserve">MORAES, L. F. R. de; FILHO, A. D. M.; DIAS, D. V. O Paradigma Weberiano da Ação Social. </w:t>
      </w:r>
      <w:r w:rsidRPr="00483FE4">
        <w:rPr>
          <w:i/>
          <w:iCs/>
        </w:rPr>
        <w:t>RAC</w:t>
      </w:r>
      <w:r w:rsidRPr="00483FE4">
        <w:t xml:space="preserve">, Maringá, v. 7, n. 2, p. 57-71, abr./jun. 2003. </w:t>
      </w:r>
    </w:p>
    <w:p w14:paraId="02637BAB"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 xml:space="preserve">MOREIRA, M. H. B. </w:t>
      </w:r>
      <w:r w:rsidRPr="00483FE4">
        <w:rPr>
          <w:rFonts w:ascii="Times New Roman" w:hAnsi="Times New Roman" w:cs="Times New Roman"/>
          <w:i/>
          <w:iCs/>
          <w:sz w:val="24"/>
          <w:szCs w:val="24"/>
        </w:rPr>
        <w:t>Uma análise do serviço de ensino itinerante de apoio pedagógico à inclusão escolar na rede municipal de Araraquara</w:t>
      </w:r>
      <w:r w:rsidRPr="00483FE4">
        <w:rPr>
          <w:rFonts w:ascii="Times New Roman" w:hAnsi="Times New Roman" w:cs="Times New Roman"/>
          <w:sz w:val="24"/>
          <w:szCs w:val="24"/>
        </w:rPr>
        <w:t>. 2006. 221f. Dissertação (Mestrado em Educação Escolar) – Faculdade de Ciências e Letras. Universidade Estadual Paulista. Araraquara.</w:t>
      </w:r>
    </w:p>
    <w:p w14:paraId="3D8BF389" w14:textId="77777777" w:rsidR="0048656E" w:rsidRPr="00483FE4" w:rsidRDefault="0048656E" w:rsidP="0048656E">
      <w:pPr>
        <w:pStyle w:val="Default"/>
        <w:jc w:val="both"/>
      </w:pPr>
      <w:r w:rsidRPr="00483FE4">
        <w:t xml:space="preserve">MOSSÉ, B. </w:t>
      </w:r>
      <w:r w:rsidRPr="00483FE4">
        <w:rPr>
          <w:i/>
          <w:iCs/>
        </w:rPr>
        <w:t>Dom Pedro II, Imperador do Brasil</w:t>
      </w:r>
      <w:r w:rsidRPr="00483FE4">
        <w:t xml:space="preserve">: o Imperador visto pelo barão do Rio Branco. Brasília: FUNAG, 2015. </w:t>
      </w:r>
    </w:p>
    <w:p w14:paraId="3D0AB340" w14:textId="77777777" w:rsidR="0048656E" w:rsidRPr="00483FE4" w:rsidRDefault="0048656E" w:rsidP="0048656E">
      <w:pPr>
        <w:pStyle w:val="Default"/>
        <w:jc w:val="both"/>
      </w:pPr>
      <w:r w:rsidRPr="00483FE4">
        <w:t xml:space="preserve">NOSELLA, P.; BUFFA, E. </w:t>
      </w:r>
      <w:r w:rsidRPr="00483FE4">
        <w:rPr>
          <w:i/>
          <w:iCs/>
        </w:rPr>
        <w:t>Instituições escolares</w:t>
      </w:r>
      <w:r w:rsidRPr="00483FE4">
        <w:t xml:space="preserve">: por que e como pesquisar. Campinas: Alínea, 2008. </w:t>
      </w:r>
    </w:p>
    <w:p w14:paraId="5E8B7EFB" w14:textId="77777777" w:rsidR="0048656E" w:rsidRPr="00483FE4" w:rsidRDefault="0048656E" w:rsidP="0048656E">
      <w:pPr>
        <w:pStyle w:val="Default"/>
        <w:jc w:val="both"/>
      </w:pPr>
      <w:r w:rsidRPr="00483FE4">
        <w:t xml:space="preserve">OLIVEIRA, S. K. L. Relato da minha infância à maturidade: formação acadêmica. In: BARBOSA, H. P.; CARDOSO, L. M. S.; NOGUEIRA, S. P. C. A. (Org.). </w:t>
      </w:r>
      <w:r w:rsidRPr="00483FE4">
        <w:rPr>
          <w:i/>
          <w:iCs/>
        </w:rPr>
        <w:t>Memórias revisitadas</w:t>
      </w:r>
      <w:r w:rsidRPr="00483FE4">
        <w:t xml:space="preserve">: trajetórias de vida. Montes Claros: Editora HD, 2023, p. 308-329. </w:t>
      </w:r>
    </w:p>
    <w:p w14:paraId="28935022" w14:textId="77777777" w:rsidR="0048656E" w:rsidRPr="00483FE4" w:rsidRDefault="0048656E" w:rsidP="0048656E">
      <w:pPr>
        <w:pStyle w:val="Default"/>
        <w:jc w:val="both"/>
      </w:pPr>
      <w:r w:rsidRPr="00483FE4">
        <w:t xml:space="preserve">OMOTE, </w:t>
      </w:r>
      <w:proofErr w:type="spellStart"/>
      <w:r w:rsidRPr="00483FE4">
        <w:t>Sadão</w:t>
      </w:r>
      <w:proofErr w:type="spellEnd"/>
      <w:r w:rsidRPr="00483FE4">
        <w:t xml:space="preserve">. Normalização, integração, inclusão... </w:t>
      </w:r>
      <w:r w:rsidRPr="00483FE4">
        <w:rPr>
          <w:i/>
          <w:iCs/>
        </w:rPr>
        <w:t>Ponto de Vista</w:t>
      </w:r>
      <w:r w:rsidRPr="00483FE4">
        <w:t xml:space="preserve">, Viçosa, v. 1, n. 1, p. 4-13, jul./dez. 1999. </w:t>
      </w:r>
    </w:p>
    <w:p w14:paraId="3675DFE0" w14:textId="77777777" w:rsidR="0048656E" w:rsidRPr="00483FE4" w:rsidRDefault="0048656E" w:rsidP="0048656E">
      <w:pPr>
        <w:pStyle w:val="Default"/>
        <w:jc w:val="both"/>
      </w:pPr>
      <w:r w:rsidRPr="00483FE4">
        <w:t xml:space="preserve">ORGANIZAÇÃO DAS NAÇÕES UNIDAS (ONU). Declaração universal dos direitos humanos, de 10 de dezembro de 1948. </w:t>
      </w:r>
    </w:p>
    <w:p w14:paraId="631A5EB4" w14:textId="77777777" w:rsidR="0048656E" w:rsidRPr="00483FE4" w:rsidRDefault="0048656E" w:rsidP="0048656E">
      <w:pPr>
        <w:pStyle w:val="Default"/>
        <w:jc w:val="both"/>
      </w:pPr>
      <w:r w:rsidRPr="00483FE4">
        <w:t xml:space="preserve">ORGANIZAÇÃO DAS NAÇÕES UNIDAS (ONU). Declaração de direitos do deficiente mental, de 22 de dezembro de 1971. Aprovada pela Resolução nº A/8429 da </w:t>
      </w:r>
      <w:proofErr w:type="spellStart"/>
      <w:r w:rsidRPr="00483FE4">
        <w:t>Assembléia</w:t>
      </w:r>
      <w:proofErr w:type="spellEnd"/>
      <w:r w:rsidRPr="00483FE4">
        <w:t xml:space="preserve"> Geral da ONU de 22 de dezembro de 1971. </w:t>
      </w:r>
    </w:p>
    <w:p w14:paraId="05B0006D" w14:textId="77777777" w:rsidR="0048656E" w:rsidRPr="00483FE4" w:rsidRDefault="0048656E" w:rsidP="0048656E">
      <w:pPr>
        <w:pStyle w:val="Default"/>
        <w:jc w:val="both"/>
      </w:pPr>
      <w:r w:rsidRPr="00483FE4">
        <w:t xml:space="preserve">PACHECO, K. M.; ALVES, V. L. R. A história da deficiência, da marginalização à inclusão social: uma mudança de paradigma. </w:t>
      </w:r>
      <w:r w:rsidRPr="00483FE4">
        <w:rPr>
          <w:i/>
          <w:iCs/>
        </w:rPr>
        <w:t xml:space="preserve">Acta </w:t>
      </w:r>
      <w:proofErr w:type="spellStart"/>
      <w:r w:rsidRPr="00483FE4">
        <w:rPr>
          <w:i/>
          <w:iCs/>
        </w:rPr>
        <w:t>Fisiart</w:t>
      </w:r>
      <w:proofErr w:type="spellEnd"/>
      <w:r w:rsidRPr="00483FE4">
        <w:t xml:space="preserve">, São Paulo, v. 14, n. 4, p. 242-248, dez. 2007. </w:t>
      </w:r>
    </w:p>
    <w:p w14:paraId="4C0D11B1"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 xml:space="preserve">PAIVA, V. A Constituição de 1824 e a Educação no Brasil Império: Desafios e Contradições do Liberalismo. </w:t>
      </w:r>
      <w:r w:rsidRPr="00483FE4">
        <w:rPr>
          <w:rFonts w:ascii="Times New Roman" w:hAnsi="Times New Roman" w:cs="Times New Roman"/>
          <w:i/>
          <w:iCs/>
          <w:sz w:val="24"/>
          <w:szCs w:val="24"/>
        </w:rPr>
        <w:t>Revista Brasileira de História da Educação</w:t>
      </w:r>
      <w:r w:rsidRPr="00483FE4">
        <w:rPr>
          <w:rFonts w:ascii="Times New Roman" w:hAnsi="Times New Roman" w:cs="Times New Roman"/>
          <w:sz w:val="24"/>
          <w:szCs w:val="24"/>
        </w:rPr>
        <w:t>, Maringá, 2008.</w:t>
      </w:r>
    </w:p>
    <w:p w14:paraId="2C6C80B4" w14:textId="77777777" w:rsidR="0048656E" w:rsidRPr="00483FE4" w:rsidRDefault="0048656E" w:rsidP="0048656E">
      <w:pPr>
        <w:pStyle w:val="Default"/>
        <w:jc w:val="both"/>
      </w:pPr>
      <w:r w:rsidRPr="00483FE4">
        <w:t xml:space="preserve">MOSSÉ, B. </w:t>
      </w:r>
      <w:r w:rsidRPr="00483FE4">
        <w:rPr>
          <w:i/>
          <w:iCs/>
        </w:rPr>
        <w:t>Dom Pedro II, Imperador do Brasil</w:t>
      </w:r>
      <w:r w:rsidRPr="00483FE4">
        <w:t xml:space="preserve">: o Imperador visto pelo barão do Rio Branco. Brasília: FUNAG, 2015. </w:t>
      </w:r>
    </w:p>
    <w:p w14:paraId="59924538" w14:textId="77777777" w:rsidR="0048656E" w:rsidRPr="00483FE4" w:rsidRDefault="0048656E" w:rsidP="0048656E">
      <w:pPr>
        <w:pStyle w:val="Default"/>
        <w:jc w:val="both"/>
      </w:pPr>
      <w:r w:rsidRPr="00483FE4">
        <w:t xml:space="preserve">NOSELLA, P.; BUFFA, E. </w:t>
      </w:r>
      <w:r w:rsidRPr="00483FE4">
        <w:rPr>
          <w:i/>
          <w:iCs/>
        </w:rPr>
        <w:t>Instituições escolares</w:t>
      </w:r>
      <w:r w:rsidRPr="00483FE4">
        <w:t xml:space="preserve">: por que e como pesquisar. Campinas: Alínea, 2008. </w:t>
      </w:r>
    </w:p>
    <w:p w14:paraId="5B76484A" w14:textId="77777777" w:rsidR="0048656E" w:rsidRPr="00483FE4" w:rsidRDefault="0048656E" w:rsidP="0048656E">
      <w:pPr>
        <w:pStyle w:val="Default"/>
        <w:jc w:val="both"/>
      </w:pPr>
      <w:r w:rsidRPr="00483FE4">
        <w:t xml:space="preserve">OLIVEIRA, S. K. L. Relato da minha infância à maturidade: formação acadêmica. In: BARBOSA, H. P.; CARDOSO, L. M. S.; NOGUEIRA, S. P. C. A. (Org.). </w:t>
      </w:r>
      <w:r w:rsidRPr="00483FE4">
        <w:rPr>
          <w:i/>
          <w:iCs/>
        </w:rPr>
        <w:t>Memórias revisitadas</w:t>
      </w:r>
      <w:r w:rsidRPr="00483FE4">
        <w:t xml:space="preserve">: trajetórias de vida. Montes Claros: Editora HD, 2023, p. 308-329. </w:t>
      </w:r>
    </w:p>
    <w:p w14:paraId="63C01BA4" w14:textId="77777777" w:rsidR="0048656E" w:rsidRPr="00483FE4" w:rsidRDefault="0048656E" w:rsidP="0048656E">
      <w:pPr>
        <w:pStyle w:val="Default"/>
        <w:jc w:val="both"/>
      </w:pPr>
      <w:r w:rsidRPr="00483FE4">
        <w:lastRenderedPageBreak/>
        <w:t xml:space="preserve">OMOTE, </w:t>
      </w:r>
      <w:proofErr w:type="spellStart"/>
      <w:r w:rsidRPr="00483FE4">
        <w:t>Sadão</w:t>
      </w:r>
      <w:proofErr w:type="spellEnd"/>
      <w:r w:rsidRPr="00483FE4">
        <w:t xml:space="preserve">. Normalização, integração, inclusão... </w:t>
      </w:r>
      <w:r w:rsidRPr="00483FE4">
        <w:rPr>
          <w:i/>
          <w:iCs/>
        </w:rPr>
        <w:t>Ponto de Vista</w:t>
      </w:r>
      <w:r w:rsidRPr="00483FE4">
        <w:t xml:space="preserve">, Viçosa, v. 1, n. 1, p. 4-13, jul./dez. 1999. </w:t>
      </w:r>
    </w:p>
    <w:p w14:paraId="5BF15DD5" w14:textId="77777777" w:rsidR="0048656E" w:rsidRPr="00483FE4" w:rsidRDefault="0048656E" w:rsidP="0048656E">
      <w:pPr>
        <w:pStyle w:val="Default"/>
        <w:jc w:val="both"/>
      </w:pPr>
      <w:r w:rsidRPr="00483FE4">
        <w:t xml:space="preserve">ORGANIZAÇÃO DAS NAÇÕES UNIDAS (ONU). Declaração universal dos direitos humanos, de 10 de dezembro de 1948. </w:t>
      </w:r>
    </w:p>
    <w:p w14:paraId="55A9ACDD" w14:textId="77777777" w:rsidR="0048656E" w:rsidRPr="00483FE4" w:rsidRDefault="0048656E" w:rsidP="0048656E">
      <w:pPr>
        <w:pStyle w:val="Default"/>
        <w:jc w:val="both"/>
      </w:pPr>
      <w:r w:rsidRPr="00483FE4">
        <w:t xml:space="preserve">ORGANIZAÇÃO DAS NAÇÕES UNIDAS (ONU). Declaração de direitos do deficiente mental, de 22 de dezembro de 1971. Aprovada pela Resolução nº A/8429 da </w:t>
      </w:r>
      <w:proofErr w:type="spellStart"/>
      <w:r w:rsidRPr="00483FE4">
        <w:t>Assembléia</w:t>
      </w:r>
      <w:proofErr w:type="spellEnd"/>
      <w:r w:rsidRPr="00483FE4">
        <w:t xml:space="preserve"> Geral da ONU de 22 de dezembro de 1971. </w:t>
      </w:r>
    </w:p>
    <w:p w14:paraId="6959771E" w14:textId="77777777" w:rsidR="0048656E" w:rsidRPr="00483FE4" w:rsidRDefault="0048656E" w:rsidP="0048656E">
      <w:pPr>
        <w:pStyle w:val="Default"/>
        <w:jc w:val="both"/>
      </w:pPr>
      <w:r w:rsidRPr="00483FE4">
        <w:t xml:space="preserve">PACHECO, K. M.; ALVES, V. L. R. A história da deficiência, da marginalização à inclusão social: uma mudança de paradigma. </w:t>
      </w:r>
      <w:r w:rsidRPr="00483FE4">
        <w:rPr>
          <w:i/>
          <w:iCs/>
        </w:rPr>
        <w:t xml:space="preserve">Acta </w:t>
      </w:r>
      <w:proofErr w:type="spellStart"/>
      <w:r w:rsidRPr="00483FE4">
        <w:rPr>
          <w:i/>
          <w:iCs/>
        </w:rPr>
        <w:t>Fisiart</w:t>
      </w:r>
      <w:proofErr w:type="spellEnd"/>
      <w:r w:rsidRPr="00483FE4">
        <w:t xml:space="preserve">, São Paulo, v. 14, n. 4, p. 242-248, dez. 2007. </w:t>
      </w:r>
    </w:p>
    <w:p w14:paraId="283BBC20"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 xml:space="preserve">PAIVA, V. A Constituição de 1824 e a Educação no Brasil Império: Desafios e Contradições do Liberalismo. </w:t>
      </w:r>
      <w:r w:rsidRPr="00483FE4">
        <w:rPr>
          <w:rFonts w:ascii="Times New Roman" w:hAnsi="Times New Roman" w:cs="Times New Roman"/>
          <w:i/>
          <w:iCs/>
          <w:sz w:val="24"/>
          <w:szCs w:val="24"/>
        </w:rPr>
        <w:t>Revista Brasileira de História da Educação</w:t>
      </w:r>
      <w:r w:rsidRPr="00483FE4">
        <w:rPr>
          <w:rFonts w:ascii="Times New Roman" w:hAnsi="Times New Roman" w:cs="Times New Roman"/>
          <w:sz w:val="24"/>
          <w:szCs w:val="24"/>
        </w:rPr>
        <w:t>, Maringá, 2008.</w:t>
      </w:r>
    </w:p>
    <w:p w14:paraId="16ACE5A1" w14:textId="77777777" w:rsidR="0048656E" w:rsidRPr="00483FE4" w:rsidRDefault="0048656E" w:rsidP="0048656E">
      <w:pPr>
        <w:pStyle w:val="Default"/>
        <w:jc w:val="both"/>
      </w:pPr>
      <w:r w:rsidRPr="00483FE4">
        <w:t xml:space="preserve">POSSA, J. D. B.; PIECZKOWSKI, T. M. Z. Desafios docentes para a atuação no Atendimento Educacional Especializado. </w:t>
      </w:r>
      <w:r w:rsidRPr="00483FE4">
        <w:rPr>
          <w:i/>
          <w:iCs/>
        </w:rPr>
        <w:t>Revista Educação Especial</w:t>
      </w:r>
      <w:r w:rsidRPr="00483FE4">
        <w:t xml:space="preserve">, Santa Maria, v. 33, n. 37, p. 1-23, set. 2020. </w:t>
      </w:r>
    </w:p>
    <w:p w14:paraId="01F20857" w14:textId="77777777" w:rsidR="0048656E" w:rsidRPr="00483FE4" w:rsidRDefault="0048656E" w:rsidP="0048656E">
      <w:pPr>
        <w:pStyle w:val="Default"/>
        <w:jc w:val="both"/>
      </w:pPr>
      <w:r w:rsidRPr="00483FE4">
        <w:t xml:space="preserve">RAFANTE, H. </w:t>
      </w:r>
      <w:r w:rsidRPr="00483FE4">
        <w:rPr>
          <w:i/>
          <w:iCs/>
        </w:rPr>
        <w:t xml:space="preserve">Helena Antipoff, as Sociedades Pestalozzi e a educação especial no Brasil. </w:t>
      </w:r>
      <w:r w:rsidRPr="00483FE4">
        <w:t xml:space="preserve">2011. 309f. Tese (Doutorado em Ciências Humanas) – Centro de Educação e Ciências Humanas. Universidade Federal de São Carlos. São Carlos. </w:t>
      </w:r>
    </w:p>
    <w:p w14:paraId="3D36A395" w14:textId="77777777" w:rsidR="0048656E" w:rsidRPr="00483FE4" w:rsidRDefault="0048656E" w:rsidP="0048656E">
      <w:pPr>
        <w:pStyle w:val="Default"/>
        <w:jc w:val="both"/>
      </w:pPr>
      <w:r w:rsidRPr="00483FE4">
        <w:t xml:space="preserve">RIBEIRO, M. L. S. </w:t>
      </w:r>
      <w:r w:rsidRPr="00483FE4">
        <w:rPr>
          <w:i/>
          <w:iCs/>
        </w:rPr>
        <w:t>História da educação brasileira</w:t>
      </w:r>
      <w:r w:rsidRPr="00483FE4">
        <w:t xml:space="preserve">. Campinas: Autores Associados, 1995. </w:t>
      </w:r>
    </w:p>
    <w:p w14:paraId="742E6AE3" w14:textId="77777777" w:rsidR="0048656E" w:rsidRPr="00483FE4" w:rsidRDefault="0048656E" w:rsidP="0048656E">
      <w:pPr>
        <w:pStyle w:val="Default"/>
        <w:jc w:val="both"/>
      </w:pPr>
      <w:r w:rsidRPr="00483FE4">
        <w:t xml:space="preserve">ROMANELLI, O. O. </w:t>
      </w:r>
      <w:r w:rsidRPr="00483FE4">
        <w:rPr>
          <w:i/>
          <w:iCs/>
        </w:rPr>
        <w:t>História da educação no Brasil</w:t>
      </w:r>
      <w:r w:rsidRPr="00483FE4">
        <w:t xml:space="preserve">. 20. ed. Petrópolis: Editora Vozes, 1998. </w:t>
      </w:r>
    </w:p>
    <w:p w14:paraId="33C77C8E" w14:textId="77777777" w:rsidR="0048656E" w:rsidRPr="00483FE4" w:rsidRDefault="0048656E" w:rsidP="0048656E">
      <w:pPr>
        <w:pStyle w:val="Default"/>
        <w:jc w:val="both"/>
      </w:pPr>
      <w:r w:rsidRPr="00483FE4">
        <w:t xml:space="preserve">ROMANOWSKI, J. P. </w:t>
      </w:r>
      <w:r w:rsidRPr="00483FE4">
        <w:rPr>
          <w:i/>
          <w:iCs/>
        </w:rPr>
        <w:t>Formação e profissionalização docente</w:t>
      </w:r>
      <w:r w:rsidRPr="00483FE4">
        <w:t xml:space="preserve">. Curitiba: </w:t>
      </w:r>
      <w:proofErr w:type="spellStart"/>
      <w:r w:rsidRPr="00483FE4">
        <w:t>Ibpex</w:t>
      </w:r>
      <w:proofErr w:type="spellEnd"/>
      <w:r w:rsidRPr="00483FE4">
        <w:t xml:space="preserve">, 2007. </w:t>
      </w:r>
    </w:p>
    <w:p w14:paraId="07021141" w14:textId="77777777" w:rsidR="0048656E" w:rsidRPr="00483FE4" w:rsidRDefault="0048656E" w:rsidP="0048656E">
      <w:pPr>
        <w:pStyle w:val="Default"/>
        <w:jc w:val="both"/>
      </w:pPr>
      <w:r w:rsidRPr="00483FE4">
        <w:t xml:space="preserve">ROTA JÚNIOR, C.; IDE SOUZA, M. H. de. Ensino superior e desenvolvimento regional: o Norte de Minas Gerais na década de 1960. </w:t>
      </w:r>
      <w:r w:rsidRPr="00483FE4">
        <w:rPr>
          <w:i/>
          <w:iCs/>
        </w:rPr>
        <w:t>Revista Brasileira de Educação</w:t>
      </w:r>
      <w:r w:rsidRPr="00483FE4">
        <w:t xml:space="preserve">, Rio de Janeiro, v. 21, n. 64, jan./mar. 2016, p. 143-164. </w:t>
      </w:r>
    </w:p>
    <w:p w14:paraId="755CB0E5"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 xml:space="preserve">SANTOS, M. P. A pedagogia filosófica do movimento iluminista no século XVIII e suas repercussões na educação escolar contemporânea: uma abordagem histórica. </w:t>
      </w:r>
      <w:r w:rsidRPr="00483FE4">
        <w:rPr>
          <w:rFonts w:ascii="Times New Roman" w:hAnsi="Times New Roman" w:cs="Times New Roman"/>
          <w:i/>
          <w:iCs/>
          <w:sz w:val="24"/>
          <w:szCs w:val="24"/>
        </w:rPr>
        <w:t>Imagens da Educação</w:t>
      </w:r>
      <w:r w:rsidRPr="00483FE4">
        <w:rPr>
          <w:rFonts w:ascii="Times New Roman" w:hAnsi="Times New Roman" w:cs="Times New Roman"/>
          <w:sz w:val="24"/>
          <w:szCs w:val="24"/>
        </w:rPr>
        <w:t>, Maringá, v. 3, n. 2, p. 1-13, 2013.</w:t>
      </w:r>
    </w:p>
    <w:p w14:paraId="7FFB2990" w14:textId="77777777" w:rsidR="0048656E" w:rsidRPr="00483FE4" w:rsidRDefault="0048656E" w:rsidP="0048656E">
      <w:pPr>
        <w:pStyle w:val="Default"/>
        <w:jc w:val="both"/>
      </w:pPr>
      <w:r w:rsidRPr="00483FE4">
        <w:t xml:space="preserve">SASSAKI, R. K. Entrevista. </w:t>
      </w:r>
      <w:r w:rsidRPr="00483FE4">
        <w:rPr>
          <w:i/>
          <w:iCs/>
        </w:rPr>
        <w:t>Revista Integração</w:t>
      </w:r>
      <w:r w:rsidRPr="00483FE4">
        <w:t xml:space="preserve">, Brasília, v. 8, n. 20, p. 8-10, ago. 1998. </w:t>
      </w:r>
    </w:p>
    <w:p w14:paraId="61767A90" w14:textId="77777777" w:rsidR="0048656E" w:rsidRPr="00483FE4" w:rsidRDefault="0048656E" w:rsidP="0048656E">
      <w:pPr>
        <w:pStyle w:val="Default"/>
        <w:jc w:val="both"/>
      </w:pPr>
      <w:r w:rsidRPr="00483FE4">
        <w:t xml:space="preserve">SAVIANI, D. </w:t>
      </w:r>
      <w:r w:rsidRPr="00483FE4">
        <w:rPr>
          <w:i/>
          <w:iCs/>
        </w:rPr>
        <w:t xml:space="preserve">História das Ideias Pedagógicas no Brasil. </w:t>
      </w:r>
      <w:r w:rsidRPr="00483FE4">
        <w:t xml:space="preserve">Campinas: Autores Associados, 2007. </w:t>
      </w:r>
    </w:p>
    <w:p w14:paraId="1948CCE4" w14:textId="77777777" w:rsidR="0048656E" w:rsidRPr="00483FE4" w:rsidRDefault="0048656E" w:rsidP="0048656E">
      <w:pPr>
        <w:pStyle w:val="Default"/>
        <w:jc w:val="both"/>
      </w:pPr>
      <w:r w:rsidRPr="00483FE4">
        <w:t xml:space="preserve">SAVIANI, D. </w:t>
      </w:r>
      <w:r w:rsidRPr="00483FE4">
        <w:rPr>
          <w:i/>
          <w:iCs/>
        </w:rPr>
        <w:t xml:space="preserve">A pedagogia no Brasil: </w:t>
      </w:r>
      <w:r w:rsidRPr="00483FE4">
        <w:t xml:space="preserve">história e teoria. Campinas: Autores Associados, 2008. </w:t>
      </w:r>
    </w:p>
    <w:p w14:paraId="18E913DB" w14:textId="77777777" w:rsidR="0048656E" w:rsidRPr="00483FE4" w:rsidRDefault="0048656E" w:rsidP="0048656E">
      <w:pPr>
        <w:pStyle w:val="Default"/>
        <w:jc w:val="both"/>
      </w:pPr>
      <w:r w:rsidRPr="00483FE4">
        <w:t xml:space="preserve">SAVIANI, D. </w:t>
      </w:r>
      <w:r w:rsidRPr="00483FE4">
        <w:rPr>
          <w:i/>
          <w:iCs/>
        </w:rPr>
        <w:t>História das ideias pedagógicas no Brasil</w:t>
      </w:r>
      <w:r w:rsidRPr="00483FE4">
        <w:t xml:space="preserve">. 4. ed. Campinas: Autores Associados, 2013. </w:t>
      </w:r>
    </w:p>
    <w:p w14:paraId="40AB87E8" w14:textId="77777777" w:rsidR="0048656E" w:rsidRPr="00483FE4" w:rsidRDefault="0048656E" w:rsidP="0048656E">
      <w:pPr>
        <w:pStyle w:val="Default"/>
        <w:jc w:val="both"/>
      </w:pPr>
      <w:r w:rsidRPr="00483FE4">
        <w:t xml:space="preserve">SCHAFF, A. </w:t>
      </w:r>
      <w:r w:rsidRPr="00483FE4">
        <w:rPr>
          <w:i/>
          <w:iCs/>
        </w:rPr>
        <w:t>História e Verdade</w:t>
      </w:r>
      <w:r w:rsidRPr="00483FE4">
        <w:t xml:space="preserve">. 2. ed. São Paulo: Martins Fontes, 1983. </w:t>
      </w:r>
    </w:p>
    <w:p w14:paraId="0F89B6D6"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SCHEWINKY, S. R. A barbárie do preconceito contra o deficiente</w:t>
      </w:r>
      <w:r w:rsidRPr="00483FE4">
        <w:rPr>
          <w:rFonts w:ascii="Times New Roman" w:hAnsi="Times New Roman" w:cs="Times New Roman"/>
          <w:i/>
          <w:iCs/>
          <w:sz w:val="24"/>
          <w:szCs w:val="24"/>
        </w:rPr>
        <w:t xml:space="preserve">: </w:t>
      </w:r>
      <w:r w:rsidRPr="00483FE4">
        <w:rPr>
          <w:rFonts w:ascii="Times New Roman" w:hAnsi="Times New Roman" w:cs="Times New Roman"/>
          <w:sz w:val="24"/>
          <w:szCs w:val="24"/>
        </w:rPr>
        <w:t xml:space="preserve">todos somos vítimas. </w:t>
      </w:r>
      <w:r w:rsidRPr="00483FE4">
        <w:rPr>
          <w:rFonts w:ascii="Times New Roman" w:hAnsi="Times New Roman" w:cs="Times New Roman"/>
          <w:i/>
          <w:iCs/>
          <w:sz w:val="24"/>
          <w:szCs w:val="24"/>
        </w:rPr>
        <w:t xml:space="preserve">Acta </w:t>
      </w:r>
      <w:proofErr w:type="spellStart"/>
      <w:r w:rsidRPr="00483FE4">
        <w:rPr>
          <w:rFonts w:ascii="Times New Roman" w:hAnsi="Times New Roman" w:cs="Times New Roman"/>
          <w:i/>
          <w:iCs/>
          <w:sz w:val="24"/>
          <w:szCs w:val="24"/>
        </w:rPr>
        <w:t>Fisiart</w:t>
      </w:r>
      <w:proofErr w:type="spellEnd"/>
      <w:r w:rsidRPr="00483FE4">
        <w:rPr>
          <w:rFonts w:ascii="Times New Roman" w:hAnsi="Times New Roman" w:cs="Times New Roman"/>
          <w:sz w:val="24"/>
          <w:szCs w:val="24"/>
        </w:rPr>
        <w:t>, São Paulo, v. 11, n. 1, p. 7-11, set. 2004.</w:t>
      </w:r>
    </w:p>
    <w:p w14:paraId="3137E445" w14:textId="77777777" w:rsidR="0048656E" w:rsidRPr="00483FE4" w:rsidRDefault="0048656E" w:rsidP="0048656E">
      <w:pPr>
        <w:pStyle w:val="Default"/>
        <w:jc w:val="both"/>
      </w:pPr>
      <w:r w:rsidRPr="00483FE4">
        <w:t xml:space="preserve">SILVA, D. A. </w:t>
      </w:r>
      <w:r w:rsidRPr="00483FE4">
        <w:rPr>
          <w:i/>
          <w:iCs/>
        </w:rPr>
        <w:t>A história da educação para crianças especiais na APAE da Cidade de Machado/MG de 1971 a 2003</w:t>
      </w:r>
      <w:r w:rsidRPr="00483FE4">
        <w:t xml:space="preserve">. 2013. 119f. Dissertação (Mestrado em Educação). Universidade São Francisco. Itatiba. </w:t>
      </w:r>
    </w:p>
    <w:p w14:paraId="483CEB34" w14:textId="77777777" w:rsidR="0048656E" w:rsidRPr="00483FE4" w:rsidRDefault="0048656E" w:rsidP="0048656E">
      <w:pPr>
        <w:pStyle w:val="Default"/>
        <w:jc w:val="both"/>
      </w:pPr>
      <w:r w:rsidRPr="00483FE4">
        <w:t xml:space="preserve">SILVA, J. P.; AMORIM, A. S. Ação Social e Racionalidade na Teoria Sociológica de Max Weber. </w:t>
      </w:r>
      <w:r w:rsidRPr="00483FE4">
        <w:rPr>
          <w:i/>
          <w:iCs/>
        </w:rPr>
        <w:t>Revista de Sociologia e Política</w:t>
      </w:r>
      <w:r w:rsidRPr="00483FE4">
        <w:t xml:space="preserve">, Paraná, v. 20, n. 42, p. 121-134, 2012. </w:t>
      </w:r>
    </w:p>
    <w:p w14:paraId="6418164F" w14:textId="77777777" w:rsidR="0048656E" w:rsidRPr="00483FE4" w:rsidRDefault="0048656E" w:rsidP="0048656E">
      <w:pPr>
        <w:pStyle w:val="Default"/>
        <w:jc w:val="both"/>
      </w:pPr>
      <w:r w:rsidRPr="00483FE4">
        <w:t xml:space="preserve">SILVA, L. M. O estranhamento causado pela deficiência: preconceito e experiência. </w:t>
      </w:r>
      <w:r w:rsidRPr="00483FE4">
        <w:rPr>
          <w:i/>
          <w:iCs/>
        </w:rPr>
        <w:t>Revista Brasileira de Educação</w:t>
      </w:r>
      <w:r w:rsidRPr="00483FE4">
        <w:t xml:space="preserve">, Salvador, v. 11, n. 33, p. 424-434, set./dez. 2006. </w:t>
      </w:r>
    </w:p>
    <w:p w14:paraId="0B1CCE89" w14:textId="77777777" w:rsidR="0048656E" w:rsidRPr="00483FE4" w:rsidRDefault="0048656E" w:rsidP="0048656E">
      <w:pPr>
        <w:pStyle w:val="Default"/>
        <w:jc w:val="both"/>
      </w:pPr>
      <w:r w:rsidRPr="00483FE4">
        <w:t xml:space="preserve">SOETARD, M. </w:t>
      </w:r>
      <w:r w:rsidRPr="00483FE4">
        <w:rPr>
          <w:i/>
          <w:iCs/>
        </w:rPr>
        <w:t>Johann Pestalozzi</w:t>
      </w:r>
      <w:r w:rsidRPr="00483FE4">
        <w:t xml:space="preserve">. Trad. de Martha Aparecida Santana Marcondes, Pedro Marcondes e Gino Marzio </w:t>
      </w:r>
      <w:proofErr w:type="spellStart"/>
      <w:r w:rsidRPr="00483FE4">
        <w:t>Ciriello</w:t>
      </w:r>
      <w:proofErr w:type="spellEnd"/>
      <w:r w:rsidRPr="00483FE4">
        <w:t xml:space="preserve"> </w:t>
      </w:r>
      <w:proofErr w:type="spellStart"/>
      <w:r w:rsidRPr="00483FE4">
        <w:t>Mazzetto</w:t>
      </w:r>
      <w:proofErr w:type="spellEnd"/>
      <w:r w:rsidRPr="00483FE4">
        <w:t xml:space="preserve">. Recife: </w:t>
      </w:r>
      <w:proofErr w:type="spellStart"/>
      <w:r w:rsidRPr="00483FE4">
        <w:t>Massangana</w:t>
      </w:r>
      <w:proofErr w:type="spellEnd"/>
      <w:r w:rsidRPr="00483FE4">
        <w:t xml:space="preserve">, 2010. </w:t>
      </w:r>
    </w:p>
    <w:p w14:paraId="6B2C1E95" w14:textId="77777777" w:rsidR="0048656E" w:rsidRPr="00483FE4" w:rsidRDefault="0048656E" w:rsidP="0048656E">
      <w:pPr>
        <w:pStyle w:val="Default"/>
        <w:jc w:val="both"/>
      </w:pPr>
      <w:r w:rsidRPr="00483FE4">
        <w:lastRenderedPageBreak/>
        <w:t xml:space="preserve">SOUZA, J. P. </w:t>
      </w:r>
      <w:r w:rsidRPr="00483FE4">
        <w:rPr>
          <w:i/>
          <w:iCs/>
        </w:rPr>
        <w:t xml:space="preserve">A educação física no contexto inclusivo: </w:t>
      </w:r>
      <w:r w:rsidRPr="00483FE4">
        <w:t xml:space="preserve">análise do curso de capacitação de professores multiplicadores em educação física adaptada. 2006. 133f. Dissertação (Mestrado em Educação) – Programa de Pós-Graduação em Educação. Universidade Católica Dom Bosco. Campo Grande. </w:t>
      </w:r>
    </w:p>
    <w:p w14:paraId="169E188B" w14:textId="77777777" w:rsidR="0048656E" w:rsidRPr="00483FE4" w:rsidRDefault="0048656E" w:rsidP="0048656E">
      <w:pPr>
        <w:pStyle w:val="Default"/>
        <w:jc w:val="both"/>
      </w:pPr>
      <w:r w:rsidRPr="00483FE4">
        <w:t xml:space="preserve">SUDENOR - Superintendência de Desenvolvimento do Norte de Minas. Diretoria de incentivos fiscais. </w:t>
      </w:r>
      <w:r w:rsidRPr="00483FE4">
        <w:rPr>
          <w:i/>
          <w:iCs/>
        </w:rPr>
        <w:t xml:space="preserve">Aspectos da Industrialização do município de Montes Claros com incentivos da SUDENE. </w:t>
      </w:r>
      <w:r w:rsidRPr="00483FE4">
        <w:t xml:space="preserve">Belo Horizonte: Secretaria de Estado do Planejamento e Coordenação Geral de Minas Gerais, 1983. </w:t>
      </w:r>
    </w:p>
    <w:p w14:paraId="4A203AE0" w14:textId="77777777" w:rsidR="0048656E" w:rsidRPr="00483FE4" w:rsidRDefault="0048656E" w:rsidP="0048656E">
      <w:pPr>
        <w:pStyle w:val="Default"/>
        <w:jc w:val="both"/>
      </w:pPr>
      <w:r w:rsidRPr="00483FE4">
        <w:t xml:space="preserve">THOMPSON, P. </w:t>
      </w:r>
      <w:r w:rsidRPr="00483FE4">
        <w:rPr>
          <w:i/>
          <w:iCs/>
        </w:rPr>
        <w:t xml:space="preserve">A voz do passado: </w:t>
      </w:r>
      <w:r w:rsidRPr="00483FE4">
        <w:t xml:space="preserve">história oral. Rio de Janeiro: Paz e Terra, 1992. </w:t>
      </w:r>
    </w:p>
    <w:p w14:paraId="517F8DEC"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 xml:space="preserve">TÍBOLA, I. M. </w:t>
      </w:r>
      <w:r w:rsidRPr="00483FE4">
        <w:rPr>
          <w:rFonts w:ascii="Times New Roman" w:hAnsi="Times New Roman" w:cs="Times New Roman"/>
          <w:i/>
          <w:iCs/>
          <w:sz w:val="24"/>
          <w:szCs w:val="24"/>
        </w:rPr>
        <w:t>Apae educadora a escola que buscamos</w:t>
      </w:r>
      <w:r w:rsidRPr="00483FE4">
        <w:rPr>
          <w:rFonts w:ascii="Times New Roman" w:hAnsi="Times New Roman" w:cs="Times New Roman"/>
          <w:sz w:val="24"/>
          <w:szCs w:val="24"/>
        </w:rPr>
        <w:t>: proposta orientadora das ações Educacionais. Brasília: Federação Nacional das Apaes, 2001.</w:t>
      </w:r>
    </w:p>
    <w:p w14:paraId="25747BD1" w14:textId="77777777" w:rsidR="0048656E" w:rsidRPr="00483FE4" w:rsidRDefault="0048656E" w:rsidP="0048656E">
      <w:pPr>
        <w:pStyle w:val="Default"/>
        <w:jc w:val="both"/>
      </w:pPr>
      <w:r w:rsidRPr="00483FE4">
        <w:t xml:space="preserve">TOCQUEVILLE, A. </w:t>
      </w:r>
      <w:r w:rsidRPr="00483FE4">
        <w:rPr>
          <w:i/>
          <w:iCs/>
        </w:rPr>
        <w:t xml:space="preserve">A democracia na América: </w:t>
      </w:r>
      <w:r w:rsidRPr="00483FE4">
        <w:t xml:space="preserve">leis e costumes. São Paulo: Martins Fontes, 2005. </w:t>
      </w:r>
    </w:p>
    <w:p w14:paraId="00BEB5AE" w14:textId="77777777" w:rsidR="0048656E" w:rsidRPr="00483FE4" w:rsidRDefault="0048656E" w:rsidP="0048656E">
      <w:pPr>
        <w:pStyle w:val="Default"/>
        <w:jc w:val="both"/>
      </w:pPr>
      <w:r w:rsidRPr="00483FE4">
        <w:t xml:space="preserve">TREVISAN, A. M. </w:t>
      </w:r>
      <w:r w:rsidRPr="00483FE4">
        <w:rPr>
          <w:i/>
          <w:iCs/>
        </w:rPr>
        <w:t>Imagem e Cultura</w:t>
      </w:r>
      <w:r w:rsidRPr="00483FE4">
        <w:t xml:space="preserve">: Reflexões sobre a Produção Visual e a Sociedade. Porto Alegre: Editora UFRGS, 2019. </w:t>
      </w:r>
    </w:p>
    <w:p w14:paraId="2F4C82E5" w14:textId="77777777" w:rsidR="0048656E" w:rsidRPr="00483FE4" w:rsidRDefault="0048656E" w:rsidP="0048656E">
      <w:pPr>
        <w:pStyle w:val="Default"/>
        <w:jc w:val="both"/>
      </w:pPr>
      <w:r w:rsidRPr="00483FE4">
        <w:t>UNIVERSIDADE ESTADUAL DE MONTES CLAROS (</w:t>
      </w:r>
      <w:proofErr w:type="spellStart"/>
      <w:r w:rsidRPr="00483FE4">
        <w:t>Unimontes</w:t>
      </w:r>
      <w:proofErr w:type="spellEnd"/>
      <w:r w:rsidRPr="00483FE4">
        <w:t>). Resolução nº 093/</w:t>
      </w:r>
      <w:proofErr w:type="spellStart"/>
      <w:r w:rsidRPr="00483FE4">
        <w:t>CEPEx</w:t>
      </w:r>
      <w:proofErr w:type="spellEnd"/>
      <w:r w:rsidRPr="00483FE4">
        <w:t xml:space="preserve">/2003. Aprova a implantação do Curso Normal Superior Magistério das Séries Iniciais do Ensino Fundamental – Emergencial Modular e Curso Normal Superior Magistério da Educação Infantil. Montes Claros: Universidade Estadual de Montes Claros, 22 dez. 2003. </w:t>
      </w:r>
    </w:p>
    <w:p w14:paraId="254644E4" w14:textId="77777777" w:rsidR="0048656E" w:rsidRPr="00483FE4" w:rsidRDefault="0048656E" w:rsidP="0048656E">
      <w:pPr>
        <w:pStyle w:val="Default"/>
        <w:jc w:val="both"/>
      </w:pPr>
      <w:r w:rsidRPr="00483FE4">
        <w:t xml:space="preserve">WEBER, M. </w:t>
      </w:r>
      <w:r w:rsidRPr="00483FE4">
        <w:rPr>
          <w:i/>
          <w:iCs/>
        </w:rPr>
        <w:t xml:space="preserve">Conceitos Básicos da Sociologia. </w:t>
      </w:r>
      <w:r w:rsidRPr="00483FE4">
        <w:t xml:space="preserve">São Paulo: Editora Centauro, 2005. </w:t>
      </w:r>
    </w:p>
    <w:p w14:paraId="13CD9890" w14:textId="77777777" w:rsidR="0048656E" w:rsidRPr="00483FE4" w:rsidRDefault="0048656E" w:rsidP="0048656E">
      <w:pPr>
        <w:pStyle w:val="Default"/>
        <w:jc w:val="both"/>
      </w:pPr>
      <w:r w:rsidRPr="00483FE4">
        <w:t xml:space="preserve">XAVIER, A. R. R. História e filosofia da educação: da Paideia Grega ao pragmatismo romano. </w:t>
      </w:r>
      <w:r w:rsidRPr="00483FE4">
        <w:rPr>
          <w:i/>
          <w:iCs/>
        </w:rPr>
        <w:t xml:space="preserve">Revista </w:t>
      </w:r>
      <w:proofErr w:type="spellStart"/>
      <w:r w:rsidRPr="00483FE4">
        <w:rPr>
          <w:i/>
          <w:iCs/>
        </w:rPr>
        <w:t>Dialectus</w:t>
      </w:r>
      <w:proofErr w:type="spellEnd"/>
      <w:r w:rsidRPr="00483FE4">
        <w:rPr>
          <w:i/>
          <w:iCs/>
        </w:rPr>
        <w:t xml:space="preserve">, </w:t>
      </w:r>
      <w:r w:rsidRPr="00483FE4">
        <w:t xml:space="preserve">Fortaleza, v. 3, n. 9, p. 81-99, set./dez. 2016. </w:t>
      </w:r>
    </w:p>
    <w:p w14:paraId="51629135" w14:textId="77777777" w:rsidR="0048656E" w:rsidRPr="00483FE4" w:rsidRDefault="0048656E" w:rsidP="0048656E">
      <w:pPr>
        <w:pStyle w:val="Default"/>
        <w:jc w:val="both"/>
      </w:pPr>
      <w:r w:rsidRPr="00483FE4">
        <w:t xml:space="preserve">ZANATTA, B. A. O método intuitivo e a percepção sensorial como legado de Pestalozzi para a geografia escolar. </w:t>
      </w:r>
      <w:r w:rsidRPr="00483FE4">
        <w:rPr>
          <w:i/>
          <w:iCs/>
        </w:rPr>
        <w:t>Cadernos CEDES</w:t>
      </w:r>
      <w:r w:rsidRPr="00483FE4">
        <w:t xml:space="preserve">, Campinas, v. 25, n. 66, p. 165-184, , maio/ago. 2005. </w:t>
      </w:r>
    </w:p>
    <w:p w14:paraId="4D698BFC" w14:textId="77777777" w:rsidR="0048656E" w:rsidRPr="00483FE4" w:rsidRDefault="0048656E" w:rsidP="0048656E">
      <w:pPr>
        <w:spacing w:after="0" w:line="240" w:lineRule="auto"/>
        <w:jc w:val="both"/>
        <w:rPr>
          <w:rFonts w:ascii="Times New Roman" w:hAnsi="Times New Roman" w:cs="Times New Roman"/>
          <w:sz w:val="24"/>
          <w:szCs w:val="24"/>
        </w:rPr>
      </w:pPr>
      <w:r w:rsidRPr="00483FE4">
        <w:rPr>
          <w:rFonts w:ascii="Times New Roman" w:hAnsi="Times New Roman" w:cs="Times New Roman"/>
          <w:sz w:val="24"/>
          <w:szCs w:val="24"/>
        </w:rPr>
        <w:t xml:space="preserve">ZOTTI, S. A. </w:t>
      </w:r>
      <w:r w:rsidRPr="00483FE4">
        <w:rPr>
          <w:rFonts w:ascii="Times New Roman" w:hAnsi="Times New Roman" w:cs="Times New Roman"/>
          <w:i/>
          <w:iCs/>
          <w:sz w:val="24"/>
          <w:szCs w:val="24"/>
        </w:rPr>
        <w:t xml:space="preserve">Sociedade, Educação e Currículo no Brasil: </w:t>
      </w:r>
      <w:r w:rsidRPr="00483FE4">
        <w:rPr>
          <w:rFonts w:ascii="Times New Roman" w:hAnsi="Times New Roman" w:cs="Times New Roman"/>
          <w:sz w:val="24"/>
          <w:szCs w:val="24"/>
        </w:rPr>
        <w:t>dos jesuítas aos anos de 1980. Campinas: Autores Associados, 2004.</w:t>
      </w:r>
    </w:p>
    <w:p w14:paraId="652C3017" w14:textId="77777777" w:rsidR="0048656E" w:rsidRDefault="0048656E" w:rsidP="0048656E">
      <w:pPr>
        <w:spacing w:after="0" w:line="240" w:lineRule="auto"/>
        <w:jc w:val="both"/>
      </w:pPr>
    </w:p>
    <w:p w14:paraId="20CD6964" w14:textId="77777777" w:rsidR="00342DF4" w:rsidRDefault="00342DF4"/>
    <w:sectPr w:rsidR="00342D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BAF"/>
    <w:rsid w:val="00300DA8"/>
    <w:rsid w:val="00342DF4"/>
    <w:rsid w:val="00370D85"/>
    <w:rsid w:val="003B3E13"/>
    <w:rsid w:val="0048656E"/>
    <w:rsid w:val="00660186"/>
    <w:rsid w:val="00737489"/>
    <w:rsid w:val="00773D54"/>
    <w:rsid w:val="00941F25"/>
    <w:rsid w:val="009B4014"/>
    <w:rsid w:val="00AB66EA"/>
    <w:rsid w:val="00C9328C"/>
    <w:rsid w:val="00DC79A8"/>
    <w:rsid w:val="00E64BAF"/>
    <w:rsid w:val="00E72EA7"/>
    <w:rsid w:val="00F955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246D8"/>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paragraph" w:customStyle="1" w:styleId="Default">
    <w:name w:val="Default"/>
    <w:rsid w:val="0048656E"/>
    <w:pPr>
      <w:autoSpaceDE w:val="0"/>
      <w:autoSpaceDN w:val="0"/>
      <w:adjustRightInd w:val="0"/>
      <w:spacing w:after="0" w:line="240" w:lineRule="auto"/>
    </w:pPr>
    <w:rPr>
      <w:rFonts w:ascii="Times New Roman" w:eastAsia="SimSun" w:hAnsi="Times New Roman" w:cs="Times New Roman"/>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4100</Words>
  <Characters>22143</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STEFANIE KELLY LOURENÇO OLIVEIRA</cp:lastModifiedBy>
  <cp:revision>11</cp:revision>
  <dcterms:created xsi:type="dcterms:W3CDTF">2025-07-07T16:04:00Z</dcterms:created>
  <dcterms:modified xsi:type="dcterms:W3CDTF">2025-09-26T00:47:00Z</dcterms:modified>
</cp:coreProperties>
</file>