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C96B" w14:textId="77777777" w:rsidR="00595E73" w:rsidRDefault="00595E73" w:rsidP="00595E73">
      <w:pPr>
        <w:pStyle w:val="SemEspaamento"/>
        <w:ind w:left="4820" w:hanging="4820"/>
        <w:jc w:val="center"/>
        <w:rPr>
          <w:rFonts w:ascii="Arial" w:hAnsi="Arial"/>
          <w:b/>
          <w:i/>
          <w:sz w:val="28"/>
          <w:szCs w:val="28"/>
        </w:rPr>
      </w:pPr>
    </w:p>
    <w:p w14:paraId="0C470B9B" w14:textId="77777777" w:rsidR="00595E73" w:rsidRPr="00595E73" w:rsidRDefault="00595E73" w:rsidP="00595E73">
      <w:pPr>
        <w:pStyle w:val="SemEspaamento"/>
        <w:ind w:left="4820" w:hanging="4820"/>
        <w:jc w:val="center"/>
        <w:rPr>
          <w:rFonts w:ascii="Arial" w:hAnsi="Arial"/>
          <w:b/>
          <w:sz w:val="28"/>
          <w:szCs w:val="28"/>
        </w:rPr>
      </w:pPr>
      <w:r w:rsidRPr="00595E73">
        <w:rPr>
          <w:rFonts w:ascii="Arial" w:hAnsi="Arial"/>
          <w:b/>
          <w:i/>
          <w:sz w:val="28"/>
          <w:szCs w:val="28"/>
        </w:rPr>
        <w:t>Campylobacter spp</w:t>
      </w:r>
      <w:r w:rsidRPr="00595E73">
        <w:rPr>
          <w:rFonts w:ascii="Arial" w:hAnsi="Arial"/>
          <w:b/>
          <w:sz w:val="28"/>
          <w:szCs w:val="28"/>
        </w:rPr>
        <w:t>. EM PRODUTOS DE ORIGEM ANIMAL</w:t>
      </w:r>
    </w:p>
    <w:p w14:paraId="1C94E4FF" w14:textId="77777777" w:rsidR="009A1411" w:rsidRDefault="00483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1721BA25" w14:textId="439E3D5B" w:rsidR="0048302A" w:rsidRPr="00747783" w:rsidRDefault="00140216" w:rsidP="00483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  <w:vertAlign w:val="superscript"/>
        </w:rPr>
      </w:pPr>
      <w:r>
        <w:rPr>
          <w:sz w:val="22"/>
          <w:szCs w:val="22"/>
          <w:highlight w:val="white"/>
          <w:u w:val="single"/>
        </w:rPr>
        <w:t>Carvalho</w:t>
      </w:r>
      <w:r w:rsidR="0048302A" w:rsidRPr="00747783">
        <w:rPr>
          <w:sz w:val="22"/>
          <w:szCs w:val="22"/>
          <w:highlight w:val="white"/>
          <w:u w:val="single"/>
        </w:rPr>
        <w:t xml:space="preserve"> AM</w:t>
      </w:r>
      <w:r w:rsidR="0048302A" w:rsidRPr="00747783">
        <w:rPr>
          <w:sz w:val="22"/>
          <w:szCs w:val="22"/>
          <w:highlight w:val="white"/>
          <w:vertAlign w:val="superscript"/>
        </w:rPr>
        <w:t>1</w:t>
      </w:r>
      <w:r w:rsidR="0048302A" w:rsidRPr="00747783">
        <w:rPr>
          <w:sz w:val="22"/>
          <w:szCs w:val="22"/>
          <w:highlight w:val="white"/>
        </w:rPr>
        <w:t xml:space="preserve">, </w:t>
      </w:r>
      <w:r w:rsidR="0048302A" w:rsidRPr="00747783">
        <w:rPr>
          <w:sz w:val="22"/>
          <w:szCs w:val="22"/>
        </w:rPr>
        <w:t>Andrade</w:t>
      </w:r>
      <w:r>
        <w:rPr>
          <w:sz w:val="22"/>
          <w:szCs w:val="22"/>
        </w:rPr>
        <w:t>,</w:t>
      </w:r>
      <w:r w:rsidR="0048302A" w:rsidRPr="00747783">
        <w:rPr>
          <w:sz w:val="22"/>
          <w:szCs w:val="22"/>
        </w:rPr>
        <w:t xml:space="preserve"> NM</w:t>
      </w:r>
      <w:r w:rsidR="0048302A">
        <w:rPr>
          <w:sz w:val="22"/>
          <w:szCs w:val="22"/>
        </w:rPr>
        <w:t>¹, Calixto</w:t>
      </w:r>
      <w:r>
        <w:rPr>
          <w:sz w:val="22"/>
          <w:szCs w:val="22"/>
        </w:rPr>
        <w:t>,</w:t>
      </w:r>
      <w:r w:rsidR="0048302A">
        <w:rPr>
          <w:sz w:val="22"/>
          <w:szCs w:val="22"/>
        </w:rPr>
        <w:t xml:space="preserve"> FAA², </w:t>
      </w:r>
      <w:bookmarkStart w:id="0" w:name="_GoBack"/>
      <w:bookmarkEnd w:id="0"/>
      <w:r w:rsidR="0048302A">
        <w:rPr>
          <w:sz w:val="22"/>
          <w:szCs w:val="22"/>
        </w:rPr>
        <w:t>Pombo, CR³, Mesquita, EFM³</w:t>
      </w:r>
      <w:r w:rsidR="0048302A" w:rsidRPr="00747783">
        <w:rPr>
          <w:sz w:val="22"/>
          <w:szCs w:val="22"/>
        </w:rPr>
        <w:t>,</w:t>
      </w:r>
      <w:r w:rsidR="0048302A">
        <w:rPr>
          <w:sz w:val="22"/>
          <w:szCs w:val="22"/>
        </w:rPr>
        <w:t xml:space="preserve"> </w:t>
      </w:r>
      <w:r w:rsidR="00F6681C">
        <w:rPr>
          <w:sz w:val="22"/>
          <w:szCs w:val="22"/>
        </w:rPr>
        <w:t>Franco, RM³</w:t>
      </w:r>
    </w:p>
    <w:p w14:paraId="03EED711" w14:textId="77777777" w:rsidR="0048302A" w:rsidRPr="005A55AB" w:rsidRDefault="0048302A" w:rsidP="00483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7CBD4E6F" w14:textId="4EB79DC7" w:rsidR="0048302A" w:rsidRPr="00747783" w:rsidRDefault="0048302A" w:rsidP="004830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Mestranda</w:t>
      </w:r>
      <w:r w:rsidRPr="00747783">
        <w:rPr>
          <w:sz w:val="22"/>
          <w:szCs w:val="22"/>
        </w:rPr>
        <w:t xml:space="preserve"> em Medicina Veterinária na Universidade Fe</w:t>
      </w:r>
      <w:r w:rsidR="00140216">
        <w:rPr>
          <w:sz w:val="22"/>
          <w:szCs w:val="22"/>
        </w:rPr>
        <w:t xml:space="preserve">deral Fluminense - UFF, Niterói </w:t>
      </w:r>
      <w:r w:rsidRPr="00747783">
        <w:rPr>
          <w:sz w:val="22"/>
          <w:szCs w:val="22"/>
        </w:rPr>
        <w:t>-</w:t>
      </w:r>
      <w:r w:rsidR="00140216">
        <w:rPr>
          <w:sz w:val="22"/>
          <w:szCs w:val="22"/>
        </w:rPr>
        <w:t xml:space="preserve"> </w:t>
      </w:r>
      <w:r>
        <w:rPr>
          <w:sz w:val="22"/>
          <w:szCs w:val="22"/>
        </w:rPr>
        <w:t>RJ</w:t>
      </w:r>
      <w:r w:rsidRPr="005A55AB">
        <w:rPr>
          <w:sz w:val="22"/>
          <w:szCs w:val="22"/>
          <w:highlight w:val="white"/>
        </w:rPr>
        <w:t xml:space="preserve">. </w:t>
      </w:r>
    </w:p>
    <w:p w14:paraId="0576FF6D" w14:textId="09D31953" w:rsidR="0048302A" w:rsidRDefault="0048302A" w:rsidP="004830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47783">
        <w:rPr>
          <w:sz w:val="22"/>
          <w:szCs w:val="22"/>
        </w:rPr>
        <w:t>Pesquisadora da Fundação do Institu</w:t>
      </w:r>
      <w:r w:rsidR="00140216">
        <w:rPr>
          <w:sz w:val="22"/>
          <w:szCs w:val="22"/>
        </w:rPr>
        <w:t xml:space="preserve">to da Pesca – FIPERJ, Niterói </w:t>
      </w:r>
      <w:r w:rsidR="00BC6E80">
        <w:rPr>
          <w:sz w:val="22"/>
          <w:szCs w:val="22"/>
        </w:rPr>
        <w:t>–</w:t>
      </w:r>
      <w:r w:rsidR="00140216">
        <w:rPr>
          <w:sz w:val="22"/>
          <w:szCs w:val="22"/>
        </w:rPr>
        <w:t xml:space="preserve"> </w:t>
      </w:r>
      <w:r w:rsidRPr="00747783">
        <w:rPr>
          <w:sz w:val="22"/>
          <w:szCs w:val="22"/>
        </w:rPr>
        <w:t>RJ</w:t>
      </w:r>
      <w:r w:rsidR="00BC6E80">
        <w:rPr>
          <w:sz w:val="22"/>
          <w:szCs w:val="22"/>
        </w:rPr>
        <w:t>.</w:t>
      </w:r>
    </w:p>
    <w:p w14:paraId="413198E4" w14:textId="77777777" w:rsidR="0048302A" w:rsidRPr="00747783" w:rsidRDefault="0048302A" w:rsidP="0048302A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47783">
        <w:rPr>
          <w:sz w:val="22"/>
          <w:szCs w:val="22"/>
        </w:rPr>
        <w:t>Docente em Medicina Veterinária na Universidade Federal Fluminense - UFF, Niterói - RJ.</w:t>
      </w:r>
    </w:p>
    <w:p w14:paraId="26C347AF" w14:textId="77777777" w:rsidR="0048302A" w:rsidRPr="005A55AB" w:rsidRDefault="0048302A" w:rsidP="0048302A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5A55AB">
        <w:rPr>
          <w:sz w:val="22"/>
          <w:szCs w:val="22"/>
          <w:highlight w:val="white"/>
        </w:rPr>
        <w:t>E-mail: </w:t>
      </w:r>
      <w:r w:rsidRPr="005A55AB">
        <w:rPr>
          <w:sz w:val="22"/>
          <w:szCs w:val="22"/>
          <w:u w:val="single"/>
        </w:rPr>
        <w:t>alice.mcarv@gmail.com</w:t>
      </w:r>
      <w:r w:rsidRPr="005A55AB">
        <w:rPr>
          <w:sz w:val="22"/>
          <w:szCs w:val="22"/>
        </w:rPr>
        <w:t xml:space="preserve"> </w:t>
      </w:r>
    </w:p>
    <w:p w14:paraId="2CA1CAC9" w14:textId="77777777" w:rsidR="009A1411" w:rsidRDefault="009A1411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55ED3C10" w14:textId="7A8877D4" w:rsidR="00952383" w:rsidRPr="0048302A" w:rsidRDefault="00B7293C" w:rsidP="0048302A">
      <w:pPr>
        <w:spacing w:line="276" w:lineRule="auto"/>
        <w:ind w:firstLine="709"/>
        <w:jc w:val="both"/>
        <w:rPr>
          <w:sz w:val="22"/>
          <w:szCs w:val="22"/>
        </w:rPr>
      </w:pPr>
      <w:r w:rsidRPr="0078025E">
        <w:rPr>
          <w:i/>
          <w:sz w:val="22"/>
          <w:szCs w:val="22"/>
        </w:rPr>
        <w:t>Campylobacter</w:t>
      </w:r>
      <w:r w:rsidRPr="0078025E">
        <w:rPr>
          <w:sz w:val="22"/>
          <w:szCs w:val="22"/>
        </w:rPr>
        <w:t xml:space="preserve"> spp. é um contaminante de alimentos, geralmente encontrado em carne</w:t>
      </w:r>
      <w:r w:rsidR="007956DB" w:rsidRPr="0078025E">
        <w:rPr>
          <w:sz w:val="22"/>
          <w:szCs w:val="22"/>
        </w:rPr>
        <w:t xml:space="preserve">s mal </w:t>
      </w:r>
      <w:r w:rsidRPr="0078025E">
        <w:rPr>
          <w:sz w:val="22"/>
          <w:szCs w:val="22"/>
        </w:rPr>
        <w:t>cozidas, produtos cárneos e leite cru. Também pode ser transmitido por água não tratada adequadamente.</w:t>
      </w:r>
      <w:r w:rsidR="007956DB" w:rsidRPr="0078025E">
        <w:rPr>
          <w:sz w:val="22"/>
          <w:szCs w:val="22"/>
        </w:rPr>
        <w:t xml:space="preserve"> </w:t>
      </w:r>
      <w:r w:rsidR="0084530F">
        <w:rPr>
          <w:sz w:val="22"/>
          <w:szCs w:val="22"/>
        </w:rPr>
        <w:t>Objetivou-se com a presente revisão de literatura ressaltar a</w:t>
      </w:r>
      <w:r w:rsidR="005C5508">
        <w:rPr>
          <w:sz w:val="22"/>
          <w:szCs w:val="22"/>
        </w:rPr>
        <w:t>s características, a</w:t>
      </w:r>
      <w:r w:rsidR="0084530F">
        <w:rPr>
          <w:sz w:val="22"/>
          <w:szCs w:val="22"/>
        </w:rPr>
        <w:t xml:space="preserve"> importância e o impacto </w:t>
      </w:r>
      <w:r w:rsidR="005C5508">
        <w:rPr>
          <w:sz w:val="22"/>
          <w:szCs w:val="22"/>
        </w:rPr>
        <w:t xml:space="preserve">desse microrganismo patogênico em produtos de origem animal. </w:t>
      </w:r>
      <w:r w:rsidR="007956DB" w:rsidRPr="0078025E">
        <w:rPr>
          <w:sz w:val="22"/>
          <w:szCs w:val="22"/>
        </w:rPr>
        <w:t xml:space="preserve">Foi realizado um levantamento bibliográfico nas plataformas Google acadêmico, periódicos da CAPES, Scielo e Science </w:t>
      </w:r>
      <w:r w:rsidR="005C5508">
        <w:rPr>
          <w:sz w:val="22"/>
          <w:szCs w:val="22"/>
        </w:rPr>
        <w:t>D</w:t>
      </w:r>
      <w:r w:rsidR="007956DB" w:rsidRPr="0078025E">
        <w:rPr>
          <w:sz w:val="22"/>
          <w:szCs w:val="22"/>
        </w:rPr>
        <w:t>irect</w:t>
      </w:r>
      <w:r w:rsidR="005C5508">
        <w:rPr>
          <w:sz w:val="22"/>
          <w:szCs w:val="22"/>
        </w:rPr>
        <w:t xml:space="preserve">. </w:t>
      </w:r>
      <w:r w:rsidR="007956DB" w:rsidRPr="0078025E">
        <w:rPr>
          <w:sz w:val="22"/>
          <w:szCs w:val="22"/>
        </w:rPr>
        <w:t xml:space="preserve">O gênero </w:t>
      </w:r>
      <w:r w:rsidR="007956DB" w:rsidRPr="0078025E">
        <w:rPr>
          <w:i/>
          <w:sz w:val="22"/>
          <w:szCs w:val="22"/>
        </w:rPr>
        <w:t>Campylobacter</w:t>
      </w:r>
      <w:r w:rsidR="007956DB" w:rsidRPr="0078025E">
        <w:rPr>
          <w:sz w:val="22"/>
          <w:szCs w:val="22"/>
        </w:rPr>
        <w:t xml:space="preserve"> pertence</w:t>
      </w:r>
      <w:r w:rsidR="005C5508">
        <w:rPr>
          <w:sz w:val="22"/>
          <w:szCs w:val="22"/>
        </w:rPr>
        <w:t>nte</w:t>
      </w:r>
      <w:r w:rsidR="007956DB" w:rsidRPr="0078025E">
        <w:rPr>
          <w:sz w:val="22"/>
          <w:szCs w:val="22"/>
        </w:rPr>
        <w:t xml:space="preserve"> à família </w:t>
      </w:r>
      <w:r w:rsidR="007956DB" w:rsidRPr="0078025E">
        <w:rPr>
          <w:i/>
          <w:sz w:val="22"/>
          <w:szCs w:val="22"/>
        </w:rPr>
        <w:t>Campylobacteraceae</w:t>
      </w:r>
      <w:r w:rsidR="007956DB" w:rsidRPr="0078025E">
        <w:rPr>
          <w:sz w:val="22"/>
          <w:szCs w:val="22"/>
        </w:rPr>
        <w:t xml:space="preserve"> reú</w:t>
      </w:r>
      <w:r w:rsidR="00472C38" w:rsidRPr="0078025E">
        <w:rPr>
          <w:sz w:val="22"/>
          <w:szCs w:val="22"/>
        </w:rPr>
        <w:t xml:space="preserve">ne 44 espécies e 16 subespécies. </w:t>
      </w:r>
      <w:r w:rsidR="007956DB" w:rsidRPr="0078025E">
        <w:rPr>
          <w:sz w:val="22"/>
          <w:szCs w:val="22"/>
        </w:rPr>
        <w:t>As células bacterianas têm forma de bastonetes finos (0,2-0,5µm de espessura e 0,5-5 µm de comprimento), curvos e espiralados. São Gram-negativos</w:t>
      </w:r>
      <w:r w:rsidR="007956DB" w:rsidRPr="0078025E">
        <w:rPr>
          <w:i/>
          <w:sz w:val="22"/>
          <w:szCs w:val="22"/>
        </w:rPr>
        <w:t xml:space="preserve"> </w:t>
      </w:r>
      <w:r w:rsidR="007956DB" w:rsidRPr="0078025E">
        <w:rPr>
          <w:sz w:val="22"/>
          <w:szCs w:val="22"/>
        </w:rPr>
        <w:t>e móveis, por um único flagelo, apresentando movimentos tipo saca-rolha</w:t>
      </w:r>
      <w:r w:rsidR="00472C38" w:rsidRPr="0078025E">
        <w:rPr>
          <w:sz w:val="22"/>
          <w:szCs w:val="22"/>
        </w:rPr>
        <w:t>.</w:t>
      </w:r>
      <w:r w:rsidR="0048302A">
        <w:rPr>
          <w:sz w:val="22"/>
          <w:szCs w:val="22"/>
        </w:rPr>
        <w:t xml:space="preserve"> </w:t>
      </w:r>
      <w:r w:rsidR="0048302A" w:rsidRPr="0078025E">
        <w:rPr>
          <w:sz w:val="22"/>
          <w:szCs w:val="22"/>
        </w:rPr>
        <w:t xml:space="preserve">As espécies de </w:t>
      </w:r>
      <w:r w:rsidR="0048302A" w:rsidRPr="0078025E">
        <w:rPr>
          <w:i/>
          <w:sz w:val="22"/>
          <w:szCs w:val="22"/>
        </w:rPr>
        <w:t>Campylobacter</w:t>
      </w:r>
      <w:r w:rsidR="0048302A" w:rsidRPr="0078025E">
        <w:rPr>
          <w:sz w:val="22"/>
          <w:szCs w:val="22"/>
        </w:rPr>
        <w:t xml:space="preserve"> são organismos presentes no trato gastrintestinal de bovinos, suínos, ovinos, felinos, cães, roedores silvestres e domésticos, aves domésticas e pássaros. </w:t>
      </w:r>
      <w:r w:rsidR="00472C38" w:rsidRPr="0078025E">
        <w:rPr>
          <w:i/>
          <w:sz w:val="22"/>
          <w:szCs w:val="22"/>
        </w:rPr>
        <w:t>C. jejuni</w:t>
      </w:r>
      <w:r w:rsidR="00472C38" w:rsidRPr="0078025E">
        <w:rPr>
          <w:sz w:val="22"/>
          <w:szCs w:val="22"/>
        </w:rPr>
        <w:t xml:space="preserve">, </w:t>
      </w:r>
      <w:r w:rsidR="00472C38" w:rsidRPr="0078025E">
        <w:rPr>
          <w:i/>
          <w:sz w:val="22"/>
          <w:szCs w:val="22"/>
        </w:rPr>
        <w:t>C. coli</w:t>
      </w:r>
      <w:r w:rsidR="00472C38" w:rsidRPr="0078025E">
        <w:rPr>
          <w:sz w:val="22"/>
          <w:szCs w:val="22"/>
        </w:rPr>
        <w:t xml:space="preserve">, </w:t>
      </w:r>
      <w:r w:rsidR="00472C38" w:rsidRPr="0078025E">
        <w:rPr>
          <w:i/>
          <w:sz w:val="22"/>
          <w:szCs w:val="22"/>
        </w:rPr>
        <w:t>C. lari</w:t>
      </w:r>
      <w:r w:rsidR="00472C38" w:rsidRPr="0078025E">
        <w:rPr>
          <w:sz w:val="22"/>
          <w:szCs w:val="22"/>
        </w:rPr>
        <w:t xml:space="preserve"> e </w:t>
      </w:r>
      <w:r w:rsidR="00472C38" w:rsidRPr="0078025E">
        <w:rPr>
          <w:i/>
          <w:sz w:val="22"/>
          <w:szCs w:val="22"/>
        </w:rPr>
        <w:t>C. upsaliensis</w:t>
      </w:r>
      <w:r w:rsidR="00472C38" w:rsidRPr="0078025E">
        <w:rPr>
          <w:sz w:val="22"/>
          <w:szCs w:val="22"/>
        </w:rPr>
        <w:t xml:space="preserve"> </w:t>
      </w:r>
      <w:r w:rsidR="005C5508">
        <w:rPr>
          <w:sz w:val="22"/>
          <w:szCs w:val="22"/>
        </w:rPr>
        <w:t xml:space="preserve">são </w:t>
      </w:r>
      <w:r w:rsidR="00472C38" w:rsidRPr="0078025E">
        <w:rPr>
          <w:sz w:val="22"/>
          <w:szCs w:val="22"/>
        </w:rPr>
        <w:t>consideradas termotolerantes</w:t>
      </w:r>
      <w:r w:rsidR="005C5508">
        <w:rPr>
          <w:sz w:val="22"/>
          <w:szCs w:val="22"/>
        </w:rPr>
        <w:t xml:space="preserve"> e </w:t>
      </w:r>
      <w:r w:rsidR="00472C38" w:rsidRPr="0078025E">
        <w:rPr>
          <w:sz w:val="22"/>
          <w:szCs w:val="22"/>
        </w:rPr>
        <w:t>geralmente associadas a</w:t>
      </w:r>
      <w:r w:rsidR="007E3CF1">
        <w:rPr>
          <w:sz w:val="22"/>
          <w:szCs w:val="22"/>
        </w:rPr>
        <w:t>os surtos de</w:t>
      </w:r>
      <w:r w:rsidR="00472C38" w:rsidRPr="0078025E">
        <w:rPr>
          <w:sz w:val="22"/>
          <w:szCs w:val="22"/>
        </w:rPr>
        <w:t xml:space="preserve"> doenças</w:t>
      </w:r>
      <w:r w:rsidR="005C5508">
        <w:rPr>
          <w:sz w:val="22"/>
          <w:szCs w:val="22"/>
        </w:rPr>
        <w:t xml:space="preserve"> de origem alimentar</w:t>
      </w:r>
      <w:r w:rsidR="00472C38" w:rsidRPr="0078025E">
        <w:rPr>
          <w:sz w:val="22"/>
          <w:szCs w:val="22"/>
        </w:rPr>
        <w:t xml:space="preserve">. Infecções por </w:t>
      </w:r>
      <w:r w:rsidR="00472C38" w:rsidRPr="0078025E">
        <w:rPr>
          <w:i/>
          <w:sz w:val="22"/>
          <w:szCs w:val="22"/>
        </w:rPr>
        <w:t>Campylobacter</w:t>
      </w:r>
      <w:r w:rsidR="00472C38" w:rsidRPr="0078025E">
        <w:rPr>
          <w:sz w:val="22"/>
          <w:szCs w:val="22"/>
        </w:rPr>
        <w:t xml:space="preserve"> termotolerantes estão entre as principais causas de </w:t>
      </w:r>
      <w:r w:rsidR="007E3CF1">
        <w:rPr>
          <w:sz w:val="22"/>
          <w:szCs w:val="22"/>
        </w:rPr>
        <w:t>gastroenterites de origem alimentar em nível mundial</w:t>
      </w:r>
      <w:r w:rsidR="00714036">
        <w:rPr>
          <w:sz w:val="22"/>
          <w:szCs w:val="22"/>
        </w:rPr>
        <w:t>, entretanto</w:t>
      </w:r>
      <w:r w:rsidR="007F3C67">
        <w:rPr>
          <w:sz w:val="22"/>
          <w:szCs w:val="22"/>
        </w:rPr>
        <w:t>,</w:t>
      </w:r>
      <w:r w:rsidR="00714036">
        <w:rPr>
          <w:sz w:val="22"/>
          <w:szCs w:val="22"/>
        </w:rPr>
        <w:t xml:space="preserve"> a subnotificação e o consequente registro de casos são um problema na maioria dos países</w:t>
      </w:r>
      <w:r w:rsidR="007E3CF1">
        <w:rPr>
          <w:sz w:val="22"/>
          <w:szCs w:val="22"/>
        </w:rPr>
        <w:t xml:space="preserve">. </w:t>
      </w:r>
      <w:r w:rsidR="0078025E" w:rsidRPr="0078025E">
        <w:rPr>
          <w:sz w:val="22"/>
          <w:szCs w:val="22"/>
        </w:rPr>
        <w:t xml:space="preserve">O consumo de água e/ou alimentos de origem animal contaminados </w:t>
      </w:r>
      <w:r w:rsidR="00FE0AB3">
        <w:rPr>
          <w:sz w:val="22"/>
          <w:szCs w:val="22"/>
        </w:rPr>
        <w:t xml:space="preserve">é a forma </w:t>
      </w:r>
      <w:r w:rsidR="0078025E" w:rsidRPr="0078025E">
        <w:rPr>
          <w:sz w:val="22"/>
          <w:szCs w:val="22"/>
        </w:rPr>
        <w:t>de infecção mais predominante, ocasionando quadros de enterite em humanos</w:t>
      </w:r>
      <w:r w:rsidR="002712F2">
        <w:rPr>
          <w:sz w:val="22"/>
          <w:szCs w:val="22"/>
        </w:rPr>
        <w:t xml:space="preserve">, podendo se agravar em </w:t>
      </w:r>
      <w:r w:rsidR="007E3CF1">
        <w:rPr>
          <w:sz w:val="22"/>
          <w:szCs w:val="22"/>
        </w:rPr>
        <w:t>pacientes d</w:t>
      </w:r>
      <w:r w:rsidR="002712F2">
        <w:rPr>
          <w:sz w:val="22"/>
          <w:szCs w:val="22"/>
        </w:rPr>
        <w:t>o</w:t>
      </w:r>
      <w:r w:rsidR="00FE0AB3">
        <w:rPr>
          <w:sz w:val="22"/>
          <w:szCs w:val="22"/>
        </w:rPr>
        <w:t>s</w:t>
      </w:r>
      <w:r w:rsidR="007E3CF1">
        <w:rPr>
          <w:sz w:val="22"/>
          <w:szCs w:val="22"/>
        </w:rPr>
        <w:t xml:space="preserve"> grupo</w:t>
      </w:r>
      <w:r w:rsidR="00FE0AB3">
        <w:rPr>
          <w:sz w:val="22"/>
          <w:szCs w:val="22"/>
        </w:rPr>
        <w:t>s</w:t>
      </w:r>
      <w:r w:rsidR="007E3CF1">
        <w:rPr>
          <w:sz w:val="22"/>
          <w:szCs w:val="22"/>
        </w:rPr>
        <w:t xml:space="preserve"> de risco</w:t>
      </w:r>
      <w:r w:rsidR="002712F2">
        <w:rPr>
          <w:sz w:val="22"/>
          <w:szCs w:val="22"/>
        </w:rPr>
        <w:t xml:space="preserve"> e ocasionar</w:t>
      </w:r>
      <w:r w:rsidR="007F3C67">
        <w:rPr>
          <w:sz w:val="22"/>
          <w:szCs w:val="22"/>
        </w:rPr>
        <w:t xml:space="preserve"> septicemia e </w:t>
      </w:r>
      <w:r w:rsidR="002712F2">
        <w:rPr>
          <w:sz w:val="22"/>
          <w:szCs w:val="22"/>
        </w:rPr>
        <w:t xml:space="preserve">síndrome de Guillian-Barré. </w:t>
      </w:r>
      <w:r w:rsidR="0078025E" w:rsidRPr="0078025E">
        <w:rPr>
          <w:sz w:val="22"/>
          <w:szCs w:val="22"/>
        </w:rPr>
        <w:t>As principais fontes</w:t>
      </w:r>
      <w:r w:rsidR="00714036">
        <w:rPr>
          <w:sz w:val="22"/>
          <w:szCs w:val="22"/>
        </w:rPr>
        <w:t xml:space="preserve"> de veiculação</w:t>
      </w:r>
      <w:r w:rsidR="0078025E" w:rsidRPr="0078025E">
        <w:rPr>
          <w:sz w:val="22"/>
          <w:szCs w:val="22"/>
        </w:rPr>
        <w:t xml:space="preserve"> incluem produtos lácteos não pasteurizados, consumo de carnes e produtos </w:t>
      </w:r>
      <w:r w:rsidR="0078025E">
        <w:rPr>
          <w:sz w:val="22"/>
          <w:szCs w:val="22"/>
        </w:rPr>
        <w:t xml:space="preserve">crus ou mal </w:t>
      </w:r>
      <w:r w:rsidR="0078025E" w:rsidRPr="0078025E">
        <w:rPr>
          <w:sz w:val="22"/>
          <w:szCs w:val="22"/>
        </w:rPr>
        <w:t>cozidos,</w:t>
      </w:r>
      <w:r w:rsidR="002712F2">
        <w:rPr>
          <w:sz w:val="22"/>
          <w:szCs w:val="22"/>
        </w:rPr>
        <w:t xml:space="preserve"> principalmente carne de aves</w:t>
      </w:r>
      <w:r w:rsidR="004B191C">
        <w:rPr>
          <w:sz w:val="22"/>
          <w:szCs w:val="22"/>
        </w:rPr>
        <w:t xml:space="preserve"> e</w:t>
      </w:r>
      <w:r w:rsidR="002712F2">
        <w:rPr>
          <w:sz w:val="22"/>
          <w:szCs w:val="22"/>
        </w:rPr>
        <w:t xml:space="preserve"> </w:t>
      </w:r>
      <w:r w:rsidR="0078025E" w:rsidRPr="0078025E">
        <w:rPr>
          <w:sz w:val="22"/>
          <w:szCs w:val="22"/>
        </w:rPr>
        <w:t>alimentos não cozido</w:t>
      </w:r>
      <w:r w:rsidR="002712F2">
        <w:rPr>
          <w:sz w:val="22"/>
          <w:szCs w:val="22"/>
        </w:rPr>
        <w:t>s</w:t>
      </w:r>
      <w:r w:rsidR="0078025E" w:rsidRPr="0078025E">
        <w:rPr>
          <w:sz w:val="22"/>
          <w:szCs w:val="22"/>
        </w:rPr>
        <w:t xml:space="preserve"> que podem sofrer contaminação cruzada</w:t>
      </w:r>
      <w:r w:rsidR="002712F2">
        <w:rPr>
          <w:sz w:val="22"/>
          <w:szCs w:val="22"/>
        </w:rPr>
        <w:t xml:space="preserve">. </w:t>
      </w:r>
      <w:r w:rsidR="00952383" w:rsidRPr="0078025E">
        <w:rPr>
          <w:sz w:val="22"/>
          <w:szCs w:val="22"/>
        </w:rPr>
        <w:t xml:space="preserve">As bactérias do gênero </w:t>
      </w:r>
      <w:r w:rsidR="00952383" w:rsidRPr="0078025E">
        <w:rPr>
          <w:i/>
          <w:sz w:val="22"/>
          <w:szCs w:val="22"/>
        </w:rPr>
        <w:t xml:space="preserve">Campylobacter </w:t>
      </w:r>
      <w:r w:rsidR="00952383" w:rsidRPr="0078025E">
        <w:rPr>
          <w:sz w:val="22"/>
          <w:szCs w:val="22"/>
        </w:rPr>
        <w:t>são termossensíveis</w:t>
      </w:r>
      <w:r w:rsidR="00714036">
        <w:rPr>
          <w:sz w:val="22"/>
          <w:szCs w:val="22"/>
        </w:rPr>
        <w:t xml:space="preserve">, não resistindo </w:t>
      </w:r>
      <w:r w:rsidR="007F3C67">
        <w:rPr>
          <w:sz w:val="22"/>
          <w:szCs w:val="22"/>
        </w:rPr>
        <w:t>a</w:t>
      </w:r>
      <w:r w:rsidR="00714036">
        <w:rPr>
          <w:sz w:val="22"/>
          <w:szCs w:val="22"/>
        </w:rPr>
        <w:t xml:space="preserve"> </w:t>
      </w:r>
      <w:r w:rsidR="00952383" w:rsidRPr="0078025E">
        <w:rPr>
          <w:sz w:val="22"/>
          <w:szCs w:val="22"/>
        </w:rPr>
        <w:t>temperaturas de</w:t>
      </w:r>
      <w:r w:rsidR="002712F2">
        <w:rPr>
          <w:sz w:val="22"/>
          <w:szCs w:val="22"/>
        </w:rPr>
        <w:t xml:space="preserve"> cocção e</w:t>
      </w:r>
      <w:r w:rsidR="00952383" w:rsidRPr="0078025E">
        <w:rPr>
          <w:sz w:val="22"/>
          <w:szCs w:val="22"/>
        </w:rPr>
        <w:t xml:space="preserve"> pasteurização. Assim</w:t>
      </w:r>
      <w:r w:rsidR="0048302A">
        <w:rPr>
          <w:sz w:val="22"/>
          <w:szCs w:val="22"/>
        </w:rPr>
        <w:t>, conclui-se que</w:t>
      </w:r>
      <w:r w:rsidR="00FE0AB3">
        <w:rPr>
          <w:sz w:val="22"/>
          <w:szCs w:val="22"/>
        </w:rPr>
        <w:t xml:space="preserve"> medidas de controle na cadeia produtiva devem ser adotadas para mitigar a contaminação e transmissão do microrganismo. Ressalta-se a adoção de boas práticas agropecuárias e de fabricação, implementação de programas de </w:t>
      </w:r>
      <w:r w:rsidR="007F3C67">
        <w:rPr>
          <w:sz w:val="22"/>
          <w:szCs w:val="22"/>
        </w:rPr>
        <w:t>controle de qualidade</w:t>
      </w:r>
      <w:r w:rsidR="004B191C">
        <w:rPr>
          <w:sz w:val="22"/>
          <w:szCs w:val="22"/>
        </w:rPr>
        <w:t xml:space="preserve"> nas indústrias</w:t>
      </w:r>
      <w:r w:rsidR="007F3C67">
        <w:rPr>
          <w:sz w:val="22"/>
          <w:szCs w:val="22"/>
        </w:rPr>
        <w:t>, cuidados higiênicos por parte dos consumidores ao manipular alimentos, evitar o cons</w:t>
      </w:r>
      <w:r w:rsidR="00952383" w:rsidRPr="0078025E">
        <w:rPr>
          <w:sz w:val="22"/>
          <w:szCs w:val="22"/>
        </w:rPr>
        <w:t>umo de alimentos crus</w:t>
      </w:r>
      <w:r w:rsidR="007F3C67">
        <w:rPr>
          <w:sz w:val="22"/>
          <w:szCs w:val="22"/>
        </w:rPr>
        <w:t xml:space="preserve"> e </w:t>
      </w:r>
      <w:r w:rsidR="00952383" w:rsidRPr="0078025E">
        <w:rPr>
          <w:sz w:val="22"/>
          <w:szCs w:val="22"/>
        </w:rPr>
        <w:t>malcozidos</w:t>
      </w:r>
      <w:r w:rsidR="007F3C67">
        <w:rPr>
          <w:sz w:val="22"/>
          <w:szCs w:val="22"/>
        </w:rPr>
        <w:t xml:space="preserve"> e precauções quanto a</w:t>
      </w:r>
      <w:r w:rsidR="004B191C">
        <w:rPr>
          <w:sz w:val="22"/>
          <w:szCs w:val="22"/>
        </w:rPr>
        <w:t xml:space="preserve">o uso de utensílios e possibilidade de </w:t>
      </w:r>
      <w:r w:rsidR="007F3C67">
        <w:rPr>
          <w:sz w:val="22"/>
          <w:szCs w:val="22"/>
        </w:rPr>
        <w:t>contaminação cruzada.</w:t>
      </w:r>
    </w:p>
    <w:p w14:paraId="092610C0" w14:textId="77777777" w:rsidR="00952383" w:rsidRPr="007956DB" w:rsidRDefault="00952383" w:rsidP="007956DB">
      <w:pPr>
        <w:spacing w:line="276" w:lineRule="auto"/>
        <w:ind w:firstLine="709"/>
        <w:jc w:val="both"/>
        <w:rPr>
          <w:sz w:val="22"/>
          <w:szCs w:val="22"/>
        </w:rPr>
      </w:pPr>
    </w:p>
    <w:p w14:paraId="145D4E8C" w14:textId="77777777" w:rsidR="009A1411" w:rsidRDefault="009A1411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009A1411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2EB8B" w14:textId="77777777" w:rsidR="00F14526" w:rsidRDefault="00F14526">
      <w:r>
        <w:separator/>
      </w:r>
    </w:p>
  </w:endnote>
  <w:endnote w:type="continuationSeparator" w:id="0">
    <w:p w14:paraId="4F406ED6" w14:textId="77777777" w:rsidR="00F14526" w:rsidRDefault="00F1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34DEB" w14:textId="77777777" w:rsidR="00F14526" w:rsidRDefault="00F14526">
      <w:r>
        <w:separator/>
      </w:r>
    </w:p>
  </w:footnote>
  <w:footnote w:type="continuationSeparator" w:id="0">
    <w:p w14:paraId="5F2A1618" w14:textId="77777777" w:rsidR="00F14526" w:rsidRDefault="00F1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4224" w14:textId="77777777" w:rsidR="009A1411" w:rsidRDefault="004830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100646D8" wp14:editId="5BD88E2E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826AB"/>
    <w:multiLevelType w:val="multilevel"/>
    <w:tmpl w:val="4D1C8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FB80F70"/>
    <w:multiLevelType w:val="multilevel"/>
    <w:tmpl w:val="BAB43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11"/>
    <w:rsid w:val="00140216"/>
    <w:rsid w:val="002712F2"/>
    <w:rsid w:val="00472C38"/>
    <w:rsid w:val="0048302A"/>
    <w:rsid w:val="004B191C"/>
    <w:rsid w:val="00595E73"/>
    <w:rsid w:val="005C5508"/>
    <w:rsid w:val="00714036"/>
    <w:rsid w:val="0078025E"/>
    <w:rsid w:val="007956DB"/>
    <w:rsid w:val="007C5EF0"/>
    <w:rsid w:val="007E3CF1"/>
    <w:rsid w:val="007F3C67"/>
    <w:rsid w:val="0084530F"/>
    <w:rsid w:val="00952383"/>
    <w:rsid w:val="009A1411"/>
    <w:rsid w:val="00A444F2"/>
    <w:rsid w:val="00B35FE8"/>
    <w:rsid w:val="00B7293C"/>
    <w:rsid w:val="00BC6E80"/>
    <w:rsid w:val="00F14526"/>
    <w:rsid w:val="00F6681C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431B"/>
  <w15:docId w15:val="{C55FECE6-87ED-40FB-8AC6-665F0E92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Alice Marqui</cp:lastModifiedBy>
  <cp:revision>3</cp:revision>
  <dcterms:created xsi:type="dcterms:W3CDTF">2020-10-16T21:48:00Z</dcterms:created>
  <dcterms:modified xsi:type="dcterms:W3CDTF">2020-10-16T22:16:00Z</dcterms:modified>
</cp:coreProperties>
</file>