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8EE" w:rsidRDefault="009E04EA">
      <w:r>
        <w:pict w14:anchorId="51B19FC2">
          <v:rect id="_x0000_i1025" style="width:0;height:1.5pt" o:hralign="center" o:hrstd="t" o:hr="t" fillcolor="#a0a0a0" stroked="f"/>
        </w:pict>
      </w:r>
    </w:p>
    <w:p w:rsidR="009918EE" w:rsidRDefault="009918EE"/>
    <w:p w:rsidR="009918EE" w:rsidRDefault="009918EE"/>
    <w:p w:rsidR="00D23816" w:rsidRDefault="00D23816" w:rsidP="00D2381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E4DCC24">
        <w:rPr>
          <w:rFonts w:ascii="Times New Roman" w:eastAsia="Times New Roman" w:hAnsi="Times New Roman" w:cs="Times New Roman"/>
          <w:b/>
          <w:bCs/>
          <w:sz w:val="24"/>
          <w:szCs w:val="24"/>
        </w:rPr>
        <w:t>GESTÃO ESCOLAR: CONTRIBUIÇÕES E IMPORTÂNCIA PARA O TRABALHO DOCENTE</w:t>
      </w:r>
    </w:p>
    <w:p w:rsidR="009918EE" w:rsidRDefault="009918E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8EE" w:rsidRDefault="00D2381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BANDEIRA</w:t>
      </w:r>
      <w:r w:rsidR="00E24D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Milene Gonzalez Lopez</w:t>
      </w:r>
      <w:r w:rsidR="00E24D9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31E67">
        <w:rPr>
          <w:rFonts w:ascii="Times New Roman" w:eastAsia="Times New Roman" w:hAnsi="Times New Roman" w:cs="Times New Roman"/>
          <w:sz w:val="24"/>
          <w:szCs w:val="24"/>
        </w:rPr>
        <w:t>FURG</w:t>
      </w:r>
      <w:r w:rsidR="00E24D9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mileneglb@gmail.com</w:t>
      </w:r>
    </w:p>
    <w:p w:rsidR="009918EE" w:rsidRDefault="00D2381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GONÇALVES</w:t>
      </w:r>
      <w:r w:rsidR="00E24D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Suzane da Rocha Vieira</w:t>
      </w:r>
      <w:r w:rsidR="00E24D9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31E67">
        <w:rPr>
          <w:rFonts w:ascii="Times New Roman" w:eastAsia="Times New Roman" w:hAnsi="Times New Roman" w:cs="Times New Roman"/>
          <w:sz w:val="24"/>
          <w:szCs w:val="24"/>
        </w:rPr>
        <w:t>FURG</w:t>
      </w:r>
      <w:r w:rsidR="00E24D9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31E67">
        <w:rPr>
          <w:rFonts w:ascii="Times New Roman" w:eastAsia="Times New Roman" w:hAnsi="Times New Roman" w:cs="Times New Roman"/>
          <w:sz w:val="24"/>
          <w:szCs w:val="24"/>
        </w:rPr>
        <w:t>suzanevieira@gmail.com</w:t>
      </w:r>
      <w:bookmarkStart w:id="0" w:name="_GoBack"/>
      <w:bookmarkEnd w:id="0"/>
    </w:p>
    <w:p w:rsidR="009918EE" w:rsidRDefault="009918E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3816" w:rsidRDefault="00E24D9E" w:rsidP="00D23816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816" w:rsidRPr="7E4DCC24">
        <w:rPr>
          <w:rFonts w:ascii="Times New Roman" w:eastAsia="Times New Roman" w:hAnsi="Times New Roman" w:cs="Times New Roman"/>
          <w:sz w:val="24"/>
          <w:szCs w:val="24"/>
        </w:rPr>
        <w:t xml:space="preserve">O presente artigo teve como problema de pesquisa verificar a importância das contribuições da equipe da gestão escolar ao trabalho docente e quais são os prejuízos causados pela falta desse apoio aos professores. Possuiu ainda, como objetivos identificar de quais formas a gestão escolar é capaz de contribuir com o trabalho dos professores; discutir a importância da gestão participativa dentro dos espaços educativos; e analisar e comparar as percepções de docentes sobre o apoio recebido ou não pela gestão de suas escolas. Este artigo foi dividido em seis seções, sendo primeira a Introdução, seguida pela Metodologia adotada para o desenvolvimento e efetivação desse estudo, que possuiu dois recursos principais: uma pesquisa bibliográfica e uma coleta de dados escritos, realizada através de um questionário </w:t>
      </w:r>
      <w:r w:rsidR="00D23816" w:rsidRPr="7E4DCC24">
        <w:rPr>
          <w:rFonts w:ascii="Times New Roman" w:eastAsia="Times New Roman" w:hAnsi="Times New Roman" w:cs="Times New Roman"/>
          <w:i/>
          <w:iCs/>
          <w:sz w:val="24"/>
          <w:szCs w:val="24"/>
        </w:rPr>
        <w:t>on-line</w:t>
      </w:r>
      <w:r w:rsidR="00D23816" w:rsidRPr="7E4DCC24">
        <w:rPr>
          <w:rFonts w:ascii="Times New Roman" w:eastAsia="Times New Roman" w:hAnsi="Times New Roman" w:cs="Times New Roman"/>
          <w:sz w:val="24"/>
          <w:szCs w:val="24"/>
        </w:rPr>
        <w:t xml:space="preserve"> com professoras do Ensino Fundamental da rede municipal do Rio Grande. Na sequência, foi discutido concepções da gestão escolar nas seções Importância da gestão escolar e O papel do gestor escolar, por meio de embasamento teórico. Posteriormente, na seção A gestão na percepção docente, foram analisados e discutidos os dados produzidos na pesquisa, e por fim, apresentou-se a seção Considerações Finais com a conclusão desse estudo.  Na análise dos dados, foi possível identificar que o apoio dos membros da gestão escolar ao trabalho dos professores é fundamental para um bom funcionamento e resultados mais satisfatórios da escola, dessa forma, as professoras que percebem a gestão de suas escolas como democrática e participativa, sentem-se mais acolhidas e amparadas nas decisões que a escola toma e também nos desafios e nas novas possibilidades que demandam seus trabalhos. Contatou-</w:t>
      </w:r>
      <w:r w:rsidR="00D23816" w:rsidRPr="7E4DCC24">
        <w:rPr>
          <w:rFonts w:ascii="Times New Roman" w:eastAsia="Times New Roman" w:hAnsi="Times New Roman" w:cs="Times New Roman"/>
          <w:sz w:val="24"/>
          <w:szCs w:val="24"/>
        </w:rPr>
        <w:lastRenderedPageBreak/>
        <w:t>se também, que o apoio da gestão aos professores reflete diretamente nos alunos e na qualidade da educação que será oferecida pela escola.</w:t>
      </w:r>
    </w:p>
    <w:p w:rsidR="009918EE" w:rsidRDefault="009918E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18EE" w:rsidRDefault="00E24D9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="00D23816" w:rsidRPr="7E4DCC24">
        <w:rPr>
          <w:rFonts w:ascii="Times New Roman" w:eastAsia="Times New Roman" w:hAnsi="Times New Roman" w:cs="Times New Roman"/>
          <w:sz w:val="24"/>
          <w:szCs w:val="24"/>
        </w:rPr>
        <w:t>Gestão escolar; Trabalho docente; Gestão participativa; Importância da gestão escolar; Contribuições da gestão escolar.</w:t>
      </w:r>
    </w:p>
    <w:sectPr w:rsidR="009918EE" w:rsidSect="00D23816">
      <w:headerReference w:type="default" r:id="rId6"/>
      <w:pgSz w:w="11909" w:h="16834" w:code="9"/>
      <w:pgMar w:top="1701" w:right="1701" w:bottom="170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4EA" w:rsidRDefault="009E04EA">
      <w:pPr>
        <w:spacing w:line="240" w:lineRule="auto"/>
      </w:pPr>
      <w:r>
        <w:separator/>
      </w:r>
    </w:p>
  </w:endnote>
  <w:endnote w:type="continuationSeparator" w:id="0">
    <w:p w:rsidR="009E04EA" w:rsidRDefault="009E0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4EA" w:rsidRDefault="009E04EA">
      <w:pPr>
        <w:spacing w:line="240" w:lineRule="auto"/>
      </w:pPr>
      <w:r>
        <w:separator/>
      </w:r>
    </w:p>
  </w:footnote>
  <w:footnote w:type="continuationSeparator" w:id="0">
    <w:p w:rsidR="009E04EA" w:rsidRDefault="009E0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8EE" w:rsidRDefault="00E24D9E">
    <w:pPr>
      <w:jc w:val="center"/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3678975</wp:posOffset>
          </wp:positionH>
          <wp:positionV relativeFrom="paragraph">
            <wp:posOffset>-57149</wp:posOffset>
          </wp:positionV>
          <wp:extent cx="1714500" cy="87451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874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-114299</wp:posOffset>
          </wp:positionH>
          <wp:positionV relativeFrom="paragraph">
            <wp:posOffset>104776</wp:posOffset>
          </wp:positionV>
          <wp:extent cx="1718807" cy="547688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8807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918EE" w:rsidRDefault="009918EE">
    <w:pPr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:rsidR="009918EE" w:rsidRDefault="009918EE">
    <w:pPr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:rsidR="009918EE" w:rsidRDefault="00E24D9E">
    <w:pPr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SEMINÁRIO ESTADUAL DA ANPAE RS: </w:t>
    </w:r>
    <w:r>
      <w:rPr>
        <w:rFonts w:ascii="Times New Roman" w:eastAsia="Times New Roman" w:hAnsi="Times New Roman" w:cs="Times New Roman"/>
        <w:b/>
        <w:sz w:val="24"/>
        <w:szCs w:val="24"/>
      </w:rPr>
      <w:br/>
      <w:t>REFLEXÕES SOBRE A DEMOCRATIZAÇÃO DA EDUCAÇÃO E DA ESCOLA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EE"/>
    <w:rsid w:val="000E1614"/>
    <w:rsid w:val="000F4C58"/>
    <w:rsid w:val="00385774"/>
    <w:rsid w:val="003E303A"/>
    <w:rsid w:val="009918EE"/>
    <w:rsid w:val="009E04EA"/>
    <w:rsid w:val="00C31E67"/>
    <w:rsid w:val="00D23816"/>
    <w:rsid w:val="00E2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33E3"/>
  <w15:docId w15:val="{EC4502BE-DBD6-4BA4-9E1D-19B170BF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D2381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3816"/>
  </w:style>
  <w:style w:type="paragraph" w:styleId="Rodap">
    <w:name w:val="footer"/>
    <w:basedOn w:val="Normal"/>
    <w:link w:val="RodapChar"/>
    <w:uiPriority w:val="99"/>
    <w:unhideWhenUsed/>
    <w:rsid w:val="00D2381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3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Hugo </cp:lastModifiedBy>
  <cp:revision>4</cp:revision>
  <dcterms:created xsi:type="dcterms:W3CDTF">2022-09-26T16:56:00Z</dcterms:created>
  <dcterms:modified xsi:type="dcterms:W3CDTF">2022-09-28T12:09:00Z</dcterms:modified>
</cp:coreProperties>
</file>