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17DB" w14:textId="5BE489F0" w:rsidR="00CF32E8" w:rsidRPr="007D67F5" w:rsidRDefault="009A45DB" w:rsidP="00CF32E8">
      <w:pPr>
        <w:jc w:val="center"/>
        <w:rPr>
          <w:rFonts w:ascii="Times New Roman" w:hAnsi="Times New Roman" w:cs="Times New Roman"/>
        </w:rPr>
      </w:pPr>
      <w:r w:rsidRPr="009A45DB">
        <w:rPr>
          <w:rFonts w:ascii="Times New Roman" w:hAnsi="Times New Roman" w:cs="Times New Roman"/>
          <w:b/>
          <w:bCs/>
        </w:rPr>
        <w:t>IMUNIZAÇÃO DE RIBEIRINHOS NAS ILHAS DO MUNICÍPIO DE ABAETETUBA: RELATO DE EXPERIÊNCIA</w:t>
      </w:r>
      <w:r w:rsidR="00CF32E8" w:rsidRPr="007D67F5">
        <w:rPr>
          <w:rFonts w:ascii="Times New Roman" w:hAnsi="Times New Roman" w:cs="Times New Roman"/>
          <w:b/>
          <w:bCs/>
        </w:rPr>
        <w:t xml:space="preserve"> </w:t>
      </w:r>
    </w:p>
    <w:p w14:paraId="7089E43E" w14:textId="74656159" w:rsidR="00850839" w:rsidRDefault="00850839" w:rsidP="009A4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VASCONCELOS, Cauã Miguel Cunha</w:t>
      </w:r>
      <w:r w:rsidRPr="00850839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29C251E8" w14:textId="77FDF7EC" w:rsidR="009A45DB" w:rsidRPr="009A45DB" w:rsidRDefault="009A45DB" w:rsidP="009A4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SOUZA, Thais Pantoja</w:t>
      </w:r>
      <w:r w:rsidR="00850839" w:rsidRPr="00850839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1ECD080D" w14:textId="77777777" w:rsidR="009A45DB" w:rsidRPr="009A45DB" w:rsidRDefault="009A45DB" w:rsidP="009A4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5DB">
        <w:rPr>
          <w:rFonts w:ascii="Times New Roman" w:hAnsi="Times New Roman" w:cs="Times New Roman"/>
          <w:sz w:val="20"/>
          <w:szCs w:val="20"/>
        </w:rPr>
        <w:t>RODRIGUES,  Lucas Barreto3</w:t>
      </w:r>
    </w:p>
    <w:p w14:paraId="3ABA9B3D" w14:textId="77777777" w:rsidR="009A45DB" w:rsidRPr="009A45DB" w:rsidRDefault="009A45DB" w:rsidP="009A4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5DB">
        <w:rPr>
          <w:rFonts w:ascii="Times New Roman" w:hAnsi="Times New Roman" w:cs="Times New Roman"/>
          <w:sz w:val="20"/>
          <w:szCs w:val="20"/>
        </w:rPr>
        <w:t>CUNHA, Brenda do Socorro Gomes da ⁴</w:t>
      </w:r>
    </w:p>
    <w:p w14:paraId="23E235B3" w14:textId="77777777" w:rsidR="009A45DB" w:rsidRPr="009A45DB" w:rsidRDefault="009A45DB" w:rsidP="009A4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5DB">
        <w:rPr>
          <w:rFonts w:ascii="Times New Roman" w:hAnsi="Times New Roman" w:cs="Times New Roman"/>
          <w:sz w:val="20"/>
          <w:szCs w:val="20"/>
        </w:rPr>
        <w:t>SANTOS, Esther Ellen Costa dos⁵</w:t>
      </w:r>
    </w:p>
    <w:p w14:paraId="3832D2E5" w14:textId="77777777" w:rsidR="009A45DB" w:rsidRPr="009A45DB" w:rsidRDefault="009A45DB" w:rsidP="009A4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5DB">
        <w:rPr>
          <w:rFonts w:ascii="Times New Roman" w:hAnsi="Times New Roman" w:cs="Times New Roman"/>
          <w:sz w:val="20"/>
          <w:szCs w:val="20"/>
        </w:rPr>
        <w:t>ANTUNES, Larissa de Brito⁶</w:t>
      </w:r>
    </w:p>
    <w:p w14:paraId="2D539B56" w14:textId="10D15DE1" w:rsidR="00CF32E8" w:rsidRPr="00CF32E8" w:rsidRDefault="009A45DB" w:rsidP="009A4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5DB">
        <w:rPr>
          <w:rFonts w:ascii="Times New Roman" w:hAnsi="Times New Roman" w:cs="Times New Roman"/>
          <w:sz w:val="20"/>
          <w:szCs w:val="20"/>
        </w:rPr>
        <w:t>SARGES, Nathália de Araújo (Orientadora)⁷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FEB91" w14:textId="371C8344" w:rsidR="00CF32E8" w:rsidRPr="005C79A0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 xml:space="preserve">INTRODUÇÃO: </w:t>
      </w:r>
      <w:r w:rsidR="009A45DB" w:rsidRPr="009A45DB">
        <w:rPr>
          <w:rFonts w:ascii="Times New Roman" w:hAnsi="Times New Roman" w:cs="Times New Roman"/>
          <w:b/>
          <w:bCs/>
        </w:rPr>
        <w:t xml:space="preserve">A população ribeirinha é definida como a população tradicional que reside às margens dos rios. O município de Abaetetuba, localizado no Estado do Pará, possui cerca de 45 ilhas habitadas que só podem ser acessadas através de transporte marítimo, o que desafia a cobertura vacinal. </w:t>
      </w:r>
      <w:r w:rsidRPr="0037481C">
        <w:rPr>
          <w:rFonts w:ascii="Times New Roman" w:hAnsi="Times New Roman" w:cs="Times New Roman"/>
          <w:b/>
          <w:bCs/>
        </w:rPr>
        <w:t>OBJETIVO:</w:t>
      </w:r>
      <w:r w:rsidR="009A45DB">
        <w:rPr>
          <w:rFonts w:ascii="Times New Roman" w:hAnsi="Times New Roman" w:cs="Times New Roman"/>
          <w:b/>
          <w:bCs/>
        </w:rPr>
        <w:t xml:space="preserve"> </w:t>
      </w:r>
      <w:r w:rsidR="009A45DB" w:rsidRPr="009A45DB">
        <w:rPr>
          <w:rFonts w:ascii="Times New Roman" w:hAnsi="Times New Roman" w:cs="Times New Roman"/>
          <w:b/>
          <w:bCs/>
        </w:rPr>
        <w:t>Descrever a experiência dos graduandos nas ações de imunização realizadas com a equipe de Enfermagem nas ilhas de Abaetetuba.</w:t>
      </w:r>
      <w:r w:rsidR="009A45DB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MÉTODO: </w:t>
      </w:r>
      <w:r w:rsidR="009A45DB" w:rsidRPr="009A45DB">
        <w:rPr>
          <w:rFonts w:ascii="Times New Roman" w:hAnsi="Times New Roman" w:cs="Times New Roman"/>
          <w:b/>
          <w:bCs/>
        </w:rPr>
        <w:t xml:space="preserve">Trata-se de um relato de experiência produzido a partir da vivência dos graduandos de Enfermagem com a equipe responsável pela imunização da população ribeirinha no período de </w:t>
      </w:r>
      <w:r w:rsidR="005C79A0">
        <w:rPr>
          <w:rFonts w:ascii="Times New Roman" w:hAnsi="Times New Roman" w:cs="Times New Roman"/>
          <w:b/>
          <w:bCs/>
        </w:rPr>
        <w:t xml:space="preserve">agosto de 2022 a junho de 2023 </w:t>
      </w:r>
      <w:r w:rsidR="009A45DB" w:rsidRPr="009A45DB">
        <w:rPr>
          <w:rFonts w:ascii="Times New Roman" w:hAnsi="Times New Roman" w:cs="Times New Roman"/>
          <w:b/>
          <w:bCs/>
        </w:rPr>
        <w:t>nas ilhas de Abaetetuba</w:t>
      </w:r>
      <w:r w:rsidRPr="0037481C">
        <w:rPr>
          <w:rFonts w:ascii="Times New Roman" w:hAnsi="Times New Roman" w:cs="Times New Roman"/>
          <w:b/>
          <w:bCs/>
        </w:rPr>
        <w:t>. RESULTADOS</w:t>
      </w:r>
      <w:r w:rsidR="009A45DB">
        <w:rPr>
          <w:rFonts w:ascii="Times New Roman" w:hAnsi="Times New Roman" w:cs="Times New Roman"/>
          <w:b/>
          <w:bCs/>
        </w:rPr>
        <w:t>: O</w:t>
      </w:r>
      <w:r w:rsidR="009A45DB" w:rsidRPr="009A45DB">
        <w:rPr>
          <w:rFonts w:ascii="Times New Roman" w:hAnsi="Times New Roman" w:cs="Times New Roman"/>
          <w:b/>
          <w:bCs/>
        </w:rPr>
        <w:t>s alunos puderam vivenciar as peculiaridades da vacinação para o público ribeirinho, iniciando pela logística pois, para que as vacinas cheguem ao público o transporte é realizado por barcos, rabetas e voadeiras que são os únicos meios de transporte que conseguem adentrar os rios mais estreitos para realizar a busca ativa do público alvo das vacinas, o difícil acesso talvez seja um dos fatores para que 70% do público atendido durante o período de estágio estivesse com o calendário vacinal em atraso, os alunos realizaram orientações sobre a importância das vacinas para a saúde e qualidade de vida da população bem como a necessidade de manter o calendário vacinal das crianças sempre atualizado.</w:t>
      </w:r>
      <w:r w:rsidR="009A45DB">
        <w:rPr>
          <w:rFonts w:ascii="Times New Roman" w:hAnsi="Times New Roman" w:cs="Times New Roman"/>
          <w:b/>
          <w:bCs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CONSIDERAÇÕES FINAIS: </w:t>
      </w:r>
      <w:r w:rsidR="009A45DB" w:rsidRPr="009A45DB">
        <w:rPr>
          <w:rFonts w:ascii="Times New Roman" w:hAnsi="Times New Roman" w:cs="Times New Roman"/>
          <w:b/>
          <w:bCs/>
        </w:rPr>
        <w:t xml:space="preserve">A experiência com a equipe de imunização permitiu aos alunos vivenciar a realidade </w:t>
      </w:r>
      <w:proofErr w:type="spellStart"/>
      <w:r w:rsidR="009A45DB" w:rsidRPr="009A45DB">
        <w:rPr>
          <w:rFonts w:ascii="Times New Roman" w:hAnsi="Times New Roman" w:cs="Times New Roman"/>
          <w:b/>
          <w:bCs/>
        </w:rPr>
        <w:t>amazônida</w:t>
      </w:r>
      <w:proofErr w:type="spellEnd"/>
      <w:r w:rsidR="009A45DB" w:rsidRPr="009A45DB">
        <w:rPr>
          <w:rFonts w:ascii="Times New Roman" w:hAnsi="Times New Roman" w:cs="Times New Roman"/>
          <w:b/>
          <w:bCs/>
        </w:rPr>
        <w:t>, marcada pelas características geográficas próprias.</w:t>
      </w:r>
      <w:r w:rsidR="005C79A0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CO</w:t>
      </w:r>
      <w:r w:rsidR="005C79A0">
        <w:rPr>
          <w:rFonts w:ascii="Times New Roman" w:hAnsi="Times New Roman" w:cs="Times New Roman"/>
          <w:b/>
          <w:bCs/>
        </w:rPr>
        <w:t>NTRIBUIÇÕES PARA A ENFERMAGEM:</w:t>
      </w:r>
      <w:r w:rsidR="005C79A0" w:rsidRPr="005C79A0">
        <w:t xml:space="preserve"> </w:t>
      </w:r>
      <w:r w:rsidR="005C79A0" w:rsidRPr="005C79A0">
        <w:rPr>
          <w:rFonts w:ascii="Times New Roman" w:hAnsi="Times New Roman" w:cs="Times New Roman"/>
          <w:b/>
          <w:bCs/>
        </w:rPr>
        <w:t>O enfermeiro é o coordenador da equipe de imunização portanto conhecer a realidade da população amazônica é fundamental para a elaboração e intensificação das estratégias de vacinação principalmente das comunidades ribeirinhas.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39EF0B8F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lastRenderedPageBreak/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 </w:t>
      </w:r>
      <w:r w:rsidR="005C79A0" w:rsidRPr="005C79A0">
        <w:rPr>
          <w:rFonts w:ascii="Times New Roman" w:hAnsi="Times New Roman" w:cs="Times New Roman"/>
          <w:sz w:val="20"/>
          <w:szCs w:val="20"/>
        </w:rPr>
        <w:t>Enfermagem ID: D009729; Vacinas ID:D014612; Saúde da População Rural ID: D012423</w:t>
      </w:r>
    </w:p>
    <w:p w14:paraId="14820E61" w14:textId="229B4D9C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>: estudo original ( ) relato de experiência (</w:t>
      </w:r>
      <w:r w:rsidR="005C79A0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 xml:space="preserve"> ) revisão da literatura ( )</w:t>
      </w:r>
    </w:p>
    <w:p w14:paraId="5C6E4DB1" w14:textId="38CE335B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="005C79A0">
        <w:rPr>
          <w:rFonts w:ascii="Times New Roman" w:hAnsi="Times New Roman" w:cs="Times New Roman"/>
          <w:sz w:val="20"/>
          <w:szCs w:val="20"/>
        </w:rPr>
        <w:t xml:space="preserve">: </w:t>
      </w:r>
      <w:r w:rsidR="005C79A0" w:rsidRPr="005C79A0">
        <w:rPr>
          <w:rFonts w:ascii="Times New Roman" w:hAnsi="Times New Roman" w:cs="Times New Roman"/>
          <w:sz w:val="20"/>
          <w:szCs w:val="20"/>
        </w:rPr>
        <w:t>5. Imunização/ Vacinas e Imunobiológicos.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763E08" w14:textId="77777777" w:rsidR="005C79A0" w:rsidRPr="005C79A0" w:rsidRDefault="005C79A0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79A0">
        <w:rPr>
          <w:rFonts w:ascii="Times New Roman" w:hAnsi="Times New Roman" w:cs="Times New Roman"/>
          <w:sz w:val="20"/>
          <w:szCs w:val="20"/>
        </w:rPr>
        <w:t>1.Figueiredo Júnior AM de, Lima GLOG, Vilela KAD, Costa EC da, Santos MLC dos, Freitas M da CN, et al. O acesso aos serviços de saúde da população ribeirinha: um olhar sobre as dificuldades enfrentadas. Ver. Eletrônica Acervo Científico. Internet: https://www.scielo.br/j/cenf/a/vqCbjsnNDx3nTk5LCRphrLQ/</w:t>
      </w:r>
    </w:p>
    <w:p w14:paraId="38CFD397" w14:textId="0336A5B5" w:rsidR="00CF32E8" w:rsidRDefault="005C79A0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79A0">
        <w:rPr>
          <w:rFonts w:ascii="Times New Roman" w:hAnsi="Times New Roman" w:cs="Times New Roman"/>
          <w:sz w:val="20"/>
          <w:szCs w:val="20"/>
        </w:rPr>
        <w:t xml:space="preserve">2. Nascimento, JSS. Aspectos </w:t>
      </w:r>
      <w:proofErr w:type="spellStart"/>
      <w:r w:rsidRPr="005C79A0">
        <w:rPr>
          <w:rFonts w:ascii="Times New Roman" w:hAnsi="Times New Roman" w:cs="Times New Roman"/>
          <w:sz w:val="20"/>
          <w:szCs w:val="20"/>
        </w:rPr>
        <w:t>hidrogeológicos</w:t>
      </w:r>
      <w:proofErr w:type="spellEnd"/>
      <w:r w:rsidRPr="005C79A0">
        <w:rPr>
          <w:rFonts w:ascii="Times New Roman" w:hAnsi="Times New Roman" w:cs="Times New Roman"/>
          <w:sz w:val="20"/>
          <w:szCs w:val="20"/>
        </w:rPr>
        <w:t xml:space="preserve"> do município de Abaetetuba-PA e uma proposta de abastecimento de água alternativa para a população do município utilizando águas subterrâneas. Trabalho de Conclusão de Curso. 2023, UFPA. Internet: https://bdm.ufpa.br/server/api/core/bitstreams/ad49e510-60b2-4545-a7df-7303f279655e/content</w:t>
      </w: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BB7569C" w14:textId="2E9B330C" w:rsidR="005C79A0" w:rsidRPr="005C79A0" w:rsidRDefault="005C79A0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Pr="005C79A0">
        <w:rPr>
          <w:rFonts w:ascii="Times New Roman" w:hAnsi="Times New Roman" w:cs="Times New Roman"/>
          <w:sz w:val="20"/>
          <w:szCs w:val="20"/>
        </w:rPr>
        <w:t>Acadêmica de Enfermagem. Esamaz Abaetetuba- e-mail do relato</w:t>
      </w:r>
      <w:r w:rsidR="00850839">
        <w:rPr>
          <w:rFonts w:ascii="Times New Roman" w:hAnsi="Times New Roman" w:cs="Times New Roman"/>
          <w:sz w:val="20"/>
          <w:szCs w:val="20"/>
        </w:rPr>
        <w:t>r: cauamiguelcv@gmail.com</w:t>
      </w:r>
    </w:p>
    <w:p w14:paraId="03826D6D" w14:textId="20270FE2" w:rsidR="005C79A0" w:rsidRPr="005C79A0" w:rsidRDefault="005C79A0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²</w:t>
      </w:r>
      <w:r w:rsidRPr="005C79A0">
        <w:rPr>
          <w:rFonts w:ascii="Times New Roman" w:hAnsi="Times New Roman" w:cs="Times New Roman"/>
          <w:sz w:val="20"/>
          <w:szCs w:val="20"/>
        </w:rPr>
        <w:t>Acadêmico de Enfermagem. Esamaz Abaetetuba.</w:t>
      </w:r>
    </w:p>
    <w:p w14:paraId="3DAC9E67" w14:textId="25751BEA" w:rsidR="005C79A0" w:rsidRPr="005C79A0" w:rsidRDefault="005C79A0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³</w:t>
      </w:r>
      <w:r w:rsidRPr="005C79A0">
        <w:rPr>
          <w:rFonts w:ascii="Times New Roman" w:hAnsi="Times New Roman" w:cs="Times New Roman"/>
          <w:sz w:val="20"/>
          <w:szCs w:val="20"/>
        </w:rPr>
        <w:t>Acadêmico de</w:t>
      </w:r>
      <w:r w:rsidR="00850839">
        <w:rPr>
          <w:rFonts w:ascii="Times New Roman" w:hAnsi="Times New Roman" w:cs="Times New Roman"/>
          <w:sz w:val="20"/>
          <w:szCs w:val="20"/>
        </w:rPr>
        <w:t xml:space="preserve"> Enfermagem. Esamaz Abaetetuba</w:t>
      </w:r>
    </w:p>
    <w:p w14:paraId="2245AAEA" w14:textId="16C64047" w:rsidR="005C79A0" w:rsidRPr="005C79A0" w:rsidRDefault="00C46C9A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C9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C79A0" w:rsidRPr="005C79A0">
        <w:rPr>
          <w:rFonts w:ascii="Times New Roman" w:hAnsi="Times New Roman" w:cs="Times New Roman"/>
          <w:sz w:val="20"/>
          <w:szCs w:val="20"/>
        </w:rPr>
        <w:t>Especialista. Enfermeira.</w:t>
      </w:r>
    </w:p>
    <w:p w14:paraId="65BA9026" w14:textId="172CD74A" w:rsidR="005C79A0" w:rsidRPr="005C79A0" w:rsidRDefault="00C46C9A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C9A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5C79A0" w:rsidRPr="005C79A0">
        <w:rPr>
          <w:rFonts w:ascii="Times New Roman" w:hAnsi="Times New Roman" w:cs="Times New Roman"/>
          <w:sz w:val="20"/>
          <w:szCs w:val="20"/>
        </w:rPr>
        <w:t xml:space="preserve">Acadêmico de Enfermagem. UNIESMAZ Belém </w:t>
      </w:r>
    </w:p>
    <w:p w14:paraId="4138E409" w14:textId="1D71A7B5" w:rsidR="005C79A0" w:rsidRPr="005C79A0" w:rsidRDefault="00C46C9A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C9A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5C79A0" w:rsidRPr="005C79A0">
        <w:rPr>
          <w:rFonts w:ascii="Times New Roman" w:hAnsi="Times New Roman" w:cs="Times New Roman"/>
          <w:sz w:val="20"/>
          <w:szCs w:val="20"/>
        </w:rPr>
        <w:t xml:space="preserve">Acadêmico de Enfermagem. UNIESMAZ Belém </w:t>
      </w:r>
    </w:p>
    <w:p w14:paraId="2F860D23" w14:textId="219EBEFE" w:rsidR="00CF32E8" w:rsidRPr="0037481C" w:rsidRDefault="00C46C9A" w:rsidP="005C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C9A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5C79A0" w:rsidRPr="005C79A0">
        <w:rPr>
          <w:rFonts w:ascii="Times New Roman" w:hAnsi="Times New Roman" w:cs="Times New Roman"/>
          <w:sz w:val="20"/>
          <w:szCs w:val="20"/>
        </w:rPr>
        <w:t>Mestre em Enfermagem. Enfermeira. Docente. Esamaz Abaetetuba.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7390" w14:textId="77777777" w:rsidR="00D7016D" w:rsidRDefault="00D7016D" w:rsidP="00CF32E8">
      <w:pPr>
        <w:spacing w:after="0" w:line="240" w:lineRule="auto"/>
      </w:pPr>
      <w:r>
        <w:separator/>
      </w:r>
    </w:p>
  </w:endnote>
  <w:endnote w:type="continuationSeparator" w:id="0">
    <w:p w14:paraId="792B56B8" w14:textId="77777777" w:rsidR="00D7016D" w:rsidRDefault="00D7016D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E9D9" w14:textId="77777777" w:rsidR="00D7016D" w:rsidRDefault="00D7016D" w:rsidP="00CF32E8">
      <w:pPr>
        <w:spacing w:after="0" w:line="240" w:lineRule="auto"/>
      </w:pPr>
      <w:r>
        <w:separator/>
      </w:r>
    </w:p>
  </w:footnote>
  <w:footnote w:type="continuationSeparator" w:id="0">
    <w:p w14:paraId="5FD3A0E7" w14:textId="77777777" w:rsidR="00D7016D" w:rsidRDefault="00D7016D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E8"/>
    <w:rsid w:val="00015099"/>
    <w:rsid w:val="00212EC8"/>
    <w:rsid w:val="002177C6"/>
    <w:rsid w:val="002F4660"/>
    <w:rsid w:val="005C79A0"/>
    <w:rsid w:val="00600837"/>
    <w:rsid w:val="007436FB"/>
    <w:rsid w:val="00850839"/>
    <w:rsid w:val="009A45DB"/>
    <w:rsid w:val="00B44C98"/>
    <w:rsid w:val="00C46C9A"/>
    <w:rsid w:val="00CD46FC"/>
    <w:rsid w:val="00CF32E8"/>
    <w:rsid w:val="00D7016D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Cauã Miguel</cp:lastModifiedBy>
  <cp:revision>2</cp:revision>
  <dcterms:created xsi:type="dcterms:W3CDTF">2025-05-07T01:07:00Z</dcterms:created>
  <dcterms:modified xsi:type="dcterms:W3CDTF">2025-05-07T01:07:00Z</dcterms:modified>
</cp:coreProperties>
</file>