
<file path=[Content_Types].xml><?xml version="1.0" encoding="utf-8"?>
<Types xmlns="http://schemas.openxmlformats.org/package/2006/content-types">
  <Default Extension="tmp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0F21D6DF" w14:textId="77777777" w:rsidR="00B03FF6" w:rsidRPr="00FF715B" w:rsidRDefault="00B03FF6" w:rsidP="00B03F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15B">
        <w:rPr>
          <w:rFonts w:ascii="Times New Roman" w:hAnsi="Times New Roman" w:cs="Times New Roman"/>
          <w:b/>
          <w:sz w:val="28"/>
          <w:szCs w:val="28"/>
        </w:rPr>
        <w:t>INTERAÇÕES ENTRE FÁRMACOS E NUTRIENTES NO TRATAMENTO DE PACIENTES COM DIABETES MELLITUS TIPO II: UMA REVISÃO</w:t>
      </w:r>
    </w:p>
    <w:p w14:paraId="7EDDAB54" w14:textId="5A71B18F" w:rsidR="002E6040" w:rsidRPr="00E25E3F" w:rsidRDefault="00D61DB8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Almeida, Marco</w:t>
      </w:r>
      <w:r w:rsidR="0007448D">
        <w:rPr>
          <w:sz w:val="20"/>
          <w:szCs w:val="20"/>
        </w:rPr>
        <w:t>s Lima</w:t>
      </w:r>
      <w:r w:rsidR="002E6040" w:rsidRPr="00E25E3F">
        <w:rPr>
          <w:sz w:val="20"/>
          <w:szCs w:val="20"/>
        </w:rPr>
        <w:t>¹</w:t>
      </w:r>
    </w:p>
    <w:p w14:paraId="19029FEB" w14:textId="24B7529D" w:rsidR="002E6040" w:rsidRPr="00E25E3F" w:rsidRDefault="00D61DB8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Almeida, Mateu</w:t>
      </w:r>
      <w:r w:rsidR="0007448D">
        <w:rPr>
          <w:sz w:val="20"/>
          <w:szCs w:val="20"/>
        </w:rPr>
        <w:t>s Lima</w:t>
      </w:r>
      <w:r w:rsidR="002E6040" w:rsidRPr="00E25E3F">
        <w:rPr>
          <w:sz w:val="20"/>
          <w:szCs w:val="20"/>
          <w:vertAlign w:val="superscript"/>
        </w:rPr>
        <w:t>2</w:t>
      </w:r>
    </w:p>
    <w:p w14:paraId="3EEB23C7" w14:textId="1997204B" w:rsidR="00411539" w:rsidRDefault="00D61DB8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Soares, Flávia Maria</w:t>
      </w:r>
      <w:r w:rsidR="002E6040" w:rsidRPr="00E25E3F">
        <w:rPr>
          <w:sz w:val="20"/>
          <w:szCs w:val="20"/>
          <w:vertAlign w:val="superscript"/>
        </w:rPr>
        <w:t>3</w:t>
      </w:r>
    </w:p>
    <w:p w14:paraId="583A6543" w14:textId="70325C43" w:rsidR="00411539" w:rsidRPr="00B03FF6" w:rsidRDefault="00B03FF6" w:rsidP="00B03FF6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Do Nascimento, Kelly Karoline Rodrigues</w:t>
      </w:r>
      <w:r w:rsidR="00411539">
        <w:rPr>
          <w:sz w:val="20"/>
          <w:szCs w:val="20"/>
          <w:vertAlign w:val="superscript"/>
        </w:rPr>
        <w:t>4</w:t>
      </w:r>
    </w:p>
    <w:p w14:paraId="61FBB446" w14:textId="23928398" w:rsidR="00411539" w:rsidRDefault="00D61DB8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De Castro, </w:t>
      </w:r>
      <w:proofErr w:type="spellStart"/>
      <w:r>
        <w:rPr>
          <w:sz w:val="20"/>
          <w:szCs w:val="20"/>
        </w:rPr>
        <w:t>Jocilene</w:t>
      </w:r>
      <w:proofErr w:type="spellEnd"/>
      <w:r>
        <w:rPr>
          <w:sz w:val="20"/>
          <w:szCs w:val="20"/>
        </w:rPr>
        <w:t xml:space="preserve"> da Silva</w:t>
      </w:r>
      <w:r w:rsidR="00411539">
        <w:rPr>
          <w:sz w:val="20"/>
          <w:szCs w:val="20"/>
          <w:vertAlign w:val="superscript"/>
        </w:rPr>
        <w:t>5</w:t>
      </w:r>
    </w:p>
    <w:p w14:paraId="181B5D31" w14:textId="6856950E" w:rsidR="002E6040" w:rsidRDefault="00D61DB8" w:rsidP="00411539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Sousa, Lorena </w:t>
      </w:r>
      <w:proofErr w:type="spellStart"/>
      <w:r>
        <w:rPr>
          <w:sz w:val="20"/>
          <w:szCs w:val="20"/>
        </w:rPr>
        <w:t>Enmely</w:t>
      </w:r>
      <w:proofErr w:type="spellEnd"/>
      <w:r>
        <w:rPr>
          <w:sz w:val="20"/>
          <w:szCs w:val="20"/>
        </w:rPr>
        <w:t xml:space="preserve"> Sampaio</w:t>
      </w:r>
      <w:r w:rsidR="00411539">
        <w:rPr>
          <w:sz w:val="20"/>
          <w:szCs w:val="20"/>
          <w:vertAlign w:val="superscript"/>
        </w:rPr>
        <w:t>6</w:t>
      </w:r>
    </w:p>
    <w:p w14:paraId="26AC98DF" w14:textId="341402D2" w:rsidR="002C7039" w:rsidRDefault="003A73AA" w:rsidP="00411539">
      <w:pPr>
        <w:pStyle w:val="ABNT"/>
        <w:jc w:val="right"/>
        <w:rPr>
          <w:sz w:val="20"/>
          <w:szCs w:val="20"/>
          <w:vertAlign w:val="superscript"/>
        </w:rPr>
      </w:pPr>
      <w:proofErr w:type="spellStart"/>
      <w:r>
        <w:rPr>
          <w:sz w:val="20"/>
          <w:szCs w:val="20"/>
        </w:rPr>
        <w:t>Lécio</w:t>
      </w:r>
      <w:proofErr w:type="spellEnd"/>
      <w:r>
        <w:rPr>
          <w:sz w:val="20"/>
          <w:szCs w:val="20"/>
        </w:rPr>
        <w:t>, Thaís Daiane Martins</w:t>
      </w:r>
      <w:r w:rsidR="002C7039">
        <w:rPr>
          <w:sz w:val="20"/>
          <w:szCs w:val="20"/>
          <w:vertAlign w:val="superscript"/>
        </w:rPr>
        <w:t>7</w:t>
      </w:r>
    </w:p>
    <w:p w14:paraId="569FAB2A" w14:textId="32AA99E7" w:rsidR="00411539" w:rsidRPr="00411539" w:rsidRDefault="003A73AA" w:rsidP="003A73AA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De Freitas, Lucas Alves</w:t>
      </w:r>
      <w:r>
        <w:rPr>
          <w:sz w:val="20"/>
          <w:szCs w:val="20"/>
          <w:vertAlign w:val="superscript"/>
        </w:rPr>
        <w:t>8</w:t>
      </w:r>
    </w:p>
    <w:p w14:paraId="74191D9F" w14:textId="5A5BE65A" w:rsidR="003A73AA" w:rsidRPr="003A73AA" w:rsidRDefault="00411539" w:rsidP="003A73AA">
      <w:pPr>
        <w:tabs>
          <w:tab w:val="left" w:pos="1985"/>
        </w:tabs>
        <w:rPr>
          <w:rFonts w:ascii="Times New Roman" w:hAnsi="Times New Roman" w:cs="Times New Roman"/>
          <w:b/>
          <w:sz w:val="20"/>
        </w:rPr>
      </w:pPr>
      <w:r w:rsidRPr="003A73AA">
        <w:rPr>
          <w:rFonts w:ascii="Times New Roman" w:hAnsi="Times New Roman" w:cs="Times New Roman"/>
          <w:b/>
          <w:sz w:val="20"/>
        </w:rPr>
        <w:t>RESUMO</w:t>
      </w:r>
      <w:r w:rsidR="002E6040" w:rsidRPr="003A73AA">
        <w:rPr>
          <w:rFonts w:ascii="Times New Roman" w:hAnsi="Times New Roman" w:cs="Times New Roman"/>
          <w:b/>
          <w:sz w:val="20"/>
        </w:rPr>
        <w:t xml:space="preserve"> </w:t>
      </w:r>
    </w:p>
    <w:p w14:paraId="524CFD2B" w14:textId="06591249" w:rsidR="00B03FF6" w:rsidRDefault="00B03FF6" w:rsidP="00B03F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Diabetes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Mellitus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(DM) é uma enfermidade metabólica que se caracteriza pelo aumento de açúcar no sangue, originada por disfunções na liberação e/ou resposta à insulina. Nesse contexto, a DM apresenta modificações clínicas que geralmente demandam tratamento constante e de longo prazo. Contudo, quando a medicação é ingerida em conjunto com a alimentação, pode ocorrer modificações na maneira como o fármaco age ou é processado no organismo, influenciando a dinâmica farmacológica/cinética, assim, impactando no equilíbrio nutricional ou a eficácia da terapia, resultando no que é conhecido como interação entre fármaco-nutriente. </w:t>
      </w:r>
      <w:r>
        <w:rPr>
          <w:rFonts w:ascii="Times New Roman" w:hAnsi="Times New Roman" w:cs="Times New Roman"/>
          <w:b/>
          <w:sz w:val="24"/>
          <w:szCs w:val="24"/>
        </w:rPr>
        <w:t xml:space="preserve">OBJETIVOS: </w:t>
      </w:r>
      <w:r>
        <w:rPr>
          <w:rFonts w:ascii="Times New Roman" w:hAnsi="Times New Roman" w:cs="Times New Roman"/>
          <w:color w:val="000000"/>
          <w:sz w:val="24"/>
          <w:szCs w:val="24"/>
        </w:rPr>
        <w:t>Este estudo pretende analisar as principais interações entre fármacos e nutrientes no tratamento de pacientes com DM2.</w:t>
      </w:r>
      <w:r>
        <w:rPr>
          <w:rFonts w:ascii="Times New Roman" w:hAnsi="Times New Roman" w:cs="Times New Roman"/>
          <w:b/>
          <w:sz w:val="24"/>
          <w:szCs w:val="24"/>
        </w:rPr>
        <w:t xml:space="preserve"> METODOLOGIA: </w:t>
      </w:r>
      <w:r>
        <w:rPr>
          <w:rFonts w:ascii="Times New Roman" w:hAnsi="Times New Roman" w:cs="Times New Roman"/>
          <w:color w:val="000000"/>
          <w:sz w:val="24"/>
        </w:rPr>
        <w:t>Trata-se de uma revisão da literatura de caráter descritivo e abordagem qualita</w:t>
      </w:r>
      <w:r>
        <w:rPr>
          <w:rFonts w:ascii="Times New Roman" w:hAnsi="Times New Roman" w:cs="Times New Roman"/>
          <w:color w:val="000000"/>
          <w:sz w:val="24"/>
        </w:rPr>
        <w:t xml:space="preserve">tiva. Para tal, foram realizado </w:t>
      </w:r>
      <w:r>
        <w:rPr>
          <w:rFonts w:ascii="Times New Roman" w:hAnsi="Times New Roman" w:cs="Times New Roman"/>
          <w:color w:val="000000"/>
          <w:sz w:val="24"/>
        </w:rPr>
        <w:t xml:space="preserve">buscas nas seguintes bases de dados: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PubMed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e Goog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>le Acadêmico, a partir de combinações estratégicas das palavras-chave: “Diabetes Mellitus”, “Interação fármaco-nutriente” e “Interação”. Foram incluídos na pesquisa artigos publicados entre os anos de 2018 a 2023, e excluídos aqueles que fugiam da temática e fora do recorte temporal, restando 3 artigos para serem discutidos.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RESULTADOS: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partir da busca realizada, estudos demonstraram que a terapia alimentar desempenha um papel essencial no controle glicêmico, sendo influenciada pelas interações entre nutrientes e medicamentos, que podem levar à deficiência de vitaminas e aumentar o risco de fraturas ósseas.</w:t>
      </w:r>
      <w:r>
        <w:rPr>
          <w:rFonts w:ascii="Times New Roman" w:hAnsi="Times New Roman" w:cs="Times New Roman"/>
          <w:b/>
          <w:sz w:val="24"/>
          <w:szCs w:val="24"/>
        </w:rPr>
        <w:t xml:space="preserve"> DISCUSSÃO: </w:t>
      </w:r>
      <w:r>
        <w:rPr>
          <w:rFonts w:ascii="Times New Roman" w:hAnsi="Times New Roman" w:cs="Times New Roman"/>
          <w:sz w:val="24"/>
          <w:szCs w:val="24"/>
        </w:rPr>
        <w:t>Conforme os estudos,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as interações entre substâncias medicamentosas e os componentes nutricionais presentes na alimentação, têm o potencial de afetar negativamente a eficácia dos tratamentos farmacológicos em diversas condições</w:t>
      </w:r>
      <w:r>
        <w:rPr>
          <w:rFonts w:ascii="Times New Roman" w:hAnsi="Times New Roman" w:cs="Times New Roman"/>
          <w:sz w:val="24"/>
          <w:szCs w:val="24"/>
        </w:rPr>
        <w:t xml:space="preserve">. Ademais, foi observado que a </w:t>
      </w:r>
      <w:proofErr w:type="spellStart"/>
      <w:r>
        <w:rPr>
          <w:rFonts w:ascii="Times New Roman" w:hAnsi="Times New Roman" w:cs="Times New Roman"/>
          <w:sz w:val="24"/>
          <w:szCs w:val="24"/>
        </w:rPr>
        <w:t>metformina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um medicamento comumente </w:t>
      </w:r>
      <w:proofErr w:type="spellStart"/>
      <w:r>
        <w:rPr>
          <w:rFonts w:ascii="Times New Roman" w:hAnsi="Times New Roman" w:cs="Times New Roman"/>
          <w:sz w:val="24"/>
          <w:szCs w:val="24"/>
        </w:rPr>
        <w:t>usado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tratamento inicial da DM2, pode ter efeitos adversos na absorção de vitamina B12, o que pode levar à deficiência em pacientes. Nesse contexto, outros medicamentos, como as </w:t>
      </w:r>
      <w:proofErr w:type="spellStart"/>
      <w:r>
        <w:rPr>
          <w:rFonts w:ascii="Times New Roman" w:hAnsi="Times New Roman" w:cs="Times New Roman"/>
          <w:sz w:val="24"/>
          <w:szCs w:val="24"/>
        </w:rPr>
        <w:t>tiazolidinedionas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foram associados ao aumento do risco de fraturas ósseas em pacientes com DM2. </w:t>
      </w:r>
      <w:r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Contudo, é importante ressaltar que as interações não afetam todos os pacientes da mesma maneira e podem variar. Nesse contexto, as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interações e a avaliação periódica do estado nutricional dos pacientes são essenciais para garantir um tratamento eficaz e a manutenção da qualidade de vida.</w:t>
      </w:r>
    </w:p>
    <w:p w14:paraId="7FBB758B" w14:textId="77777777" w:rsidR="00137C52" w:rsidRPr="00137C52" w:rsidRDefault="00137C52" w:rsidP="00137C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234292" w14:textId="03562F43" w:rsidR="002E6040" w:rsidRPr="00B03FF6" w:rsidRDefault="002E6040" w:rsidP="003A73A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3AA">
        <w:rPr>
          <w:rFonts w:ascii="Times New Roman" w:hAnsi="Times New Roman" w:cs="Times New Roman"/>
          <w:b/>
          <w:bCs/>
          <w:szCs w:val="24"/>
        </w:rPr>
        <w:t>Palavras-Chave:</w:t>
      </w:r>
      <w:r w:rsidRPr="00E25E3F">
        <w:rPr>
          <w:b/>
          <w:bCs/>
          <w:szCs w:val="24"/>
        </w:rPr>
        <w:t xml:space="preserve"> </w:t>
      </w:r>
      <w:r w:rsidR="00B03FF6" w:rsidRPr="00B433D6">
        <w:rPr>
          <w:rFonts w:ascii="Times New Roman" w:hAnsi="Times New Roman" w:cs="Times New Roman"/>
          <w:color w:val="000000"/>
          <w:sz w:val="24"/>
          <w:szCs w:val="24"/>
        </w:rPr>
        <w:t>Diabetes Mellitus; Interações; Nutrientes; Fármacos; Saúde.</w:t>
      </w:r>
    </w:p>
    <w:p w14:paraId="23BA5FD0" w14:textId="04C65D28" w:rsidR="002E6040" w:rsidRPr="00137C52" w:rsidRDefault="002E6040" w:rsidP="00137C52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3A73AA">
        <w:rPr>
          <w:szCs w:val="24"/>
        </w:rPr>
        <w:t>marcosallmeida.mla@gmail.com</w:t>
      </w:r>
    </w:p>
    <w:p w14:paraId="3FFA7B24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0466967D" w14:textId="4C7AEF99" w:rsidR="00353C5A" w:rsidRPr="003A73AA" w:rsidRDefault="008D29AE" w:rsidP="003A73AA">
      <w:pPr>
        <w:pStyle w:val="ABNT"/>
        <w:ind w:firstLine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REFERÊNCIAS </w:t>
      </w:r>
    </w:p>
    <w:p w14:paraId="3157884B" w14:textId="77777777" w:rsidR="00B03FF6" w:rsidRPr="00EA7BB2" w:rsidRDefault="00B03FF6" w:rsidP="00B03FF6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</w:pPr>
      <w:r w:rsidRPr="00EA7BB2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PEREIRA, Maria Tereza Lucena et al. Interações fármaco-nutriente de anti-hipertensivos e antidiabéticos prescritos no Hospital Universitário Alcides Carneiro. 2018.</w:t>
      </w:r>
    </w:p>
    <w:p w14:paraId="06146670" w14:textId="77777777" w:rsidR="00B03FF6" w:rsidRPr="00EA7BB2" w:rsidRDefault="00B03FF6" w:rsidP="00B03FF6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</w:pPr>
      <w:r w:rsidRPr="00EA7BB2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DANTAS, Priscila de Andrade et al. Interação fármaco x alimento na doença diabetes mellitus tipo 2 em idosos. 2019.</w:t>
      </w:r>
    </w:p>
    <w:p w14:paraId="7731C827" w14:textId="53DFCA14" w:rsidR="00B03FF6" w:rsidRDefault="00B03FF6" w:rsidP="00EA779F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</w:pPr>
      <w:r w:rsidRPr="00EA7BB2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LEAL, M. M. F. V.; DA SILVA JÚNIOR, </w:t>
      </w:r>
      <w:proofErr w:type="spellStart"/>
      <w:r w:rsidRPr="00EA7BB2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Janilson</w:t>
      </w:r>
      <w:proofErr w:type="spellEnd"/>
      <w:r w:rsidRPr="00EA7BB2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 José. Interações fármaco nutriente: caracterização e métodos inovadores de avaliação. </w:t>
      </w:r>
      <w:r w:rsidRPr="00EA7BB2">
        <w:rPr>
          <w:rFonts w:ascii="Times New Roman" w:hAnsi="Times New Roman" w:cs="Times New Roman"/>
          <w:b/>
          <w:bCs/>
          <w:color w:val="222222"/>
          <w:sz w:val="24"/>
          <w:szCs w:val="20"/>
          <w:shd w:val="clear" w:color="auto" w:fill="FFFFFF"/>
        </w:rPr>
        <w:t>Revista Rios Saúde</w:t>
      </w:r>
      <w:r w:rsidRPr="00EA7BB2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, v. 1, n. 4, p. 38-48, 2018.</w:t>
      </w:r>
    </w:p>
    <w:p w14:paraId="4B584226" w14:textId="77777777" w:rsidR="00B03FF6" w:rsidRPr="00B03FF6" w:rsidRDefault="00B03FF6" w:rsidP="00EA779F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</w:pPr>
    </w:p>
    <w:p w14:paraId="779A23C2" w14:textId="3F7E6B63" w:rsidR="00442E08" w:rsidRDefault="00442E08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Farmácia, </w:t>
      </w:r>
      <w:proofErr w:type="gramStart"/>
      <w:r>
        <w:rPr>
          <w:sz w:val="20"/>
          <w:szCs w:val="20"/>
        </w:rPr>
        <w:t>Graduando</w:t>
      </w:r>
      <w:proofErr w:type="gramEnd"/>
      <w:r>
        <w:rPr>
          <w:sz w:val="20"/>
          <w:szCs w:val="20"/>
        </w:rPr>
        <w:t xml:space="preserve"> pelo Centro Universitário </w:t>
      </w:r>
      <w:proofErr w:type="spellStart"/>
      <w:r>
        <w:rPr>
          <w:sz w:val="20"/>
          <w:szCs w:val="20"/>
        </w:rPr>
        <w:t>Unifacid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Wyden</w:t>
      </w:r>
      <w:proofErr w:type="spellEnd"/>
      <w:r>
        <w:rPr>
          <w:sz w:val="20"/>
          <w:szCs w:val="20"/>
        </w:rPr>
        <w:t xml:space="preserve"> (UNIFA</w:t>
      </w:r>
      <w:r w:rsidR="00EA779F">
        <w:rPr>
          <w:sz w:val="20"/>
          <w:szCs w:val="20"/>
        </w:rPr>
        <w:t>CID), Teresina-PI, marcosallmeida.mla</w:t>
      </w:r>
      <w:r>
        <w:rPr>
          <w:sz w:val="20"/>
          <w:szCs w:val="20"/>
        </w:rPr>
        <w:t>@gmail.com</w:t>
      </w:r>
    </w:p>
    <w:p w14:paraId="337B2C3A" w14:textId="586DC773" w:rsidR="00442E08" w:rsidRPr="00E25E3F" w:rsidRDefault="00442E08" w:rsidP="00442E08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²Farmácia, </w:t>
      </w:r>
      <w:proofErr w:type="gramStart"/>
      <w:r>
        <w:rPr>
          <w:sz w:val="20"/>
          <w:szCs w:val="20"/>
        </w:rPr>
        <w:t>Graduando</w:t>
      </w:r>
      <w:proofErr w:type="gramEnd"/>
      <w:r>
        <w:rPr>
          <w:sz w:val="20"/>
          <w:szCs w:val="20"/>
        </w:rPr>
        <w:t xml:space="preserve"> pelo Centro Universitário </w:t>
      </w:r>
      <w:proofErr w:type="spellStart"/>
      <w:r>
        <w:rPr>
          <w:sz w:val="20"/>
          <w:szCs w:val="20"/>
        </w:rPr>
        <w:t>Unifacid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Wyden</w:t>
      </w:r>
      <w:proofErr w:type="spellEnd"/>
      <w:r>
        <w:rPr>
          <w:sz w:val="20"/>
          <w:szCs w:val="20"/>
        </w:rPr>
        <w:t xml:space="preserve"> (UNIFACID),</w:t>
      </w:r>
      <w:r w:rsidR="00EA779F">
        <w:rPr>
          <w:sz w:val="20"/>
          <w:szCs w:val="20"/>
        </w:rPr>
        <w:t xml:space="preserve"> Teresina-PI, mateuslimamla</w:t>
      </w:r>
      <w:r>
        <w:rPr>
          <w:sz w:val="20"/>
          <w:szCs w:val="20"/>
        </w:rPr>
        <w:t>@gmail.com</w:t>
      </w:r>
    </w:p>
    <w:p w14:paraId="088BFCE1" w14:textId="182DFBAC" w:rsidR="004E5A97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  <w:vertAlign w:val="superscript"/>
        </w:rPr>
        <w:t>3</w:t>
      </w:r>
      <w:r w:rsidR="00EA779F">
        <w:rPr>
          <w:sz w:val="20"/>
          <w:szCs w:val="20"/>
        </w:rPr>
        <w:t>Farmácia, Graduanda</w:t>
      </w:r>
      <w:r w:rsidR="00442E08">
        <w:rPr>
          <w:sz w:val="20"/>
          <w:szCs w:val="20"/>
        </w:rPr>
        <w:t xml:space="preserve"> </w:t>
      </w:r>
      <w:r w:rsidR="00EA779F">
        <w:rPr>
          <w:sz w:val="20"/>
          <w:szCs w:val="20"/>
        </w:rPr>
        <w:t xml:space="preserve">pelo Centro Universitário </w:t>
      </w:r>
      <w:proofErr w:type="spellStart"/>
      <w:r w:rsidR="00EA779F">
        <w:rPr>
          <w:sz w:val="20"/>
          <w:szCs w:val="20"/>
        </w:rPr>
        <w:t>Unifacid</w:t>
      </w:r>
      <w:proofErr w:type="spellEnd"/>
      <w:r w:rsidR="00EA779F">
        <w:rPr>
          <w:sz w:val="20"/>
          <w:szCs w:val="20"/>
        </w:rPr>
        <w:t xml:space="preserve"> </w:t>
      </w:r>
      <w:proofErr w:type="spellStart"/>
      <w:r w:rsidR="00EA779F">
        <w:rPr>
          <w:sz w:val="20"/>
          <w:szCs w:val="20"/>
        </w:rPr>
        <w:t>Wyden</w:t>
      </w:r>
      <w:proofErr w:type="spellEnd"/>
      <w:r w:rsidR="00EA779F">
        <w:rPr>
          <w:sz w:val="20"/>
          <w:szCs w:val="20"/>
        </w:rPr>
        <w:t xml:space="preserve"> (UNIFACID), Teresina-PI, flaviamariasoares10@gmail.com</w:t>
      </w:r>
    </w:p>
    <w:p w14:paraId="2A118093" w14:textId="30570719" w:rsidR="00EA779F" w:rsidRDefault="00442E08" w:rsidP="00EA779F">
      <w:pPr>
        <w:pStyle w:val="ABNT"/>
        <w:spacing w:after="0" w:line="240" w:lineRule="auto"/>
        <w:ind w:firstLine="0"/>
        <w:rPr>
          <w:sz w:val="20"/>
          <w:szCs w:val="20"/>
        </w:rPr>
      </w:pPr>
      <w:r w:rsidRPr="00442E08">
        <w:rPr>
          <w:sz w:val="20"/>
          <w:szCs w:val="20"/>
          <w:vertAlign w:val="superscript"/>
        </w:rPr>
        <w:t>4</w:t>
      </w:r>
      <w:r w:rsidR="00EA779F">
        <w:rPr>
          <w:sz w:val="20"/>
          <w:szCs w:val="20"/>
        </w:rPr>
        <w:t xml:space="preserve">Farmácia, Graduanda pelo Centro Universitário </w:t>
      </w:r>
      <w:proofErr w:type="spellStart"/>
      <w:r w:rsidR="00EA779F">
        <w:rPr>
          <w:sz w:val="20"/>
          <w:szCs w:val="20"/>
        </w:rPr>
        <w:t>Unifacid</w:t>
      </w:r>
      <w:proofErr w:type="spellEnd"/>
      <w:r w:rsidR="00EA779F">
        <w:rPr>
          <w:sz w:val="20"/>
          <w:szCs w:val="20"/>
        </w:rPr>
        <w:t xml:space="preserve"> </w:t>
      </w:r>
      <w:proofErr w:type="spellStart"/>
      <w:r w:rsidR="00EA779F">
        <w:rPr>
          <w:sz w:val="20"/>
          <w:szCs w:val="20"/>
        </w:rPr>
        <w:t>Wyden</w:t>
      </w:r>
      <w:proofErr w:type="spellEnd"/>
      <w:r w:rsidR="00EA779F">
        <w:rPr>
          <w:sz w:val="20"/>
          <w:szCs w:val="20"/>
        </w:rPr>
        <w:t xml:space="preserve"> (UNI</w:t>
      </w:r>
      <w:r w:rsidR="00B03FF6">
        <w:rPr>
          <w:sz w:val="20"/>
          <w:szCs w:val="20"/>
        </w:rPr>
        <w:t>FACID), Teresina-PI, kellykarolyne42</w:t>
      </w:r>
      <w:r w:rsidR="00EA779F">
        <w:rPr>
          <w:sz w:val="20"/>
          <w:szCs w:val="20"/>
        </w:rPr>
        <w:t>@gmail.com</w:t>
      </w:r>
    </w:p>
    <w:p w14:paraId="5008DDD7" w14:textId="7D91C195" w:rsidR="00442E08" w:rsidRDefault="00442E08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442E08"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 xml:space="preserve">Farmácia, Graduanda pelo Centro Universitário </w:t>
      </w:r>
      <w:proofErr w:type="spellStart"/>
      <w:r>
        <w:rPr>
          <w:sz w:val="20"/>
          <w:szCs w:val="20"/>
        </w:rPr>
        <w:t>Unifacid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Wyden</w:t>
      </w:r>
      <w:proofErr w:type="spellEnd"/>
      <w:r>
        <w:rPr>
          <w:sz w:val="20"/>
          <w:szCs w:val="20"/>
        </w:rPr>
        <w:t xml:space="preserve"> (UNIFACID), </w:t>
      </w:r>
      <w:r w:rsidR="00EA779F">
        <w:rPr>
          <w:sz w:val="20"/>
          <w:szCs w:val="20"/>
        </w:rPr>
        <w:t>Teresina-PI, jocicastro01</w:t>
      </w:r>
      <w:r>
        <w:rPr>
          <w:sz w:val="20"/>
          <w:szCs w:val="20"/>
        </w:rPr>
        <w:t>@gmail.com</w:t>
      </w:r>
    </w:p>
    <w:p w14:paraId="41D351B2" w14:textId="35893D11" w:rsidR="00EA779F" w:rsidRPr="00EA779F" w:rsidRDefault="00EA779F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6</w:t>
      </w:r>
      <w:r>
        <w:rPr>
          <w:sz w:val="20"/>
          <w:szCs w:val="20"/>
        </w:rPr>
        <w:t xml:space="preserve">Farmácia, Graduanda pelo Centro Universitário </w:t>
      </w:r>
      <w:proofErr w:type="spellStart"/>
      <w:r>
        <w:rPr>
          <w:sz w:val="20"/>
          <w:szCs w:val="20"/>
        </w:rPr>
        <w:t>Unifacid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Wyden</w:t>
      </w:r>
      <w:proofErr w:type="spellEnd"/>
      <w:r>
        <w:rPr>
          <w:sz w:val="20"/>
          <w:szCs w:val="20"/>
        </w:rPr>
        <w:t xml:space="preserve"> (UNIFACID), Teresina-PI, </w:t>
      </w:r>
      <w:r w:rsidRPr="00EA779F">
        <w:rPr>
          <w:sz w:val="20"/>
          <w:szCs w:val="20"/>
        </w:rPr>
        <w:t>lorenaenmely29@gmail.com</w:t>
      </w:r>
    </w:p>
    <w:p w14:paraId="343BF935" w14:textId="4DB2F4A2" w:rsidR="00EA779F" w:rsidRDefault="00EA779F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7</w:t>
      </w:r>
      <w:r>
        <w:rPr>
          <w:sz w:val="20"/>
          <w:szCs w:val="20"/>
        </w:rPr>
        <w:t xml:space="preserve">Farmácia, Graduanda pelo Centro Universitário </w:t>
      </w:r>
      <w:proofErr w:type="spellStart"/>
      <w:r>
        <w:rPr>
          <w:sz w:val="20"/>
          <w:szCs w:val="20"/>
        </w:rPr>
        <w:t>Unifacid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Wyden</w:t>
      </w:r>
      <w:proofErr w:type="spellEnd"/>
      <w:r>
        <w:rPr>
          <w:sz w:val="20"/>
          <w:szCs w:val="20"/>
        </w:rPr>
        <w:t xml:space="preserve"> (UNIFACID), Teresina-PI, </w:t>
      </w:r>
      <w:r w:rsidRPr="00EA779F">
        <w:rPr>
          <w:sz w:val="20"/>
          <w:szCs w:val="20"/>
        </w:rPr>
        <w:t>leciothais@gmail.com</w:t>
      </w:r>
    </w:p>
    <w:p w14:paraId="552A7FBB" w14:textId="0C594E12" w:rsidR="002C7039" w:rsidRPr="00442E08" w:rsidRDefault="00EA779F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8</w:t>
      </w:r>
      <w:r>
        <w:rPr>
          <w:sz w:val="20"/>
          <w:szCs w:val="20"/>
        </w:rPr>
        <w:t xml:space="preserve">Farmácia, </w:t>
      </w:r>
      <w:proofErr w:type="gramStart"/>
      <w:r>
        <w:rPr>
          <w:sz w:val="20"/>
          <w:szCs w:val="20"/>
        </w:rPr>
        <w:t>Graduando</w:t>
      </w:r>
      <w:proofErr w:type="gramEnd"/>
      <w:r w:rsidR="002C7039">
        <w:rPr>
          <w:sz w:val="20"/>
          <w:szCs w:val="20"/>
        </w:rPr>
        <w:t xml:space="preserve"> pelo Centro Universitário </w:t>
      </w:r>
      <w:r>
        <w:rPr>
          <w:sz w:val="20"/>
          <w:szCs w:val="20"/>
        </w:rPr>
        <w:t>Maurício de Nassau (UNINASSAU</w:t>
      </w:r>
      <w:r w:rsidR="002C7039">
        <w:rPr>
          <w:sz w:val="20"/>
          <w:szCs w:val="20"/>
        </w:rPr>
        <w:t xml:space="preserve">), Teresina-PI, </w:t>
      </w:r>
      <w:r w:rsidRPr="00EA779F">
        <w:rPr>
          <w:sz w:val="20"/>
          <w:szCs w:val="20"/>
        </w:rPr>
        <w:t>lucasfreitas0618@gmail.com</w:t>
      </w:r>
    </w:p>
    <w:sectPr w:rsidR="002C7039" w:rsidRPr="00442E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1364A" w14:textId="77777777" w:rsidR="00365B22" w:rsidRDefault="00365B22">
      <w:pPr>
        <w:spacing w:after="0" w:line="240" w:lineRule="auto"/>
      </w:pPr>
      <w:r>
        <w:separator/>
      </w:r>
    </w:p>
  </w:endnote>
  <w:endnote w:type="continuationSeparator" w:id="0">
    <w:p w14:paraId="705B23DE" w14:textId="77777777" w:rsidR="00365B22" w:rsidRDefault="00365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81A23" w14:textId="77777777" w:rsidR="00682BA3" w:rsidRDefault="00682BA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734FF" w14:textId="77777777" w:rsidR="00682BA3" w:rsidRDefault="00682BA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467E6" w14:textId="77777777" w:rsidR="00682BA3" w:rsidRDefault="00682B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B7298" w14:textId="77777777" w:rsidR="00365B22" w:rsidRDefault="00365B22">
      <w:pPr>
        <w:spacing w:after="0" w:line="240" w:lineRule="auto"/>
      </w:pPr>
      <w:r>
        <w:separator/>
      </w:r>
    </w:p>
  </w:footnote>
  <w:footnote w:type="continuationSeparator" w:id="0">
    <w:p w14:paraId="60C43472" w14:textId="77777777" w:rsidR="00365B22" w:rsidRDefault="00365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58113" w14:textId="77777777" w:rsidR="00A05851" w:rsidRDefault="00365B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50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24C5E" w14:textId="3714D3F2" w:rsidR="00FD5028" w:rsidRDefault="00BA454C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F0D1E41" wp14:editId="465386E5">
          <wp:simplePos x="0" y="0"/>
          <wp:positionH relativeFrom="margin">
            <wp:posOffset>-12454</wp:posOffset>
          </wp:positionH>
          <wp:positionV relativeFrom="paragraph">
            <wp:posOffset>-297709</wp:posOffset>
          </wp:positionV>
          <wp:extent cx="1012865" cy="1235219"/>
          <wp:effectExtent l="0" t="0" r="0" b="3175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D64">
      <w:rPr>
        <w:noProof/>
      </w:rPr>
      <w:drawing>
        <wp:anchor distT="0" distB="0" distL="114300" distR="114300" simplePos="0" relativeHeight="251657216" behindDoc="0" locked="0" layoutInCell="1" allowOverlap="1" wp14:anchorId="7DB62673" wp14:editId="69E0E365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12F0F" w14:textId="77777777" w:rsidR="00FD5028" w:rsidRDefault="00365B22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49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1"/>
    <w:rsid w:val="00021372"/>
    <w:rsid w:val="00037CAB"/>
    <w:rsid w:val="00053499"/>
    <w:rsid w:val="0007448D"/>
    <w:rsid w:val="0009512C"/>
    <w:rsid w:val="000B6829"/>
    <w:rsid w:val="00137C52"/>
    <w:rsid w:val="00175816"/>
    <w:rsid w:val="001B2CCA"/>
    <w:rsid w:val="001B3DAE"/>
    <w:rsid w:val="001B5E9D"/>
    <w:rsid w:val="001D0113"/>
    <w:rsid w:val="002674D1"/>
    <w:rsid w:val="002C7039"/>
    <w:rsid w:val="002E6040"/>
    <w:rsid w:val="003265EE"/>
    <w:rsid w:val="003370D4"/>
    <w:rsid w:val="00353C5A"/>
    <w:rsid w:val="00365B22"/>
    <w:rsid w:val="0037285A"/>
    <w:rsid w:val="003A73AA"/>
    <w:rsid w:val="003B6E84"/>
    <w:rsid w:val="00411539"/>
    <w:rsid w:val="00434796"/>
    <w:rsid w:val="00442E08"/>
    <w:rsid w:val="004673B9"/>
    <w:rsid w:val="004764E1"/>
    <w:rsid w:val="00482F97"/>
    <w:rsid w:val="004E4D14"/>
    <w:rsid w:val="004E5A97"/>
    <w:rsid w:val="005328C0"/>
    <w:rsid w:val="00592685"/>
    <w:rsid w:val="005A1593"/>
    <w:rsid w:val="00612D64"/>
    <w:rsid w:val="00682BA3"/>
    <w:rsid w:val="006A57BD"/>
    <w:rsid w:val="006C2AE8"/>
    <w:rsid w:val="006E0623"/>
    <w:rsid w:val="0070412E"/>
    <w:rsid w:val="007103DB"/>
    <w:rsid w:val="00721B3B"/>
    <w:rsid w:val="0072640D"/>
    <w:rsid w:val="007279A0"/>
    <w:rsid w:val="00745532"/>
    <w:rsid w:val="00750B4A"/>
    <w:rsid w:val="00751385"/>
    <w:rsid w:val="00764CD9"/>
    <w:rsid w:val="00795817"/>
    <w:rsid w:val="0079700E"/>
    <w:rsid w:val="007E11BC"/>
    <w:rsid w:val="0080069A"/>
    <w:rsid w:val="00836C99"/>
    <w:rsid w:val="00853C4B"/>
    <w:rsid w:val="008751EF"/>
    <w:rsid w:val="008B4ABD"/>
    <w:rsid w:val="008D1C3E"/>
    <w:rsid w:val="008D29AE"/>
    <w:rsid w:val="0091445F"/>
    <w:rsid w:val="009E5368"/>
    <w:rsid w:val="00A05851"/>
    <w:rsid w:val="00A17922"/>
    <w:rsid w:val="00A3085B"/>
    <w:rsid w:val="00A64FB7"/>
    <w:rsid w:val="00AA333B"/>
    <w:rsid w:val="00B03FF6"/>
    <w:rsid w:val="00B268E2"/>
    <w:rsid w:val="00B312F4"/>
    <w:rsid w:val="00B526CB"/>
    <w:rsid w:val="00BA454C"/>
    <w:rsid w:val="00BA5ADA"/>
    <w:rsid w:val="00C143F6"/>
    <w:rsid w:val="00C54D28"/>
    <w:rsid w:val="00C64CD9"/>
    <w:rsid w:val="00C876C4"/>
    <w:rsid w:val="00C973E9"/>
    <w:rsid w:val="00CB545C"/>
    <w:rsid w:val="00CC1C22"/>
    <w:rsid w:val="00CC65FC"/>
    <w:rsid w:val="00CE28F8"/>
    <w:rsid w:val="00D048FA"/>
    <w:rsid w:val="00D12C74"/>
    <w:rsid w:val="00D23D91"/>
    <w:rsid w:val="00D57069"/>
    <w:rsid w:val="00D61DB8"/>
    <w:rsid w:val="00DB7084"/>
    <w:rsid w:val="00E17097"/>
    <w:rsid w:val="00E25E3F"/>
    <w:rsid w:val="00E35F02"/>
    <w:rsid w:val="00E755CF"/>
    <w:rsid w:val="00EA272C"/>
    <w:rsid w:val="00EA779F"/>
    <w:rsid w:val="00F2280C"/>
    <w:rsid w:val="00F9233F"/>
    <w:rsid w:val="00FA0DB5"/>
    <w:rsid w:val="00FC5DE7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17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7745188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0188324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45613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5719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7764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892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8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2</Pages>
  <Words>672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Mateus Lima</cp:lastModifiedBy>
  <cp:revision>14</cp:revision>
  <cp:lastPrinted>2022-08-12T03:27:00Z</cp:lastPrinted>
  <dcterms:created xsi:type="dcterms:W3CDTF">2023-06-22T23:13:00Z</dcterms:created>
  <dcterms:modified xsi:type="dcterms:W3CDTF">2023-09-26T00:27:00Z</dcterms:modified>
</cp:coreProperties>
</file>