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726" w14:textId="77777777" w:rsidR="00B93CFD" w:rsidRDefault="00B93CFD"/>
    <w:p w14:paraId="6057DA55" w14:textId="6FC6B2D2" w:rsidR="00E4450E" w:rsidRDefault="00E4450E" w:rsidP="00337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7473193"/>
      <w:bookmarkStart w:id="1" w:name="_Hlk107473145"/>
      <w:r w:rsidRPr="00E4450E">
        <w:rPr>
          <w:rFonts w:ascii="Times New Roman" w:hAnsi="Times New Roman" w:cs="Times New Roman"/>
          <w:b/>
          <w:sz w:val="28"/>
          <w:szCs w:val="28"/>
        </w:rPr>
        <w:t xml:space="preserve">OS DISCURSOS DOS PROFESSORES DE HISTÓRIA SOBRE </w:t>
      </w:r>
      <w:r w:rsidR="0065511B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E4450E">
        <w:rPr>
          <w:rFonts w:ascii="Times New Roman" w:hAnsi="Times New Roman" w:cs="Times New Roman"/>
          <w:b/>
          <w:sz w:val="28"/>
          <w:szCs w:val="28"/>
        </w:rPr>
        <w:t>INSERÇÃO DAS METODOLOGIAS ATIVAS NA PRÁTICA DOCENTE DA REDE ESTADUAL DE BRUSQUE/SC</w:t>
      </w:r>
    </w:p>
    <w:p w14:paraId="7BC3BECA" w14:textId="77777777" w:rsidR="00DA625C" w:rsidRDefault="00DA625C" w:rsidP="00337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546C6593" w:rsidR="00DA625C" w:rsidRPr="00DA625C" w:rsidRDefault="00DA625C" w:rsidP="00E4450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307EA">
        <w:rPr>
          <w:rFonts w:ascii="Times New Roman" w:hAnsi="Times New Roman" w:cs="Times New Roman"/>
          <w:i/>
          <w:sz w:val="24"/>
          <w:szCs w:val="24"/>
        </w:rPr>
        <w:t>Marlon Miranda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0DBC6DBF" w:rsidR="00DA625C" w:rsidRDefault="00DA625C" w:rsidP="00E4450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0307EA">
        <w:rPr>
          <w:rFonts w:ascii="Times New Roman" w:hAnsi="Times New Roman" w:cs="Times New Roman"/>
          <w:i/>
          <w:sz w:val="24"/>
          <w:szCs w:val="24"/>
        </w:rPr>
        <w:t>Cíntia Régia Rodrigues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1ECD4C92" w14:textId="540C4BDA" w:rsidR="0065511B" w:rsidRDefault="00DA625C" w:rsidP="003372A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Temático:</w:t>
      </w:r>
      <w:r w:rsidR="000307EA">
        <w:rPr>
          <w:rFonts w:ascii="Times New Roman" w:hAnsi="Times New Roman" w:cs="Times New Roman"/>
          <w:b/>
          <w:sz w:val="24"/>
          <w:szCs w:val="24"/>
        </w:rPr>
        <w:t xml:space="preserve"> Trabalho e Formação Docente</w:t>
      </w:r>
    </w:p>
    <w:bookmarkEnd w:id="0"/>
    <w:p w14:paraId="34518DC8" w14:textId="1AA3529A" w:rsidR="00DA625C" w:rsidRDefault="00DA625C" w:rsidP="006551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491B9" w14:textId="4D816D04" w:rsidR="0065511B" w:rsidRPr="003372A4" w:rsidRDefault="004433A1" w:rsidP="004433A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07473000"/>
      <w:r w:rsidRPr="003372A4">
        <w:rPr>
          <w:rFonts w:ascii="Times New Roman" w:hAnsi="Times New Roman" w:cs="Times New Roman"/>
          <w:bCs/>
          <w:sz w:val="24"/>
          <w:szCs w:val="24"/>
        </w:rPr>
        <w:t xml:space="preserve">A educação como a conhecemos a décadas, encontra-se numa encruzilhada, para </w:t>
      </w:r>
      <w:proofErr w:type="spellStart"/>
      <w:r w:rsidRPr="003372A4">
        <w:rPr>
          <w:rFonts w:ascii="Times New Roman" w:hAnsi="Times New Roman" w:cs="Times New Roman"/>
          <w:bCs/>
          <w:sz w:val="24"/>
          <w:szCs w:val="24"/>
        </w:rPr>
        <w:t>Morán</w:t>
      </w:r>
      <w:proofErr w:type="spellEnd"/>
      <w:r w:rsidRPr="003372A4">
        <w:rPr>
          <w:rFonts w:ascii="Times New Roman" w:hAnsi="Times New Roman" w:cs="Times New Roman"/>
          <w:bCs/>
          <w:sz w:val="24"/>
          <w:szCs w:val="24"/>
        </w:rPr>
        <w:t xml:space="preserve"> (2015) em um impasse, diante de tantas transformações no mundo contemporâneo. Pois em uma sociedade que a cada momento se torna mais tecnológica e digital, os profissionais da educação, </w:t>
      </w:r>
      <w:r w:rsidR="001C2F0A">
        <w:rPr>
          <w:rFonts w:ascii="Times New Roman" w:hAnsi="Times New Roman" w:cs="Times New Roman"/>
          <w:bCs/>
          <w:sz w:val="24"/>
          <w:szCs w:val="24"/>
        </w:rPr>
        <w:t xml:space="preserve">precisam 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acompanhar e se adequar a </w:t>
      </w:r>
      <w:r w:rsidR="001C2F0A">
        <w:rPr>
          <w:rFonts w:ascii="Times New Roman" w:hAnsi="Times New Roman" w:cs="Times New Roman"/>
          <w:bCs/>
          <w:sz w:val="24"/>
          <w:szCs w:val="24"/>
        </w:rPr>
        <w:t>estas transformações que também refletem no campo da educação. O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 que acaba que por compreender mudanças no ensino, na aprendizagem e na prática docente. Neste cenário, fazendo oposição a </w:t>
      </w:r>
      <w:r w:rsidR="001C2F0A">
        <w:rPr>
          <w:rFonts w:ascii="Times New Roman" w:hAnsi="Times New Roman" w:cs="Times New Roman"/>
          <w:bCs/>
          <w:sz w:val="24"/>
          <w:szCs w:val="24"/>
        </w:rPr>
        <w:t>práticas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 de ensino que centram todos os processos da aprendizagem na e a partir da figura do docente, vem ganhando destaque as chamadas metodologias ativas. O tema das metodologias ativas, são abordadas por diversos autores, como Lilian </w:t>
      </w:r>
      <w:proofErr w:type="spellStart"/>
      <w:r w:rsidRPr="003372A4">
        <w:rPr>
          <w:rFonts w:ascii="Times New Roman" w:hAnsi="Times New Roman" w:cs="Times New Roman"/>
          <w:bCs/>
          <w:sz w:val="24"/>
          <w:szCs w:val="24"/>
        </w:rPr>
        <w:t>Bacich</w:t>
      </w:r>
      <w:proofErr w:type="spellEnd"/>
      <w:r w:rsidRPr="003372A4">
        <w:rPr>
          <w:rFonts w:ascii="Times New Roman" w:hAnsi="Times New Roman" w:cs="Times New Roman"/>
          <w:bCs/>
          <w:sz w:val="24"/>
          <w:szCs w:val="24"/>
        </w:rPr>
        <w:t xml:space="preserve"> (2018), </w:t>
      </w:r>
      <w:proofErr w:type="spellStart"/>
      <w:r w:rsidRPr="003372A4">
        <w:rPr>
          <w:rFonts w:ascii="Times New Roman" w:hAnsi="Times New Roman" w:cs="Times New Roman"/>
          <w:bCs/>
          <w:sz w:val="24"/>
          <w:szCs w:val="24"/>
        </w:rPr>
        <w:t>Neusi</w:t>
      </w:r>
      <w:proofErr w:type="spellEnd"/>
      <w:r w:rsidRPr="003372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72A4">
        <w:rPr>
          <w:rFonts w:ascii="Times New Roman" w:hAnsi="Times New Roman" w:cs="Times New Roman"/>
          <w:bCs/>
          <w:sz w:val="24"/>
          <w:szCs w:val="24"/>
        </w:rPr>
        <w:t>Berbel</w:t>
      </w:r>
      <w:proofErr w:type="spellEnd"/>
      <w:r w:rsidRPr="003372A4">
        <w:rPr>
          <w:rFonts w:ascii="Times New Roman" w:hAnsi="Times New Roman" w:cs="Times New Roman"/>
          <w:bCs/>
          <w:sz w:val="24"/>
          <w:szCs w:val="24"/>
        </w:rPr>
        <w:t xml:space="preserve"> (2011), </w:t>
      </w:r>
      <w:r w:rsidR="001C2F0A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dentre eles destacamos José </w:t>
      </w:r>
      <w:proofErr w:type="spellStart"/>
      <w:r w:rsidRPr="003372A4">
        <w:rPr>
          <w:rFonts w:ascii="Times New Roman" w:hAnsi="Times New Roman" w:cs="Times New Roman"/>
          <w:bCs/>
          <w:sz w:val="24"/>
          <w:szCs w:val="24"/>
        </w:rPr>
        <w:t>Morán</w:t>
      </w:r>
      <w:proofErr w:type="spellEnd"/>
      <w:r w:rsidRPr="003372A4">
        <w:rPr>
          <w:rFonts w:ascii="Times New Roman" w:hAnsi="Times New Roman" w:cs="Times New Roman"/>
          <w:bCs/>
          <w:sz w:val="24"/>
          <w:szCs w:val="24"/>
        </w:rPr>
        <w:t xml:space="preserve"> (2018), segundo ele, </w:t>
      </w:r>
      <w:r w:rsidR="001C2F0A" w:rsidRPr="001C2F0A">
        <w:rPr>
          <w:rFonts w:ascii="Times New Roman" w:hAnsi="Times New Roman" w:cs="Times New Roman"/>
          <w:bCs/>
          <w:sz w:val="24"/>
          <w:szCs w:val="24"/>
        </w:rPr>
        <w:t>esses métodos ativos</w:t>
      </w:r>
      <w:r w:rsidR="001C2F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são estratégias de ensino centradas na participação efetiva dos estudantes na construção do conhecimento, </w:t>
      </w:r>
      <w:r w:rsidR="001C2F0A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para que isso ocorra os caminhos são vários, como por exemplo a gamificação, </w:t>
      </w:r>
      <w:r w:rsidR="001C2F0A">
        <w:rPr>
          <w:rFonts w:ascii="Times New Roman" w:hAnsi="Times New Roman" w:cs="Times New Roman"/>
          <w:bCs/>
          <w:sz w:val="24"/>
          <w:szCs w:val="24"/>
        </w:rPr>
        <w:t xml:space="preserve">o ensino híbrido, 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a aprendizagem baseada em projetos ou problemas, a sala de aula invertida, entre outros. Nesse contexto, </w:t>
      </w:r>
      <w:r w:rsidR="001C2F0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presente </w:t>
      </w:r>
      <w:r w:rsidR="001C2F0A">
        <w:rPr>
          <w:rFonts w:ascii="Times New Roman" w:hAnsi="Times New Roman" w:cs="Times New Roman"/>
          <w:bCs/>
          <w:sz w:val="24"/>
          <w:szCs w:val="24"/>
        </w:rPr>
        <w:t>pesquisa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 estabelece uma análise sobre a prática docente dos professores de história em sala de aula, a partir dos discursos e suas relações com as metodologias ativas no ensino e na aprendizagem. Investigamos quais são os discursos dos professores de história sobre as metodologias ativas na prática docente, e na construção de saberes em sala de aula no ensino fundamental II na rede pública estadual de Brusque/SC</w:t>
      </w:r>
      <w:r w:rsidR="001C2F0A">
        <w:rPr>
          <w:rFonts w:ascii="Times New Roman" w:hAnsi="Times New Roman" w:cs="Times New Roman"/>
          <w:bCs/>
          <w:sz w:val="24"/>
          <w:szCs w:val="24"/>
        </w:rPr>
        <w:t>.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 Uma realidade que compreende um total de 2</w:t>
      </w:r>
      <w:r w:rsidR="00886ACC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3372A4">
        <w:rPr>
          <w:rFonts w:ascii="Times New Roman" w:hAnsi="Times New Roman" w:cs="Times New Roman"/>
          <w:bCs/>
          <w:sz w:val="24"/>
          <w:szCs w:val="24"/>
        </w:rPr>
        <w:t>profissionais, entre</w:t>
      </w:r>
      <w:r w:rsidR="008B595F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886ACC">
        <w:rPr>
          <w:rFonts w:ascii="Times New Roman" w:hAnsi="Times New Roman" w:cs="Times New Roman"/>
          <w:bCs/>
          <w:sz w:val="24"/>
          <w:szCs w:val="24"/>
        </w:rPr>
        <w:t>0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 efetivos e </w:t>
      </w:r>
      <w:r w:rsidR="008B595F">
        <w:rPr>
          <w:rFonts w:ascii="Times New Roman" w:hAnsi="Times New Roman" w:cs="Times New Roman"/>
          <w:bCs/>
          <w:sz w:val="24"/>
          <w:szCs w:val="24"/>
        </w:rPr>
        <w:t>1</w:t>
      </w:r>
      <w:r w:rsidR="00886ACC">
        <w:rPr>
          <w:rFonts w:ascii="Times New Roman" w:hAnsi="Times New Roman" w:cs="Times New Roman"/>
          <w:bCs/>
          <w:sz w:val="24"/>
          <w:szCs w:val="24"/>
        </w:rPr>
        <w:t>1</w:t>
      </w:r>
      <w:r w:rsidR="008B595F">
        <w:rPr>
          <w:rFonts w:ascii="Times New Roman" w:hAnsi="Times New Roman" w:cs="Times New Roman"/>
          <w:bCs/>
          <w:sz w:val="24"/>
          <w:szCs w:val="24"/>
        </w:rPr>
        <w:t xml:space="preserve"> admitidos em caráter temporário (</w:t>
      </w:r>
      <w:r w:rsidR="008B595F" w:rsidRPr="003372A4">
        <w:rPr>
          <w:rFonts w:ascii="Times New Roman" w:hAnsi="Times New Roman" w:cs="Times New Roman"/>
          <w:bCs/>
          <w:sz w:val="24"/>
          <w:szCs w:val="24"/>
        </w:rPr>
        <w:t>ACT</w:t>
      </w:r>
      <w:r w:rsidR="008B595F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8B595F" w:rsidRPr="008B595F">
        <w:rPr>
          <w:rFonts w:ascii="Times New Roman" w:hAnsi="Times New Roman" w:cs="Times New Roman"/>
          <w:bCs/>
          <w:sz w:val="24"/>
          <w:szCs w:val="24"/>
        </w:rPr>
        <w:t>Admissão de professores em Caráter Temporário</w:t>
      </w:r>
      <w:r w:rsidR="008B595F">
        <w:rPr>
          <w:rFonts w:ascii="Times New Roman" w:hAnsi="Times New Roman" w:cs="Times New Roman"/>
          <w:bCs/>
          <w:sz w:val="24"/>
          <w:szCs w:val="24"/>
        </w:rPr>
        <w:t>)</w:t>
      </w:r>
      <w:r w:rsidR="001C2F0A">
        <w:rPr>
          <w:rFonts w:ascii="Times New Roman" w:hAnsi="Times New Roman" w:cs="Times New Roman"/>
          <w:bCs/>
          <w:sz w:val="24"/>
          <w:szCs w:val="24"/>
        </w:rPr>
        <w:t xml:space="preserve">, distribuídos em </w:t>
      </w:r>
      <w:r w:rsidR="00543F33">
        <w:rPr>
          <w:rFonts w:ascii="Times New Roman" w:hAnsi="Times New Roman" w:cs="Times New Roman"/>
          <w:bCs/>
          <w:sz w:val="24"/>
          <w:szCs w:val="24"/>
        </w:rPr>
        <w:t>09 escolas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. Para </w:t>
      </w:r>
      <w:r w:rsidR="00543F33">
        <w:rPr>
          <w:rFonts w:ascii="Times New Roman" w:hAnsi="Times New Roman" w:cs="Times New Roman"/>
          <w:bCs/>
          <w:sz w:val="24"/>
          <w:szCs w:val="24"/>
        </w:rPr>
        <w:t>este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 encaminhamento, a pesquisa parte de uma abordagem qualitativa de perfil bibliográfica e documental. Como instrumento de coleta d</w:t>
      </w:r>
      <w:r w:rsidR="00543F33">
        <w:rPr>
          <w:rFonts w:ascii="Times New Roman" w:hAnsi="Times New Roman" w:cs="Times New Roman"/>
          <w:bCs/>
          <w:sz w:val="24"/>
          <w:szCs w:val="24"/>
        </w:rPr>
        <w:t>os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 dados elaboramos um roteiro semiestruturado com </w:t>
      </w:r>
      <w:r w:rsidR="00EC38A6">
        <w:rPr>
          <w:rFonts w:ascii="Times New Roman" w:hAnsi="Times New Roman" w:cs="Times New Roman"/>
          <w:bCs/>
          <w:sz w:val="24"/>
          <w:szCs w:val="24"/>
        </w:rPr>
        <w:t xml:space="preserve">15 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perguntas </w:t>
      </w:r>
      <w:r w:rsidR="00543F33">
        <w:rPr>
          <w:rFonts w:ascii="Times New Roman" w:hAnsi="Times New Roman" w:cs="Times New Roman"/>
          <w:bCs/>
          <w:sz w:val="24"/>
          <w:szCs w:val="24"/>
        </w:rPr>
        <w:t>que aplicamos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 na etapa de</w:t>
      </w:r>
      <w:r w:rsidR="007A25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2A4">
        <w:rPr>
          <w:rFonts w:ascii="Times New Roman" w:hAnsi="Times New Roman" w:cs="Times New Roman"/>
          <w:bCs/>
          <w:sz w:val="24"/>
          <w:szCs w:val="24"/>
        </w:rPr>
        <w:lastRenderedPageBreak/>
        <w:t>entrevistas,</w:t>
      </w:r>
      <w:r w:rsidR="00DD7E60">
        <w:rPr>
          <w:rFonts w:ascii="Times New Roman" w:hAnsi="Times New Roman" w:cs="Times New Roman"/>
          <w:bCs/>
          <w:sz w:val="24"/>
          <w:szCs w:val="24"/>
        </w:rPr>
        <w:t xml:space="preserve"> abordando temas como a prática docente, o saber docente, Base Nacional Comum Curricular e Currículo Base do Território Catarinense, as metodologias ativas, desafios em sala de aula, autonomia e protagonismo dos estudantes, pesquisa e planejamento das aulas .S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egundo Amado (2014) é um modelo de entrevista que parte de um plano prévio, buscando o essencial no que se pretende obter – ainda que, no interagir da entrevista, é dado espaço para a liberdade de resposta ao entrevistado. </w:t>
      </w:r>
      <w:r w:rsidR="00543F33">
        <w:rPr>
          <w:rFonts w:ascii="Times New Roman" w:hAnsi="Times New Roman" w:cs="Times New Roman"/>
          <w:bCs/>
          <w:sz w:val="24"/>
          <w:szCs w:val="24"/>
        </w:rPr>
        <w:t xml:space="preserve">Nosso referencial teórico para analisar estes discursos se apoiam no que </w:t>
      </w:r>
      <w:r w:rsidRPr="003372A4">
        <w:rPr>
          <w:rFonts w:ascii="Times New Roman" w:hAnsi="Times New Roman" w:cs="Times New Roman"/>
          <w:bCs/>
          <w:sz w:val="24"/>
          <w:szCs w:val="24"/>
        </w:rPr>
        <w:t>Orlandi (2002)</w:t>
      </w:r>
      <w:r w:rsidR="00543F33">
        <w:rPr>
          <w:rFonts w:ascii="Times New Roman" w:hAnsi="Times New Roman" w:cs="Times New Roman"/>
          <w:bCs/>
          <w:sz w:val="24"/>
          <w:szCs w:val="24"/>
        </w:rPr>
        <w:t xml:space="preserve"> ressalta, que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 discursos tornam possíveis as percepções acerca das transformações dos indivíduos e da realidade em que eles estão inseridos. O analista de discurso analisa o sentido discursivo dimensionado no tempo, no espaço e concomitantemente nas práticas dos homens (ORLANDI, 2002). E, </w:t>
      </w:r>
      <w:r w:rsidR="00D60036">
        <w:rPr>
          <w:rFonts w:ascii="Times New Roman" w:hAnsi="Times New Roman" w:cs="Times New Roman"/>
          <w:bCs/>
          <w:sz w:val="24"/>
          <w:szCs w:val="24"/>
        </w:rPr>
        <w:t xml:space="preserve">por isso criamos categorias de análise, para refletir sobre </w:t>
      </w:r>
      <w:r w:rsidR="00A8726F">
        <w:rPr>
          <w:rFonts w:ascii="Times New Roman" w:hAnsi="Times New Roman" w:cs="Times New Roman"/>
          <w:bCs/>
          <w:sz w:val="24"/>
          <w:szCs w:val="24"/>
        </w:rPr>
        <w:t>estes</w:t>
      </w:r>
      <w:r w:rsidR="00D60036">
        <w:rPr>
          <w:rFonts w:ascii="Times New Roman" w:hAnsi="Times New Roman" w:cs="Times New Roman"/>
          <w:bCs/>
          <w:sz w:val="24"/>
          <w:szCs w:val="24"/>
        </w:rPr>
        <w:t xml:space="preserve"> discursos, como o que sabem sobre as metodologias ativas, a formação inicial e continuada destes profissionais, </w:t>
      </w:r>
      <w:r w:rsidR="00A8726F">
        <w:rPr>
          <w:rFonts w:ascii="Times New Roman" w:hAnsi="Times New Roman" w:cs="Times New Roman"/>
          <w:bCs/>
          <w:sz w:val="24"/>
          <w:szCs w:val="24"/>
        </w:rPr>
        <w:t xml:space="preserve">os desafios para inovar em sala de aula, o conhecimento sobre documentos curriculares etc. </w:t>
      </w:r>
      <w:r w:rsidR="00A8726F" w:rsidRPr="002E5F65">
        <w:rPr>
          <w:rFonts w:ascii="Times New Roman" w:hAnsi="Times New Roman" w:cs="Times New Roman"/>
          <w:bCs/>
          <w:sz w:val="24"/>
          <w:szCs w:val="24"/>
        </w:rPr>
        <w:t>Desta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 forma o objetivo geral </w:t>
      </w:r>
      <w:r w:rsidR="00543F33">
        <w:rPr>
          <w:rFonts w:ascii="Times New Roman" w:hAnsi="Times New Roman" w:cs="Times New Roman"/>
          <w:bCs/>
          <w:sz w:val="24"/>
          <w:szCs w:val="24"/>
        </w:rPr>
        <w:t>foi</w:t>
      </w:r>
      <w:r w:rsidR="00543F33" w:rsidRPr="00543F33">
        <w:rPr>
          <w:rFonts w:ascii="Times New Roman" w:hAnsi="Times New Roman" w:cs="Times New Roman"/>
          <w:bCs/>
          <w:sz w:val="24"/>
          <w:szCs w:val="24"/>
        </w:rPr>
        <w:t xml:space="preserve"> analisar</w:t>
      </w:r>
      <w:r w:rsidRPr="003372A4">
        <w:rPr>
          <w:rFonts w:ascii="Times New Roman" w:hAnsi="Times New Roman" w:cs="Times New Roman"/>
          <w:bCs/>
          <w:sz w:val="24"/>
          <w:szCs w:val="24"/>
        </w:rPr>
        <w:t xml:space="preserve"> os discursos dos professores de história sobre as metodologias ativas na prática docente, e na construção de saberes em sala de aula no ensino fundamental II na rede pública estadual de Brusque/SC. Os objetivos específicos </w:t>
      </w:r>
      <w:r w:rsidR="00543F33">
        <w:rPr>
          <w:rFonts w:ascii="Times New Roman" w:hAnsi="Times New Roman" w:cs="Times New Roman"/>
          <w:bCs/>
          <w:sz w:val="24"/>
          <w:szCs w:val="24"/>
        </w:rPr>
        <w:t>são</w:t>
      </w:r>
      <w:r w:rsidRPr="003372A4">
        <w:rPr>
          <w:rFonts w:ascii="Times New Roman" w:hAnsi="Times New Roman" w:cs="Times New Roman"/>
          <w:bCs/>
          <w:sz w:val="24"/>
          <w:szCs w:val="24"/>
        </w:rPr>
        <w:t>, caracterizar o que são metodologias ativas; examinar as políticas de formação de professores e documentos curriculares no Brasil</w:t>
      </w:r>
      <w:r w:rsidR="00543F33">
        <w:rPr>
          <w:rFonts w:ascii="Times New Roman" w:hAnsi="Times New Roman" w:cs="Times New Roman"/>
          <w:bCs/>
          <w:sz w:val="24"/>
          <w:szCs w:val="24"/>
        </w:rPr>
        <w:t xml:space="preserve"> que tratam da metodologia ativa</w:t>
      </w:r>
      <w:r w:rsidRPr="003372A4">
        <w:rPr>
          <w:rFonts w:ascii="Times New Roman" w:hAnsi="Times New Roman" w:cs="Times New Roman"/>
          <w:bCs/>
          <w:sz w:val="24"/>
          <w:szCs w:val="24"/>
        </w:rPr>
        <w:t>; e analisar os discursos dos professores de história acerca da inserção das metodologias ativas na prática docente</w:t>
      </w:r>
      <w:r w:rsidR="00543F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14C71">
        <w:rPr>
          <w:rFonts w:ascii="Times New Roman" w:hAnsi="Times New Roman" w:cs="Times New Roman"/>
          <w:bCs/>
          <w:sz w:val="24"/>
          <w:szCs w:val="24"/>
        </w:rPr>
        <w:t xml:space="preserve">As análises parciais, demonstram que boa parte dos profissionais entrevistados conhecem e aplicam metodologias ativas em sua prática docente como por exemplo a sala de aula invertida, </w:t>
      </w:r>
      <w:r w:rsidR="00E725D8">
        <w:rPr>
          <w:rFonts w:ascii="Times New Roman" w:hAnsi="Times New Roman" w:cs="Times New Roman"/>
          <w:bCs/>
          <w:sz w:val="24"/>
          <w:szCs w:val="24"/>
        </w:rPr>
        <w:t>a aprendizagem baseada em projetos etc.</w:t>
      </w:r>
      <w:r w:rsidR="00214C71">
        <w:rPr>
          <w:rFonts w:ascii="Times New Roman" w:hAnsi="Times New Roman" w:cs="Times New Roman"/>
          <w:bCs/>
          <w:sz w:val="24"/>
          <w:szCs w:val="24"/>
        </w:rPr>
        <w:t xml:space="preserve"> Ao mesmo tempo em que demonstraram preocupações acerca das dificuldades em aplicar métodos inovadores em sala de aula, seja pela falta de equipamentos ou devido ao </w:t>
      </w:r>
      <w:r w:rsidR="00E725D8">
        <w:rPr>
          <w:rFonts w:ascii="Times New Roman" w:hAnsi="Times New Roman" w:cs="Times New Roman"/>
          <w:bCs/>
          <w:sz w:val="24"/>
          <w:szCs w:val="24"/>
        </w:rPr>
        <w:t>grande número</w:t>
      </w:r>
      <w:r w:rsidR="00214C71">
        <w:rPr>
          <w:rFonts w:ascii="Times New Roman" w:hAnsi="Times New Roman" w:cs="Times New Roman"/>
          <w:bCs/>
          <w:sz w:val="24"/>
          <w:szCs w:val="24"/>
        </w:rPr>
        <w:t xml:space="preserve"> de alunos em sala de aula.</w:t>
      </w:r>
      <w:r w:rsidR="00E725D8">
        <w:rPr>
          <w:rFonts w:ascii="Times New Roman" w:hAnsi="Times New Roman" w:cs="Times New Roman"/>
          <w:bCs/>
          <w:sz w:val="24"/>
          <w:szCs w:val="24"/>
        </w:rPr>
        <w:t xml:space="preserve"> Na relação do ensino de história e a utilização da metodologia ativa, entendem que o ensino de história precisa demonstrar e encontrar sentidos com situações reais daquilo que os estudantes experienciam no seu dia a dia - </w:t>
      </w:r>
      <w:r w:rsidR="00E725D8" w:rsidRPr="00C61839">
        <w:rPr>
          <w:rFonts w:ascii="Times New Roman" w:hAnsi="Times New Roman"/>
          <w:sz w:val="24"/>
          <w:szCs w:val="24"/>
        </w:rPr>
        <w:t>proporcionando ao estudante a percepção dos limites estruturais e interesses envolvidos no seu cotidiano (CERRI, 1999).</w:t>
      </w:r>
      <w:r w:rsidR="00E725D8">
        <w:rPr>
          <w:rFonts w:ascii="Times New Roman" w:hAnsi="Times New Roman"/>
          <w:sz w:val="24"/>
          <w:szCs w:val="24"/>
        </w:rPr>
        <w:t xml:space="preserve"> O que nos permite dizer que estes profissionais entendem </w:t>
      </w:r>
      <w:r w:rsidR="00E725D8" w:rsidRPr="00E725D8">
        <w:rPr>
          <w:rFonts w:ascii="Times New Roman" w:hAnsi="Times New Roman"/>
          <w:sz w:val="24"/>
          <w:szCs w:val="24"/>
        </w:rPr>
        <w:t>a importância de criar espaços para problemas a partir dos conteúdos e que estes dialoguem com a realidade dos estudantes, pois é de suma importância “a capacidade de aprender, não apenas para nos adaptar, mas sobretudo para transformar a realidade, para nela intervir, recriando-a” (FREIRE, 2021, p.67).</w:t>
      </w:r>
    </w:p>
    <w:bookmarkEnd w:id="2"/>
    <w:p w14:paraId="77380D09" w14:textId="77777777" w:rsidR="004433A1" w:rsidRDefault="004433A1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0C02B" w14:textId="308952BE" w:rsidR="00076442" w:rsidRPr="003372A4" w:rsidRDefault="00076442" w:rsidP="003372A4">
      <w:pPr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9D4FD3"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Metodologias Ativas. Formação Continuada. Práticas Docentes. Discursos. </w:t>
      </w:r>
    </w:p>
    <w:p w14:paraId="6328DA15" w14:textId="77777777" w:rsid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334C4" w14:textId="77777777" w:rsidR="00031814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2F48" w14:textId="4EC39B4B" w:rsidR="00031814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4228BBF1" w14:textId="45312D8C" w:rsidR="00076442" w:rsidRDefault="00076442" w:rsidP="00207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7C845C" w14:textId="77777777" w:rsidR="009D4FD3" w:rsidRDefault="009D4FD3" w:rsidP="009D4FD3">
      <w:pPr>
        <w:pStyle w:val="NormalWeb"/>
        <w:spacing w:before="0" w:beforeAutospacing="0" w:after="0" w:afterAutospacing="0" w:line="300" w:lineRule="atLeast"/>
        <w:ind w:right="150"/>
        <w:jc w:val="both"/>
        <w:textAlignment w:val="baseline"/>
        <w:rPr>
          <w:b/>
          <w:color w:val="000000"/>
          <w:szCs w:val="20"/>
        </w:rPr>
      </w:pPr>
      <w:r>
        <w:rPr>
          <w:color w:val="000000"/>
          <w:szCs w:val="20"/>
        </w:rPr>
        <w:t>BACICH, Lilian. Formação continuada de professores para o uso de metodologias ativas. In: BACICH, Lilian, MORAN, José (</w:t>
      </w:r>
      <w:proofErr w:type="spellStart"/>
      <w:r>
        <w:rPr>
          <w:color w:val="000000"/>
          <w:szCs w:val="20"/>
        </w:rPr>
        <w:t>orgs</w:t>
      </w:r>
      <w:proofErr w:type="spellEnd"/>
      <w:r>
        <w:rPr>
          <w:color w:val="000000"/>
          <w:szCs w:val="20"/>
        </w:rPr>
        <w:t xml:space="preserve">). </w:t>
      </w:r>
      <w:r w:rsidRPr="00DE3D81">
        <w:rPr>
          <w:b/>
          <w:bCs/>
          <w:color w:val="000000"/>
          <w:szCs w:val="20"/>
        </w:rPr>
        <w:t>Metodologias ativas para uma educação inovadora</w:t>
      </w:r>
      <w:r>
        <w:rPr>
          <w:color w:val="000000"/>
          <w:szCs w:val="20"/>
        </w:rPr>
        <w:t xml:space="preserve">: uma abordagem teórico-prática. Porto Alegre: Penso, 2018. </w:t>
      </w:r>
      <w:proofErr w:type="spellStart"/>
      <w:r>
        <w:rPr>
          <w:color w:val="000000"/>
          <w:szCs w:val="20"/>
        </w:rPr>
        <w:t>Xxii</w:t>
      </w:r>
      <w:proofErr w:type="spellEnd"/>
      <w:r>
        <w:rPr>
          <w:color w:val="000000"/>
          <w:szCs w:val="20"/>
        </w:rPr>
        <w:t>, 238p. il.; 23cm. P. 129-152.</w:t>
      </w:r>
    </w:p>
    <w:p w14:paraId="60EEA14D" w14:textId="77777777" w:rsidR="009D4FD3" w:rsidRPr="00DD6831" w:rsidRDefault="009D4FD3" w:rsidP="009D4FD3">
      <w:pPr>
        <w:pStyle w:val="NormalWeb"/>
        <w:spacing w:before="0" w:beforeAutospacing="0" w:after="0" w:afterAutospacing="0" w:line="300" w:lineRule="atLeast"/>
        <w:ind w:right="150"/>
        <w:jc w:val="both"/>
        <w:textAlignment w:val="baseline"/>
        <w:rPr>
          <w:color w:val="000000"/>
          <w:szCs w:val="20"/>
        </w:rPr>
      </w:pPr>
    </w:p>
    <w:p w14:paraId="3DAEE5AF" w14:textId="64F35423" w:rsidR="009D4FD3" w:rsidRDefault="009D4FD3" w:rsidP="009D4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8B4">
        <w:rPr>
          <w:rFonts w:ascii="Times New Roman" w:hAnsi="Times New Roman"/>
          <w:sz w:val="24"/>
          <w:szCs w:val="24"/>
        </w:rPr>
        <w:t xml:space="preserve">BERBEL, </w:t>
      </w:r>
      <w:proofErr w:type="spellStart"/>
      <w:r w:rsidRPr="000218B4">
        <w:rPr>
          <w:rFonts w:ascii="Times New Roman" w:hAnsi="Times New Roman"/>
          <w:sz w:val="24"/>
          <w:szCs w:val="24"/>
        </w:rPr>
        <w:t>Neusi</w:t>
      </w:r>
      <w:proofErr w:type="spellEnd"/>
      <w:r w:rsidRPr="000218B4">
        <w:rPr>
          <w:rFonts w:ascii="Times New Roman" w:hAnsi="Times New Roman"/>
          <w:sz w:val="24"/>
          <w:szCs w:val="24"/>
        </w:rPr>
        <w:t xml:space="preserve"> Aparecida Navas. </w:t>
      </w:r>
      <w:r w:rsidRPr="000218B4">
        <w:rPr>
          <w:rFonts w:ascii="Times New Roman" w:hAnsi="Times New Roman"/>
          <w:b/>
          <w:bCs/>
          <w:sz w:val="24"/>
          <w:szCs w:val="24"/>
        </w:rPr>
        <w:t>As metodologias ativas e a promoção da autonomia de estudantes</w:t>
      </w:r>
      <w:r w:rsidRPr="00021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218B4">
        <w:rPr>
          <w:rFonts w:ascii="Times New Roman" w:hAnsi="Times New Roman"/>
          <w:sz w:val="24"/>
          <w:szCs w:val="24"/>
        </w:rPr>
        <w:t>Semina</w:t>
      </w:r>
      <w:proofErr w:type="spellEnd"/>
      <w:r w:rsidRPr="000218B4">
        <w:rPr>
          <w:rFonts w:ascii="Times New Roman" w:hAnsi="Times New Roman"/>
          <w:sz w:val="24"/>
          <w:szCs w:val="24"/>
        </w:rPr>
        <w:t>: Ciências Sociais e Humanas, Londrina, v. 32, n. 1, p. 25-40, jan./jun. 2011.</w:t>
      </w:r>
    </w:p>
    <w:p w14:paraId="65EFB700" w14:textId="4DD2B2BE" w:rsidR="00670659" w:rsidRDefault="00670659" w:rsidP="009D4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1FEF4D" w14:textId="4F379251" w:rsidR="00670659" w:rsidRDefault="00670659" w:rsidP="009D4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659">
        <w:rPr>
          <w:rFonts w:ascii="Times New Roman" w:hAnsi="Times New Roman"/>
          <w:sz w:val="24"/>
          <w:szCs w:val="24"/>
        </w:rPr>
        <w:t xml:space="preserve">CERRI, </w:t>
      </w:r>
      <w:proofErr w:type="spellStart"/>
      <w:r w:rsidRPr="00670659">
        <w:rPr>
          <w:rFonts w:ascii="Times New Roman" w:hAnsi="Times New Roman"/>
          <w:sz w:val="24"/>
          <w:szCs w:val="24"/>
        </w:rPr>
        <w:t>Luis</w:t>
      </w:r>
      <w:proofErr w:type="spellEnd"/>
      <w:r w:rsidRPr="00670659">
        <w:rPr>
          <w:rFonts w:ascii="Times New Roman" w:hAnsi="Times New Roman"/>
          <w:sz w:val="24"/>
          <w:szCs w:val="24"/>
        </w:rPr>
        <w:t xml:space="preserve"> Fernando. </w:t>
      </w:r>
      <w:r w:rsidRPr="003372A4">
        <w:rPr>
          <w:rFonts w:ascii="Times New Roman" w:hAnsi="Times New Roman"/>
          <w:b/>
          <w:bCs/>
          <w:sz w:val="24"/>
          <w:szCs w:val="24"/>
        </w:rPr>
        <w:t>Os objetivos do ensino de História</w:t>
      </w:r>
      <w:r w:rsidRPr="00670659">
        <w:rPr>
          <w:rFonts w:ascii="Times New Roman" w:hAnsi="Times New Roman"/>
          <w:sz w:val="24"/>
          <w:szCs w:val="24"/>
        </w:rPr>
        <w:t>. Hist. Ensino, Londrina, v. 5, p. 137-146, out. 1999.</w:t>
      </w:r>
    </w:p>
    <w:p w14:paraId="153610D6" w14:textId="38CCA40A" w:rsidR="00670659" w:rsidRDefault="00670659" w:rsidP="009D4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BDF198" w14:textId="22B89C9F" w:rsidR="00670659" w:rsidRPr="000218B4" w:rsidRDefault="00670659" w:rsidP="009D4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659">
        <w:rPr>
          <w:rFonts w:ascii="Times New Roman" w:hAnsi="Times New Roman"/>
          <w:sz w:val="24"/>
          <w:szCs w:val="24"/>
        </w:rPr>
        <w:t xml:space="preserve">FREIRE, Paulo. </w:t>
      </w:r>
      <w:r w:rsidRPr="003372A4">
        <w:rPr>
          <w:rFonts w:ascii="Times New Roman" w:hAnsi="Times New Roman"/>
          <w:b/>
          <w:bCs/>
          <w:sz w:val="24"/>
          <w:szCs w:val="24"/>
        </w:rPr>
        <w:t>Pedagogia da autonomia: saberes necessários à prática educativa</w:t>
      </w:r>
      <w:r w:rsidRPr="00670659">
        <w:rPr>
          <w:rFonts w:ascii="Times New Roman" w:hAnsi="Times New Roman"/>
          <w:sz w:val="24"/>
          <w:szCs w:val="24"/>
        </w:rPr>
        <w:t xml:space="preserve">. 67º </w:t>
      </w:r>
      <w:proofErr w:type="spellStart"/>
      <w:r w:rsidRPr="00670659">
        <w:rPr>
          <w:rFonts w:ascii="Times New Roman" w:hAnsi="Times New Roman"/>
          <w:sz w:val="24"/>
          <w:szCs w:val="24"/>
        </w:rPr>
        <w:t>ed</w:t>
      </w:r>
      <w:proofErr w:type="spellEnd"/>
      <w:r w:rsidRPr="00670659">
        <w:rPr>
          <w:rFonts w:ascii="Times New Roman" w:hAnsi="Times New Roman"/>
          <w:sz w:val="24"/>
          <w:szCs w:val="24"/>
        </w:rPr>
        <w:t xml:space="preserve"> – Rio de Janeiro/São Paulo: Paz e Terra, 2021. 143p.</w:t>
      </w:r>
    </w:p>
    <w:p w14:paraId="421FD083" w14:textId="77777777" w:rsidR="009D4FD3" w:rsidRDefault="009D4FD3" w:rsidP="00207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0D34F4" w14:textId="77777777" w:rsidR="009D4FD3" w:rsidRDefault="009D4FD3" w:rsidP="009D4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8B4">
        <w:rPr>
          <w:rFonts w:ascii="Times New Roman" w:hAnsi="Times New Roman"/>
          <w:sz w:val="24"/>
          <w:szCs w:val="24"/>
        </w:rPr>
        <w:t xml:space="preserve">MORÁN, José. </w:t>
      </w:r>
      <w:r w:rsidRPr="000218B4">
        <w:rPr>
          <w:rFonts w:ascii="Times New Roman" w:hAnsi="Times New Roman"/>
          <w:b/>
          <w:bCs/>
          <w:sz w:val="24"/>
          <w:szCs w:val="24"/>
        </w:rPr>
        <w:t>Mudando a educação com metodologias ativas</w:t>
      </w:r>
      <w:r w:rsidRPr="000218B4">
        <w:rPr>
          <w:rFonts w:ascii="Times New Roman" w:hAnsi="Times New Roman"/>
          <w:sz w:val="24"/>
          <w:szCs w:val="24"/>
        </w:rPr>
        <w:t xml:space="preserve">. Coleção Mídias Contemporâneas. Convergências Midiáticas, Educação e Cidadania: aproximações jovens. Vol. II] Carlos Alberto de Souza e </w:t>
      </w:r>
      <w:proofErr w:type="spellStart"/>
      <w:r w:rsidRPr="000218B4">
        <w:rPr>
          <w:rFonts w:ascii="Times New Roman" w:hAnsi="Times New Roman"/>
          <w:sz w:val="24"/>
          <w:szCs w:val="24"/>
        </w:rPr>
        <w:t>Ofelia</w:t>
      </w:r>
      <w:proofErr w:type="spellEnd"/>
      <w:r w:rsidRPr="000218B4">
        <w:rPr>
          <w:rFonts w:ascii="Times New Roman" w:hAnsi="Times New Roman"/>
          <w:sz w:val="24"/>
          <w:szCs w:val="24"/>
        </w:rPr>
        <w:t xml:space="preserve"> Elisa Torres Morales (</w:t>
      </w:r>
      <w:proofErr w:type="spellStart"/>
      <w:r w:rsidRPr="000218B4">
        <w:rPr>
          <w:rFonts w:ascii="Times New Roman" w:hAnsi="Times New Roman"/>
          <w:sz w:val="24"/>
          <w:szCs w:val="24"/>
        </w:rPr>
        <w:t>orgs</w:t>
      </w:r>
      <w:proofErr w:type="spellEnd"/>
      <w:r w:rsidRPr="000218B4">
        <w:rPr>
          <w:rFonts w:ascii="Times New Roman" w:hAnsi="Times New Roman"/>
          <w:sz w:val="24"/>
          <w:szCs w:val="24"/>
        </w:rPr>
        <w:t xml:space="preserve">.). PG: Foca Foto-PROEX/UEPG, 2015. P. 15-33. </w:t>
      </w:r>
    </w:p>
    <w:p w14:paraId="411F0ADB" w14:textId="18A4F3F5" w:rsidR="009D4FD3" w:rsidRDefault="009D4FD3" w:rsidP="00207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2FB96D" w14:textId="7C4D3226" w:rsidR="009D4FD3" w:rsidRPr="009D4FD3" w:rsidRDefault="009D4FD3" w:rsidP="003372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Pr="000218B4">
        <w:rPr>
          <w:rFonts w:ascii="Times New Roman" w:hAnsi="Times New Roman"/>
          <w:sz w:val="24"/>
          <w:szCs w:val="24"/>
        </w:rPr>
        <w:t xml:space="preserve">, José. </w:t>
      </w:r>
      <w:r w:rsidRPr="00714F50">
        <w:rPr>
          <w:rFonts w:ascii="Times New Roman" w:hAnsi="Times New Roman"/>
          <w:b/>
          <w:bCs/>
          <w:sz w:val="24"/>
          <w:szCs w:val="24"/>
        </w:rPr>
        <w:t>Metodologias ativas para uma aprendizagem mais profunda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9063A">
        <w:rPr>
          <w:rFonts w:ascii="Times New Roman" w:hAnsi="Times New Roman"/>
          <w:sz w:val="24"/>
          <w:szCs w:val="24"/>
        </w:rPr>
        <w:t>BACICH, Lilian, MORAN, José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orgs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E9063A">
        <w:rPr>
          <w:rFonts w:ascii="Times New Roman" w:hAnsi="Times New Roman"/>
          <w:sz w:val="24"/>
          <w:szCs w:val="24"/>
        </w:rPr>
        <w:t xml:space="preserve">. Metodologias ativas para uma educação inovadora: </w:t>
      </w:r>
      <w:r w:rsidRPr="00714F50">
        <w:rPr>
          <w:rFonts w:ascii="Times New Roman" w:hAnsi="Times New Roman"/>
          <w:sz w:val="24"/>
          <w:szCs w:val="24"/>
        </w:rPr>
        <w:t>uma abordagem teórico-prática</w:t>
      </w:r>
      <w:r w:rsidRPr="00E9063A">
        <w:rPr>
          <w:rFonts w:ascii="Times New Roman" w:hAnsi="Times New Roman"/>
          <w:sz w:val="24"/>
          <w:szCs w:val="24"/>
        </w:rPr>
        <w:t>. Porto Alegre: Penso, 2018. XXII, 238p. il.; 23cm.</w:t>
      </w:r>
    </w:p>
    <w:p w14:paraId="78BDAEAD" w14:textId="6300E1E8" w:rsidR="009D4FD3" w:rsidRDefault="009D4FD3" w:rsidP="00207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C9B3F7" w14:textId="3AEB581E" w:rsidR="00D5480D" w:rsidRPr="00076442" w:rsidRDefault="009D4FD3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5FA">
        <w:rPr>
          <w:rFonts w:ascii="Times New Roman" w:hAnsi="Times New Roman"/>
          <w:sz w:val="24"/>
          <w:szCs w:val="24"/>
        </w:rPr>
        <w:t xml:space="preserve">ORLANDI, </w:t>
      </w:r>
      <w:proofErr w:type="spellStart"/>
      <w:r w:rsidRPr="00BD15FA">
        <w:rPr>
          <w:rFonts w:ascii="Times New Roman" w:hAnsi="Times New Roman"/>
          <w:sz w:val="24"/>
          <w:szCs w:val="24"/>
        </w:rPr>
        <w:t>Eni</w:t>
      </w:r>
      <w:proofErr w:type="spellEnd"/>
      <w:r w:rsidRPr="00BD15FA">
        <w:rPr>
          <w:rFonts w:ascii="Times New Roman" w:hAnsi="Times New Roman"/>
          <w:sz w:val="24"/>
          <w:szCs w:val="24"/>
        </w:rPr>
        <w:t xml:space="preserve"> Puccinelli. </w:t>
      </w:r>
      <w:r w:rsidRPr="00BD15FA">
        <w:rPr>
          <w:rFonts w:ascii="Times New Roman" w:hAnsi="Times New Roman"/>
          <w:b/>
          <w:bCs/>
          <w:sz w:val="24"/>
          <w:szCs w:val="24"/>
        </w:rPr>
        <w:t>Análise de discurso: princípios &amp; procedimentos</w:t>
      </w:r>
      <w:r w:rsidRPr="00BD15FA">
        <w:rPr>
          <w:rFonts w:ascii="Times New Roman" w:hAnsi="Times New Roman"/>
          <w:sz w:val="24"/>
          <w:szCs w:val="24"/>
        </w:rPr>
        <w:t>.</w:t>
      </w:r>
      <w:r w:rsidR="00670659">
        <w:rPr>
          <w:rFonts w:ascii="Times New Roman" w:hAnsi="Times New Roman"/>
          <w:sz w:val="24"/>
          <w:szCs w:val="24"/>
        </w:rPr>
        <w:t xml:space="preserve"> </w:t>
      </w:r>
      <w:r w:rsidRPr="00BD15FA">
        <w:rPr>
          <w:rFonts w:ascii="Times New Roman" w:hAnsi="Times New Roman"/>
          <w:sz w:val="24"/>
          <w:szCs w:val="24"/>
        </w:rPr>
        <w:t>4.ed. Campinas, SP: Pontes, 2002. 100 p.</w:t>
      </w:r>
      <w:bookmarkEnd w:id="1"/>
    </w:p>
    <w:sectPr w:rsidR="00D5480D" w:rsidRPr="00076442" w:rsidSect="0052520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83D6" w14:textId="77777777" w:rsidR="005D262A" w:rsidRDefault="005D262A" w:rsidP="00DA625C">
      <w:pPr>
        <w:spacing w:after="0" w:line="240" w:lineRule="auto"/>
      </w:pPr>
      <w:r>
        <w:separator/>
      </w:r>
    </w:p>
  </w:endnote>
  <w:endnote w:type="continuationSeparator" w:id="0">
    <w:p w14:paraId="1E431F8B" w14:textId="77777777" w:rsidR="005D262A" w:rsidRDefault="005D262A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007817"/>
      <w:docPartObj>
        <w:docPartGallery w:val="Page Numbers (Bottom of Page)"/>
        <w:docPartUnique/>
      </w:docPartObj>
    </w:sdtPr>
    <w:sdtContent>
      <w:p w14:paraId="1209117E" w14:textId="0E8669B9" w:rsidR="00AE320A" w:rsidRDefault="00AE320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E97">
          <w:rPr>
            <w:noProof/>
          </w:rPr>
          <w:t>1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F4DA" w14:textId="77777777" w:rsidR="005D262A" w:rsidRDefault="005D262A" w:rsidP="00DA625C">
      <w:pPr>
        <w:spacing w:after="0" w:line="240" w:lineRule="auto"/>
      </w:pPr>
      <w:r>
        <w:separator/>
      </w:r>
    </w:p>
  </w:footnote>
  <w:footnote w:type="continuationSeparator" w:id="0">
    <w:p w14:paraId="33F543C9" w14:textId="77777777" w:rsidR="005D262A" w:rsidRDefault="005D262A" w:rsidP="00DA625C">
      <w:pPr>
        <w:spacing w:after="0" w:line="240" w:lineRule="auto"/>
      </w:pPr>
      <w:r>
        <w:continuationSeparator/>
      </w:r>
    </w:p>
  </w:footnote>
  <w:footnote w:id="1">
    <w:p w14:paraId="27D64E33" w14:textId="4D001E29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Acadêmico de curso de </w:t>
      </w:r>
      <w:r w:rsidR="00E4450E">
        <w:rPr>
          <w:rFonts w:ascii="Times New Roman" w:hAnsi="Times New Roman" w:cs="Times New Roman"/>
        </w:rPr>
        <w:t>P</w:t>
      </w:r>
      <w:r w:rsidRPr="00076442">
        <w:rPr>
          <w:rFonts w:ascii="Times New Roman" w:hAnsi="Times New Roman" w:cs="Times New Roman"/>
        </w:rPr>
        <w:t>ós-</w:t>
      </w:r>
      <w:r w:rsidR="00E4450E">
        <w:rPr>
          <w:rFonts w:ascii="Times New Roman" w:hAnsi="Times New Roman" w:cs="Times New Roman"/>
        </w:rPr>
        <w:t>g</w:t>
      </w:r>
      <w:r w:rsidRPr="00076442">
        <w:rPr>
          <w:rFonts w:ascii="Times New Roman" w:hAnsi="Times New Roman" w:cs="Times New Roman"/>
        </w:rPr>
        <w:t>raduação em Educação</w:t>
      </w:r>
      <w:r w:rsidR="00E4450E">
        <w:rPr>
          <w:rFonts w:ascii="Times New Roman" w:hAnsi="Times New Roman" w:cs="Times New Roman"/>
        </w:rPr>
        <w:t xml:space="preserve"> - PPGE</w:t>
      </w:r>
      <w:r w:rsidRPr="00076442">
        <w:rPr>
          <w:rFonts w:ascii="Times New Roman" w:hAnsi="Times New Roman" w:cs="Times New Roman"/>
        </w:rPr>
        <w:t xml:space="preserve">, da Universidade </w:t>
      </w:r>
      <w:r w:rsidR="00E4450E">
        <w:rPr>
          <w:rFonts w:ascii="Times New Roman" w:hAnsi="Times New Roman" w:cs="Times New Roman"/>
        </w:rPr>
        <w:t xml:space="preserve">Regional de Blumenau – FURB. </w:t>
      </w:r>
    </w:p>
    <w:p w14:paraId="6382D470" w14:textId="1891F4EC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hyperlink r:id="rId1" w:history="1">
        <w:r w:rsidR="00E4450E" w:rsidRPr="00F00614">
          <w:rPr>
            <w:rStyle w:val="Hyperlink"/>
            <w:rFonts w:ascii="Times New Roman" w:hAnsi="Times New Roman" w:cs="Times New Roman"/>
          </w:rPr>
          <w:t>mirandamarlonmiranda@gmail.com</w:t>
        </w:r>
      </w:hyperlink>
      <w:r w:rsidR="00E4450E">
        <w:rPr>
          <w:rFonts w:ascii="Times New Roman" w:hAnsi="Times New Roman" w:cs="Times New Roman"/>
        </w:rPr>
        <w:t xml:space="preserve"> </w:t>
      </w:r>
    </w:p>
  </w:footnote>
  <w:footnote w:id="2">
    <w:p w14:paraId="44BF1A92" w14:textId="1B1C1FD7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Professor</w:t>
      </w:r>
      <w:r w:rsidR="00E4450E">
        <w:rPr>
          <w:rFonts w:ascii="Times New Roman" w:hAnsi="Times New Roman" w:cs="Times New Roman"/>
        </w:rPr>
        <w:t>a</w:t>
      </w:r>
      <w:r w:rsidRPr="00076442">
        <w:rPr>
          <w:rFonts w:ascii="Times New Roman" w:hAnsi="Times New Roman" w:cs="Times New Roman"/>
        </w:rPr>
        <w:t xml:space="preserve"> Orientadora. </w:t>
      </w:r>
      <w:r w:rsidR="00E4450E" w:rsidRPr="00E4450E">
        <w:rPr>
          <w:rFonts w:ascii="Times New Roman" w:hAnsi="Times New Roman" w:cs="Times New Roman"/>
        </w:rPr>
        <w:t xml:space="preserve">Doutora em História pela Universidade do Vale do Rio dos Sinos - </w:t>
      </w:r>
      <w:proofErr w:type="spellStart"/>
      <w:r w:rsidR="00E4450E" w:rsidRPr="00E4450E">
        <w:rPr>
          <w:rFonts w:ascii="Times New Roman" w:hAnsi="Times New Roman" w:cs="Times New Roman"/>
        </w:rPr>
        <w:t>Unisinos</w:t>
      </w:r>
      <w:proofErr w:type="spellEnd"/>
      <w:r w:rsidR="00E4450E" w:rsidRPr="00E4450E">
        <w:rPr>
          <w:rFonts w:ascii="Times New Roman" w:hAnsi="Times New Roman" w:cs="Times New Roman"/>
        </w:rPr>
        <w:t>. Docente do departamento de História e Geografia e do Programa de Pós-graduação em Educação – PPGE</w:t>
      </w:r>
      <w:r w:rsidR="00E4450E">
        <w:rPr>
          <w:rFonts w:ascii="Times New Roman" w:hAnsi="Times New Roman" w:cs="Times New Roman"/>
        </w:rPr>
        <w:t xml:space="preserve">, da </w:t>
      </w:r>
      <w:r w:rsidR="00E4450E" w:rsidRPr="00E4450E">
        <w:rPr>
          <w:rFonts w:ascii="Times New Roman" w:hAnsi="Times New Roman" w:cs="Times New Roman"/>
        </w:rPr>
        <w:t xml:space="preserve">Universidade </w:t>
      </w:r>
      <w:r w:rsidR="00E4450E">
        <w:rPr>
          <w:rFonts w:ascii="Times New Roman" w:hAnsi="Times New Roman" w:cs="Times New Roman"/>
        </w:rPr>
        <w:t xml:space="preserve">Regional </w:t>
      </w:r>
      <w:r w:rsidR="00E4450E" w:rsidRPr="00E4450E">
        <w:rPr>
          <w:rFonts w:ascii="Times New Roman" w:hAnsi="Times New Roman" w:cs="Times New Roman"/>
        </w:rPr>
        <w:t>de Blumenau – FURB.</w:t>
      </w:r>
      <w:r w:rsidR="00580EC9">
        <w:rPr>
          <w:rFonts w:ascii="Times New Roman" w:hAnsi="Times New Roman" w:cs="Times New Roman"/>
        </w:rPr>
        <w:t xml:space="preserve"> </w:t>
      </w:r>
      <w:r w:rsidRPr="00076442">
        <w:rPr>
          <w:rFonts w:ascii="Times New Roman" w:hAnsi="Times New Roman" w:cs="Times New Roman"/>
        </w:rPr>
        <w:t xml:space="preserve">E-mail: </w:t>
      </w:r>
      <w:hyperlink r:id="rId2" w:tgtFrame="_blank" w:history="1">
        <w:r w:rsidR="00E4450E" w:rsidRPr="00657EE5">
          <w:rPr>
            <w:rStyle w:val="Hyperlink"/>
            <w:rFonts w:ascii="Times New Roman" w:hAnsi="Times New Roman" w:cs="Times New Roman"/>
            <w:color w:val="1155CC"/>
            <w:shd w:val="clear" w:color="auto" w:fill="FFFFFF"/>
          </w:rPr>
          <w:t>crrodrigues@furb.br</w:t>
        </w:r>
      </w:hyperlink>
    </w:p>
    <w:p w14:paraId="726B21A3" w14:textId="55D47331" w:rsidR="00DA625C" w:rsidRDefault="00DA625C" w:rsidP="002077D0">
      <w:pPr>
        <w:pStyle w:val="Textodenotaderodap"/>
        <w:jc w:val="both"/>
      </w:pPr>
      <w:r w:rsidRPr="00076442">
        <w:rPr>
          <w:rFonts w:ascii="Times New Roman" w:hAnsi="Times New Roman" w:cs="Times New Roman"/>
        </w:rPr>
        <w:t>Ag</w:t>
      </w:r>
      <w:r w:rsidR="00E03EBF">
        <w:rPr>
          <w:rFonts w:ascii="Times New Roman" w:hAnsi="Times New Roman" w:cs="Times New Roman"/>
        </w:rPr>
        <w:t>ê</w:t>
      </w:r>
      <w:r w:rsidRPr="00076442">
        <w:rPr>
          <w:rFonts w:ascii="Times New Roman" w:hAnsi="Times New Roman" w:cs="Times New Roman"/>
        </w:rPr>
        <w:t>ncia de Fomento: FUMDES</w:t>
      </w:r>
      <w:r w:rsidR="00AE320A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79B1B7B9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2ED25009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307EA"/>
    <w:rsid w:val="00031814"/>
    <w:rsid w:val="00036648"/>
    <w:rsid w:val="00076442"/>
    <w:rsid w:val="00136C49"/>
    <w:rsid w:val="001A769A"/>
    <w:rsid w:val="001C0D60"/>
    <w:rsid w:val="001C2F0A"/>
    <w:rsid w:val="001E5A38"/>
    <w:rsid w:val="002077D0"/>
    <w:rsid w:val="00214C71"/>
    <w:rsid w:val="002E5F65"/>
    <w:rsid w:val="003327E4"/>
    <w:rsid w:val="003372A4"/>
    <w:rsid w:val="003749DD"/>
    <w:rsid w:val="004433A1"/>
    <w:rsid w:val="00454BAC"/>
    <w:rsid w:val="004B2679"/>
    <w:rsid w:val="00525202"/>
    <w:rsid w:val="00543F33"/>
    <w:rsid w:val="00565631"/>
    <w:rsid w:val="00580EC9"/>
    <w:rsid w:val="0058293A"/>
    <w:rsid w:val="00597247"/>
    <w:rsid w:val="005D262A"/>
    <w:rsid w:val="005E0084"/>
    <w:rsid w:val="00600017"/>
    <w:rsid w:val="00631240"/>
    <w:rsid w:val="0065511B"/>
    <w:rsid w:val="00662FE2"/>
    <w:rsid w:val="00666404"/>
    <w:rsid w:val="00670659"/>
    <w:rsid w:val="006E1A4A"/>
    <w:rsid w:val="00745E97"/>
    <w:rsid w:val="00774AA9"/>
    <w:rsid w:val="007A252D"/>
    <w:rsid w:val="00884540"/>
    <w:rsid w:val="00886ACC"/>
    <w:rsid w:val="008B39BB"/>
    <w:rsid w:val="008B595F"/>
    <w:rsid w:val="008C6FEB"/>
    <w:rsid w:val="00972D52"/>
    <w:rsid w:val="009D4FD3"/>
    <w:rsid w:val="00A21429"/>
    <w:rsid w:val="00A73070"/>
    <w:rsid w:val="00A740DE"/>
    <w:rsid w:val="00A8726F"/>
    <w:rsid w:val="00A87C14"/>
    <w:rsid w:val="00AE320A"/>
    <w:rsid w:val="00B17B7D"/>
    <w:rsid w:val="00B70169"/>
    <w:rsid w:val="00B72CF0"/>
    <w:rsid w:val="00B93CFD"/>
    <w:rsid w:val="00C713A2"/>
    <w:rsid w:val="00C94B46"/>
    <w:rsid w:val="00CD7561"/>
    <w:rsid w:val="00D06906"/>
    <w:rsid w:val="00D5480D"/>
    <w:rsid w:val="00D60036"/>
    <w:rsid w:val="00D735C9"/>
    <w:rsid w:val="00D9565D"/>
    <w:rsid w:val="00DA625C"/>
    <w:rsid w:val="00DD7E60"/>
    <w:rsid w:val="00DE4AD0"/>
    <w:rsid w:val="00E03EBF"/>
    <w:rsid w:val="00E160DA"/>
    <w:rsid w:val="00E4450E"/>
    <w:rsid w:val="00E64BC1"/>
    <w:rsid w:val="00E725D8"/>
    <w:rsid w:val="00EC38A6"/>
    <w:rsid w:val="00F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4450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45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rrodrigues@furb.br" TargetMode="External"/><Relationship Id="rId1" Type="http://schemas.openxmlformats.org/officeDocument/2006/relationships/hyperlink" Target="mailto:mirandamarlonmirand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686CD-1043-4E04-8FCF-78668585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1031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Marlon Miranda</cp:lastModifiedBy>
  <cp:revision>34</cp:revision>
  <dcterms:created xsi:type="dcterms:W3CDTF">2022-06-15T23:11:00Z</dcterms:created>
  <dcterms:modified xsi:type="dcterms:W3CDTF">2022-07-03T21:53:00Z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