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C2CBB" w14:textId="56B128C5" w:rsidR="00E376EE" w:rsidRDefault="00E376EE" w:rsidP="00E376EE">
      <w:pPr>
        <w:pStyle w:val="p1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376EE">
        <w:rPr>
          <w:rFonts w:asciiTheme="majorBidi" w:hAnsiTheme="majorBidi" w:cstheme="majorBidi"/>
          <w:b/>
          <w:bCs/>
          <w:sz w:val="24"/>
          <w:szCs w:val="24"/>
        </w:rPr>
        <w:t>OS LIMITES DA PRODUÇÃO DE CONHECIMENTO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E376E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33D8F89A" w14:textId="039D0403" w:rsidR="002878A0" w:rsidRPr="00E376EE" w:rsidRDefault="00E376EE" w:rsidP="00E376EE">
      <w:pPr>
        <w:pStyle w:val="p1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376EE">
        <w:rPr>
          <w:rFonts w:asciiTheme="majorBidi" w:hAnsiTheme="majorBidi" w:cstheme="majorBidi"/>
          <w:b/>
          <w:bCs/>
          <w:sz w:val="24"/>
          <w:szCs w:val="24"/>
        </w:rPr>
        <w:t>VIAGENS FILOSÓFICAS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c. </w:t>
      </w:r>
      <w:r w:rsidRPr="00E376EE">
        <w:rPr>
          <w:rFonts w:asciiTheme="majorBidi" w:hAnsiTheme="majorBidi" w:cstheme="majorBidi"/>
          <w:b/>
          <w:bCs/>
          <w:sz w:val="24"/>
          <w:szCs w:val="24"/>
        </w:rPr>
        <w:t>178</w:t>
      </w:r>
      <w:r>
        <w:rPr>
          <w:rFonts w:asciiTheme="majorBidi" w:hAnsiTheme="majorBidi" w:cstheme="majorBidi"/>
          <w:b/>
          <w:bCs/>
          <w:sz w:val="24"/>
          <w:szCs w:val="24"/>
        </w:rPr>
        <w:t>0</w:t>
      </w:r>
      <w:r w:rsidRPr="00E376EE">
        <w:rPr>
          <w:rFonts w:asciiTheme="majorBidi" w:hAnsiTheme="majorBidi" w:cstheme="majorBidi"/>
          <w:b/>
          <w:bCs/>
          <w:sz w:val="24"/>
          <w:szCs w:val="24"/>
        </w:rPr>
        <w:t>-179</w:t>
      </w:r>
      <w:r>
        <w:rPr>
          <w:rFonts w:asciiTheme="majorBidi" w:hAnsiTheme="majorBidi" w:cstheme="majorBidi"/>
          <w:b/>
          <w:bCs/>
          <w:sz w:val="24"/>
          <w:szCs w:val="24"/>
        </w:rPr>
        <w:t>0</w:t>
      </w:r>
    </w:p>
    <w:p w14:paraId="373DB430" w14:textId="77777777" w:rsidR="002878A0" w:rsidRDefault="002878A0" w:rsidP="00804FAE">
      <w:pPr>
        <w:pStyle w:val="p1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35600FE" w14:textId="67E8F8B6" w:rsidR="00E376EE" w:rsidRDefault="00E376EE" w:rsidP="00E376EE">
      <w:pPr>
        <w:pStyle w:val="p1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Ronald Raminelli</w:t>
      </w:r>
    </w:p>
    <w:p w14:paraId="0B6CD7A7" w14:textId="1AD15828" w:rsidR="00E376EE" w:rsidRDefault="00E376EE" w:rsidP="00E376EE">
      <w:pPr>
        <w:pStyle w:val="p1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UFF – CNPq - Faperj</w:t>
      </w:r>
    </w:p>
    <w:p w14:paraId="36B615E4" w14:textId="77777777" w:rsidR="002878A0" w:rsidRDefault="002878A0" w:rsidP="00804FAE">
      <w:pPr>
        <w:pStyle w:val="p1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1002CF0" w14:textId="509E114B" w:rsidR="0004337B" w:rsidRPr="0004337B" w:rsidRDefault="0004337B" w:rsidP="00804FAE">
      <w:pPr>
        <w:pStyle w:val="p1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4337B">
        <w:rPr>
          <w:rFonts w:asciiTheme="majorBidi" w:hAnsiTheme="majorBidi" w:cstheme="majorBidi"/>
          <w:sz w:val="24"/>
          <w:szCs w:val="24"/>
        </w:rPr>
        <w:t>A Viagem Filosófica de Alexandre Rodrigues Ferreira percorreu</w:t>
      </w:r>
      <w:r w:rsidR="00804FAE">
        <w:rPr>
          <w:rFonts w:asciiTheme="majorBidi" w:hAnsiTheme="majorBidi" w:cstheme="majorBidi"/>
          <w:sz w:val="24"/>
          <w:szCs w:val="24"/>
        </w:rPr>
        <w:t xml:space="preserve"> </w:t>
      </w:r>
      <w:r w:rsidRPr="0004337B">
        <w:rPr>
          <w:rFonts w:asciiTheme="majorBidi" w:hAnsiTheme="majorBidi" w:cstheme="majorBidi"/>
          <w:sz w:val="24"/>
          <w:szCs w:val="24"/>
        </w:rPr>
        <w:t>as capitanias do Grão-Pará, Rio Negro, Mato Grosso e Cuiabá entre</w:t>
      </w:r>
      <w:r w:rsidR="00804FAE">
        <w:rPr>
          <w:rFonts w:asciiTheme="majorBidi" w:hAnsiTheme="majorBidi" w:cstheme="majorBidi"/>
          <w:sz w:val="24"/>
          <w:szCs w:val="24"/>
        </w:rPr>
        <w:t xml:space="preserve"> </w:t>
      </w:r>
      <w:r w:rsidRPr="0004337B">
        <w:rPr>
          <w:rStyle w:val="s1"/>
          <w:rFonts w:asciiTheme="majorBidi" w:eastAsiaTheme="majorEastAsia" w:hAnsiTheme="majorBidi" w:cstheme="majorBidi"/>
          <w:sz w:val="24"/>
          <w:szCs w:val="24"/>
        </w:rPr>
        <w:t>1783 e 1792. O grupo era composto por Ferreira (naturalista), Agos</w:t>
      </w:r>
      <w:r w:rsidRPr="0004337B">
        <w:rPr>
          <w:rStyle w:val="s2"/>
          <w:rFonts w:asciiTheme="majorBidi" w:eastAsiaTheme="majorEastAsia" w:hAnsiTheme="majorBidi" w:cstheme="majorBidi"/>
          <w:sz w:val="24"/>
          <w:szCs w:val="24"/>
        </w:rPr>
        <w:t>tinho do Cabo (jardineiro botânico), José Ferreira Jorge (criado), José</w:t>
      </w:r>
      <w:r w:rsidR="00804FAE">
        <w:rPr>
          <w:rFonts w:asciiTheme="majorBidi" w:hAnsiTheme="majorBidi" w:cstheme="majorBidi"/>
          <w:sz w:val="24"/>
          <w:szCs w:val="24"/>
        </w:rPr>
        <w:t xml:space="preserve"> </w:t>
      </w:r>
      <w:r w:rsidRPr="0004337B">
        <w:rPr>
          <w:rStyle w:val="s2"/>
          <w:rFonts w:asciiTheme="majorBidi" w:eastAsiaTheme="majorEastAsia" w:hAnsiTheme="majorBidi" w:cstheme="majorBidi"/>
          <w:sz w:val="24"/>
          <w:szCs w:val="24"/>
        </w:rPr>
        <w:t>Codina e José Joaquim Freire (riscadores/desenhistas). Contava ainda</w:t>
      </w:r>
      <w:r w:rsidR="00804FAE">
        <w:rPr>
          <w:rFonts w:asciiTheme="majorBidi" w:hAnsiTheme="majorBidi" w:cstheme="majorBidi"/>
          <w:sz w:val="24"/>
          <w:szCs w:val="24"/>
        </w:rPr>
        <w:t xml:space="preserve"> </w:t>
      </w:r>
      <w:r w:rsidRPr="0004337B">
        <w:rPr>
          <w:rStyle w:val="s2"/>
          <w:rFonts w:asciiTheme="majorBidi" w:eastAsiaTheme="majorEastAsia" w:hAnsiTheme="majorBidi" w:cstheme="majorBidi"/>
          <w:sz w:val="24"/>
          <w:szCs w:val="24"/>
        </w:rPr>
        <w:t>com a colaboração de comunidades indígenas, moradores e autoridades</w:t>
      </w:r>
      <w:r w:rsidR="00804FAE">
        <w:rPr>
          <w:rFonts w:asciiTheme="majorBidi" w:hAnsiTheme="majorBidi" w:cstheme="majorBidi"/>
          <w:sz w:val="24"/>
          <w:szCs w:val="24"/>
        </w:rPr>
        <w:t xml:space="preserve"> </w:t>
      </w:r>
      <w:r w:rsidRPr="0004337B">
        <w:rPr>
          <w:rStyle w:val="s2"/>
          <w:rFonts w:asciiTheme="majorBidi" w:eastAsiaTheme="majorEastAsia" w:hAnsiTheme="majorBidi" w:cstheme="majorBidi"/>
          <w:sz w:val="24"/>
          <w:szCs w:val="24"/>
        </w:rPr>
        <w:t>portuguesas que residiam ao longo do percurso. O conhecimento sobre</w:t>
      </w:r>
      <w:r w:rsidR="00804FAE">
        <w:rPr>
          <w:rFonts w:asciiTheme="majorBidi" w:hAnsiTheme="majorBidi" w:cstheme="majorBidi"/>
          <w:sz w:val="24"/>
          <w:szCs w:val="24"/>
        </w:rPr>
        <w:t xml:space="preserve"> </w:t>
      </w:r>
      <w:r w:rsidRPr="0004337B">
        <w:rPr>
          <w:rStyle w:val="s2"/>
          <w:rFonts w:asciiTheme="majorBidi" w:eastAsiaTheme="majorEastAsia" w:hAnsiTheme="majorBidi" w:cstheme="majorBidi"/>
          <w:sz w:val="24"/>
          <w:szCs w:val="24"/>
        </w:rPr>
        <w:t>a geografia, plantas e animais dependia do saber local, do controle das</w:t>
      </w:r>
      <w:r w:rsidR="00804FAE">
        <w:rPr>
          <w:rStyle w:val="s2"/>
          <w:rFonts w:asciiTheme="majorBidi" w:eastAsiaTheme="majorEastAsia" w:hAnsiTheme="majorBidi" w:cstheme="majorBidi"/>
          <w:sz w:val="24"/>
          <w:szCs w:val="24"/>
        </w:rPr>
        <w:t xml:space="preserve"> </w:t>
      </w:r>
      <w:r w:rsidRPr="0004337B">
        <w:rPr>
          <w:rStyle w:val="s1"/>
          <w:rFonts w:asciiTheme="majorBidi" w:eastAsiaTheme="majorEastAsia" w:hAnsiTheme="majorBidi" w:cstheme="majorBidi"/>
          <w:sz w:val="24"/>
          <w:szCs w:val="24"/>
        </w:rPr>
        <w:t>comunidades sobre os processos naturais. A ciência não se fazia sem</w:t>
      </w:r>
      <w:r w:rsidR="00804FAE">
        <w:rPr>
          <w:rFonts w:asciiTheme="majorBidi" w:hAnsiTheme="majorBidi" w:cstheme="majorBidi"/>
          <w:sz w:val="24"/>
          <w:szCs w:val="24"/>
        </w:rPr>
        <w:t xml:space="preserve"> </w:t>
      </w:r>
      <w:r w:rsidRPr="0004337B">
        <w:rPr>
          <w:rStyle w:val="s2"/>
          <w:rFonts w:asciiTheme="majorBidi" w:eastAsiaTheme="majorEastAsia" w:hAnsiTheme="majorBidi" w:cstheme="majorBidi"/>
          <w:sz w:val="24"/>
          <w:szCs w:val="24"/>
        </w:rPr>
        <w:t>colaboração. Essas viagens buscavam controlar e explorar o imenso território no interior da</w:t>
      </w:r>
      <w:r w:rsidR="00E376EE">
        <w:rPr>
          <w:rStyle w:val="s2"/>
          <w:rFonts w:asciiTheme="majorBidi" w:eastAsiaTheme="majorEastAsia" w:hAnsiTheme="majorBidi" w:cstheme="majorBidi"/>
          <w:sz w:val="24"/>
          <w:szCs w:val="24"/>
        </w:rPr>
        <w:t xml:space="preserve">s </w:t>
      </w:r>
      <w:r w:rsidRPr="0004337B">
        <w:rPr>
          <w:rStyle w:val="s2"/>
          <w:rFonts w:asciiTheme="majorBidi" w:eastAsiaTheme="majorEastAsia" w:hAnsiTheme="majorBidi" w:cstheme="majorBidi"/>
          <w:sz w:val="24"/>
          <w:szCs w:val="24"/>
        </w:rPr>
        <w:t>conquista</w:t>
      </w:r>
      <w:r w:rsidR="00E376EE">
        <w:rPr>
          <w:rStyle w:val="s2"/>
          <w:rFonts w:asciiTheme="majorBidi" w:eastAsiaTheme="majorEastAsia" w:hAnsiTheme="majorBidi" w:cstheme="majorBidi"/>
          <w:sz w:val="24"/>
          <w:szCs w:val="24"/>
        </w:rPr>
        <w:t>s</w:t>
      </w:r>
      <w:r w:rsidRPr="0004337B">
        <w:rPr>
          <w:rStyle w:val="s2"/>
          <w:rFonts w:asciiTheme="majorBidi" w:eastAsiaTheme="majorEastAsia" w:hAnsiTheme="majorBidi" w:cstheme="majorBidi"/>
          <w:sz w:val="24"/>
          <w:szCs w:val="24"/>
        </w:rPr>
        <w:t xml:space="preserve"> portuguesa</w:t>
      </w:r>
      <w:r w:rsidR="00E376EE">
        <w:rPr>
          <w:rStyle w:val="s2"/>
          <w:rFonts w:asciiTheme="majorBidi" w:eastAsiaTheme="majorEastAsia" w:hAnsiTheme="majorBidi" w:cstheme="majorBidi"/>
          <w:sz w:val="24"/>
          <w:szCs w:val="24"/>
        </w:rPr>
        <w:t>s.</w:t>
      </w:r>
    </w:p>
    <w:p w14:paraId="161D6A65" w14:textId="0192B826" w:rsidR="0004337B" w:rsidRPr="0004337B" w:rsidRDefault="0004337B" w:rsidP="00804FAE">
      <w:pPr>
        <w:pStyle w:val="p1"/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04337B">
        <w:rPr>
          <w:rStyle w:val="s2"/>
          <w:rFonts w:asciiTheme="majorBidi" w:eastAsiaTheme="majorEastAsia" w:hAnsiTheme="majorBidi" w:cstheme="majorBidi"/>
          <w:sz w:val="24"/>
          <w:szCs w:val="24"/>
        </w:rPr>
        <w:t>Em Portugal, as viagens de exploração se tornaram mais grandiosas e organizadas a partir de 1783, quando deixaram de priorizar a</w:t>
      </w:r>
      <w:r w:rsidR="00804FAE">
        <w:rPr>
          <w:rStyle w:val="s2"/>
          <w:rFonts w:asciiTheme="majorBidi" w:eastAsiaTheme="majorEastAsia" w:hAnsiTheme="majorBidi" w:cstheme="majorBidi"/>
          <w:sz w:val="24"/>
          <w:szCs w:val="24"/>
        </w:rPr>
        <w:t xml:space="preserve"> </w:t>
      </w:r>
      <w:r w:rsidRPr="0004337B">
        <w:rPr>
          <w:rStyle w:val="s1"/>
          <w:rFonts w:asciiTheme="majorBidi" w:eastAsiaTheme="majorEastAsia" w:hAnsiTheme="majorBidi" w:cstheme="majorBidi"/>
          <w:sz w:val="24"/>
          <w:szCs w:val="24"/>
        </w:rPr>
        <w:t>cartografia e passaram a compilar uma verdadeira enciclopédia sobre</w:t>
      </w:r>
      <w:r w:rsidR="00804FAE">
        <w:rPr>
          <w:rFonts w:asciiTheme="majorBidi" w:hAnsiTheme="majorBidi" w:cstheme="majorBidi"/>
          <w:sz w:val="24"/>
          <w:szCs w:val="24"/>
        </w:rPr>
        <w:t xml:space="preserve"> </w:t>
      </w:r>
      <w:r w:rsidRPr="0004337B">
        <w:rPr>
          <w:rStyle w:val="s2"/>
          <w:rFonts w:asciiTheme="majorBidi" w:eastAsiaTheme="majorEastAsia" w:hAnsiTheme="majorBidi" w:cstheme="majorBidi"/>
          <w:sz w:val="24"/>
          <w:szCs w:val="24"/>
        </w:rPr>
        <w:t>as possessões americanas e africanas. As viagens filosóficas portuguesas</w:t>
      </w:r>
      <w:r w:rsidR="00804FAE">
        <w:rPr>
          <w:rFonts w:asciiTheme="majorBidi" w:hAnsiTheme="majorBidi" w:cstheme="majorBidi"/>
          <w:sz w:val="24"/>
          <w:szCs w:val="24"/>
        </w:rPr>
        <w:t xml:space="preserve"> </w:t>
      </w:r>
      <w:r w:rsidRPr="0004337B">
        <w:rPr>
          <w:rStyle w:val="s2"/>
          <w:rFonts w:asciiTheme="majorBidi" w:eastAsiaTheme="majorEastAsia" w:hAnsiTheme="majorBidi" w:cstheme="majorBidi"/>
          <w:sz w:val="24"/>
          <w:szCs w:val="24"/>
        </w:rPr>
        <w:t>foram concebidas sob os auspícios da Academia das Ciências de Lisboa,</w:t>
      </w:r>
      <w:r w:rsidR="00804FAE">
        <w:rPr>
          <w:rStyle w:val="s2"/>
          <w:rFonts w:asciiTheme="majorBidi" w:eastAsiaTheme="majorEastAsia" w:hAnsiTheme="majorBidi" w:cstheme="majorBidi"/>
          <w:sz w:val="24"/>
          <w:szCs w:val="24"/>
        </w:rPr>
        <w:t xml:space="preserve"> </w:t>
      </w:r>
      <w:r w:rsidRPr="0004337B">
        <w:rPr>
          <w:rStyle w:val="s4"/>
          <w:rFonts w:asciiTheme="majorBidi" w:eastAsiaTheme="majorEastAsia" w:hAnsiTheme="majorBidi" w:cstheme="majorBidi"/>
          <w:sz w:val="24"/>
          <w:szCs w:val="24"/>
        </w:rPr>
        <w:t>Secretaria de Estado de Negócios e Domínios Ultramarinos e planejadas</w:t>
      </w:r>
    </w:p>
    <w:p w14:paraId="5FB367BE" w14:textId="325BE341" w:rsidR="0004337B" w:rsidRPr="0004337B" w:rsidRDefault="0004337B" w:rsidP="00804FAE">
      <w:pPr>
        <w:pStyle w:val="p2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4337B">
        <w:rPr>
          <w:rStyle w:val="s1"/>
          <w:rFonts w:asciiTheme="majorBidi" w:eastAsiaTheme="majorEastAsia" w:hAnsiTheme="majorBidi" w:cstheme="majorBidi"/>
          <w:sz w:val="24"/>
          <w:szCs w:val="24"/>
        </w:rPr>
        <w:t xml:space="preserve">pelo naturalista paduano Domenico </w:t>
      </w:r>
      <w:proofErr w:type="spellStart"/>
      <w:r w:rsidRPr="0004337B">
        <w:rPr>
          <w:rStyle w:val="s1"/>
          <w:rFonts w:asciiTheme="majorBidi" w:eastAsiaTheme="majorEastAsia" w:hAnsiTheme="majorBidi" w:cstheme="majorBidi"/>
          <w:sz w:val="24"/>
          <w:szCs w:val="24"/>
        </w:rPr>
        <w:t>Vandelli</w:t>
      </w:r>
      <w:proofErr w:type="spellEnd"/>
      <w:r w:rsidR="00E376EE">
        <w:rPr>
          <w:rStyle w:val="s1"/>
          <w:rFonts w:asciiTheme="majorBidi" w:eastAsiaTheme="majorEastAsia" w:hAnsiTheme="majorBidi" w:cstheme="majorBidi"/>
          <w:sz w:val="24"/>
          <w:szCs w:val="24"/>
        </w:rPr>
        <w:t>.</w:t>
      </w:r>
      <w:r w:rsidRPr="0004337B">
        <w:rPr>
          <w:rStyle w:val="s2"/>
          <w:rFonts w:asciiTheme="majorBidi" w:eastAsiaTheme="majorEastAsia" w:hAnsiTheme="majorBidi" w:cstheme="majorBidi"/>
          <w:sz w:val="24"/>
          <w:szCs w:val="24"/>
        </w:rPr>
        <w:t xml:space="preserve"> Sob o atento controle do secretário Martinho de Melo e Castro, partiram de Lisboa as expedições destinadas ao</w:t>
      </w:r>
      <w:r w:rsidR="00804FAE">
        <w:rPr>
          <w:rStyle w:val="s2"/>
          <w:rFonts w:asciiTheme="majorBidi" w:eastAsiaTheme="majorEastAsia" w:hAnsiTheme="majorBidi" w:cstheme="majorBidi"/>
          <w:sz w:val="24"/>
          <w:szCs w:val="24"/>
        </w:rPr>
        <w:t xml:space="preserve"> </w:t>
      </w:r>
      <w:r w:rsidRPr="0004337B">
        <w:rPr>
          <w:rStyle w:val="s2"/>
          <w:rFonts w:asciiTheme="majorBidi" w:eastAsiaTheme="majorEastAsia" w:hAnsiTheme="majorBidi" w:cstheme="majorBidi"/>
          <w:sz w:val="24"/>
          <w:szCs w:val="24"/>
        </w:rPr>
        <w:t>Pará, Cabo Verde, Angola, Goa e Moçambique, percorrendo as partes</w:t>
      </w:r>
      <w:r w:rsidR="00804FAE">
        <w:rPr>
          <w:rStyle w:val="s2"/>
          <w:rFonts w:asciiTheme="majorBidi" w:eastAsiaTheme="majorEastAsia" w:hAnsiTheme="majorBidi" w:cstheme="majorBidi"/>
          <w:sz w:val="24"/>
          <w:szCs w:val="24"/>
        </w:rPr>
        <w:t xml:space="preserve"> </w:t>
      </w:r>
      <w:r w:rsidRPr="0004337B">
        <w:rPr>
          <w:rStyle w:val="s2"/>
          <w:rFonts w:asciiTheme="majorBidi" w:eastAsiaTheme="majorEastAsia" w:hAnsiTheme="majorBidi" w:cstheme="majorBidi"/>
          <w:sz w:val="24"/>
          <w:szCs w:val="24"/>
        </w:rPr>
        <w:t>do império ainda pouco conhecidas.</w:t>
      </w:r>
    </w:p>
    <w:p w14:paraId="20B30A0F" w14:textId="7A1789AC" w:rsidR="0004337B" w:rsidRPr="00804FAE" w:rsidRDefault="0004337B" w:rsidP="00E376EE">
      <w:pPr>
        <w:pStyle w:val="p1"/>
        <w:spacing w:line="360" w:lineRule="auto"/>
        <w:ind w:firstLine="708"/>
        <w:jc w:val="both"/>
        <w:rPr>
          <w:rStyle w:val="s2"/>
          <w:rFonts w:asciiTheme="majorBidi" w:hAnsiTheme="majorBidi" w:cstheme="majorBidi"/>
          <w:sz w:val="24"/>
          <w:szCs w:val="24"/>
        </w:rPr>
      </w:pPr>
      <w:r w:rsidRPr="0004337B">
        <w:rPr>
          <w:rStyle w:val="s2"/>
          <w:rFonts w:asciiTheme="majorBidi" w:eastAsiaTheme="majorEastAsia" w:hAnsiTheme="majorBidi" w:cstheme="majorBidi"/>
          <w:sz w:val="24"/>
          <w:szCs w:val="24"/>
        </w:rPr>
        <w:t xml:space="preserve">Entretanto, </w:t>
      </w:r>
      <w:r w:rsidR="00E376EE">
        <w:rPr>
          <w:rStyle w:val="s2"/>
          <w:rFonts w:asciiTheme="majorBidi" w:eastAsiaTheme="majorEastAsia" w:hAnsiTheme="majorBidi" w:cstheme="majorBidi"/>
          <w:sz w:val="24"/>
          <w:szCs w:val="24"/>
        </w:rPr>
        <w:t>n</w:t>
      </w:r>
      <w:r w:rsidRPr="0004337B">
        <w:rPr>
          <w:rStyle w:val="s2"/>
          <w:rFonts w:asciiTheme="majorBidi" w:eastAsiaTheme="majorEastAsia" w:hAnsiTheme="majorBidi" w:cstheme="majorBidi"/>
          <w:sz w:val="24"/>
          <w:szCs w:val="24"/>
        </w:rPr>
        <w:t xml:space="preserve">as Viagens Filosóficas </w:t>
      </w:r>
      <w:r w:rsidRPr="0004337B">
        <w:rPr>
          <w:rStyle w:val="s1"/>
          <w:rFonts w:asciiTheme="majorBidi" w:eastAsiaTheme="majorEastAsia" w:hAnsiTheme="majorBidi" w:cstheme="majorBidi"/>
          <w:sz w:val="24"/>
          <w:szCs w:val="24"/>
        </w:rPr>
        <w:t>os</w:t>
      </w:r>
      <w:r w:rsidR="00804FAE">
        <w:rPr>
          <w:rStyle w:val="s1"/>
          <w:rFonts w:asciiTheme="majorBidi" w:eastAsiaTheme="majorEastAsia" w:hAnsiTheme="majorBidi" w:cstheme="majorBidi"/>
          <w:sz w:val="24"/>
          <w:szCs w:val="24"/>
        </w:rPr>
        <w:t xml:space="preserve"> </w:t>
      </w:r>
      <w:r w:rsidRPr="0004337B">
        <w:rPr>
          <w:rStyle w:val="s1"/>
          <w:rFonts w:asciiTheme="majorBidi" w:eastAsiaTheme="majorEastAsia" w:hAnsiTheme="majorBidi" w:cstheme="majorBidi"/>
          <w:sz w:val="24"/>
          <w:szCs w:val="24"/>
        </w:rPr>
        <w:t xml:space="preserve">ditames da ciência setecentista </w:t>
      </w:r>
      <w:r w:rsidR="00E376EE">
        <w:rPr>
          <w:rStyle w:val="s1"/>
          <w:rFonts w:asciiTheme="majorBidi" w:eastAsiaTheme="majorEastAsia" w:hAnsiTheme="majorBidi" w:cstheme="majorBidi"/>
          <w:sz w:val="24"/>
          <w:szCs w:val="24"/>
        </w:rPr>
        <w:t xml:space="preserve">não eram </w:t>
      </w:r>
      <w:r w:rsidRPr="0004337B">
        <w:rPr>
          <w:rStyle w:val="s1"/>
          <w:rFonts w:asciiTheme="majorBidi" w:eastAsiaTheme="majorEastAsia" w:hAnsiTheme="majorBidi" w:cstheme="majorBidi"/>
          <w:sz w:val="24"/>
          <w:szCs w:val="24"/>
        </w:rPr>
        <w:t>o principal guia dos exploradores. Os</w:t>
      </w:r>
      <w:r w:rsidR="00804FAE">
        <w:rPr>
          <w:rFonts w:asciiTheme="majorBidi" w:hAnsiTheme="majorBidi" w:cstheme="majorBidi"/>
          <w:sz w:val="24"/>
          <w:szCs w:val="24"/>
        </w:rPr>
        <w:t xml:space="preserve"> </w:t>
      </w:r>
      <w:r w:rsidRPr="0004337B">
        <w:rPr>
          <w:rStyle w:val="s2"/>
          <w:rFonts w:asciiTheme="majorBidi" w:eastAsiaTheme="majorEastAsia" w:hAnsiTheme="majorBidi" w:cstheme="majorBidi"/>
          <w:sz w:val="24"/>
          <w:szCs w:val="24"/>
        </w:rPr>
        <w:t>naturalistas estavam cientes da agenda da monarquia, preocupada em</w:t>
      </w:r>
      <w:r w:rsidR="00E376EE">
        <w:rPr>
          <w:rFonts w:asciiTheme="majorBidi" w:hAnsiTheme="majorBidi" w:cstheme="majorBidi"/>
          <w:sz w:val="24"/>
          <w:szCs w:val="24"/>
        </w:rPr>
        <w:t xml:space="preserve"> </w:t>
      </w:r>
      <w:r w:rsidRPr="0004337B">
        <w:rPr>
          <w:rStyle w:val="s2"/>
          <w:rFonts w:asciiTheme="majorBidi" w:eastAsiaTheme="majorEastAsia" w:hAnsiTheme="majorBidi" w:cstheme="majorBidi"/>
          <w:sz w:val="24"/>
          <w:szCs w:val="24"/>
        </w:rPr>
        <w:t>dinamizar o comércio, demarcar as fronteiras e explorar os sertões das</w:t>
      </w:r>
      <w:r w:rsidR="00804FAE">
        <w:rPr>
          <w:rStyle w:val="s2"/>
          <w:rFonts w:asciiTheme="majorBidi" w:eastAsiaTheme="majorEastAsia" w:hAnsiTheme="majorBidi" w:cstheme="majorBidi"/>
          <w:sz w:val="24"/>
          <w:szCs w:val="24"/>
        </w:rPr>
        <w:t xml:space="preserve"> </w:t>
      </w:r>
      <w:r w:rsidRPr="0004337B">
        <w:rPr>
          <w:rStyle w:val="s1"/>
          <w:rFonts w:asciiTheme="majorBidi" w:eastAsiaTheme="majorEastAsia" w:hAnsiTheme="majorBidi" w:cstheme="majorBidi"/>
          <w:sz w:val="24"/>
          <w:szCs w:val="24"/>
        </w:rPr>
        <w:t>possessões ultramarinas. Na América, propiciavam meios de melhor</w:t>
      </w:r>
      <w:r w:rsidR="00804FAE">
        <w:rPr>
          <w:rStyle w:val="s1"/>
          <w:rFonts w:asciiTheme="majorBidi" w:eastAsiaTheme="majorEastAsia" w:hAnsiTheme="majorBidi" w:cstheme="majorBidi"/>
          <w:sz w:val="24"/>
          <w:szCs w:val="24"/>
        </w:rPr>
        <w:t xml:space="preserve"> </w:t>
      </w:r>
      <w:r w:rsidRPr="0004337B">
        <w:rPr>
          <w:rStyle w:val="s4"/>
          <w:rFonts w:asciiTheme="majorBidi" w:eastAsiaTheme="majorEastAsia" w:hAnsiTheme="majorBidi" w:cstheme="majorBidi"/>
          <w:sz w:val="24"/>
          <w:szCs w:val="24"/>
        </w:rPr>
        <w:t>conservar os territórios ainda incertos e disputados por reinos rivais. Para</w:t>
      </w:r>
      <w:r w:rsidR="00804FAE">
        <w:rPr>
          <w:rFonts w:asciiTheme="majorBidi" w:hAnsiTheme="majorBidi" w:cstheme="majorBidi"/>
          <w:sz w:val="24"/>
          <w:szCs w:val="24"/>
        </w:rPr>
        <w:t xml:space="preserve"> </w:t>
      </w:r>
      <w:r w:rsidRPr="0004337B">
        <w:rPr>
          <w:rStyle w:val="s2"/>
          <w:rFonts w:asciiTheme="majorBidi" w:eastAsiaTheme="majorEastAsia" w:hAnsiTheme="majorBidi" w:cstheme="majorBidi"/>
          <w:sz w:val="24"/>
          <w:szCs w:val="24"/>
        </w:rPr>
        <w:t>tanto, observavam a fragilidade das fronteiras, a circulação de armas e</w:t>
      </w:r>
      <w:r w:rsidR="00804FAE">
        <w:rPr>
          <w:rStyle w:val="s2"/>
          <w:rFonts w:asciiTheme="majorBidi" w:eastAsiaTheme="majorEastAsia" w:hAnsiTheme="majorBidi" w:cstheme="majorBidi"/>
          <w:sz w:val="24"/>
          <w:szCs w:val="24"/>
        </w:rPr>
        <w:t xml:space="preserve"> </w:t>
      </w:r>
      <w:r w:rsidRPr="0004337B">
        <w:rPr>
          <w:rStyle w:val="s4"/>
          <w:rFonts w:asciiTheme="majorBidi" w:eastAsiaTheme="majorEastAsia" w:hAnsiTheme="majorBidi" w:cstheme="majorBidi"/>
          <w:sz w:val="24"/>
          <w:szCs w:val="24"/>
        </w:rPr>
        <w:t xml:space="preserve">manufaturas contrabandeadas. </w:t>
      </w:r>
    </w:p>
    <w:p w14:paraId="3A1F36BE" w14:textId="4266E56F" w:rsidR="0004337B" w:rsidRPr="0004337B" w:rsidRDefault="002878A0" w:rsidP="00B13BFA">
      <w:pPr>
        <w:pStyle w:val="p2"/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Style w:val="s1"/>
          <w:rFonts w:asciiTheme="majorBidi" w:eastAsiaTheme="majorEastAsia" w:hAnsiTheme="majorBidi" w:cstheme="majorBidi"/>
          <w:sz w:val="24"/>
          <w:szCs w:val="24"/>
        </w:rPr>
        <w:t>Por isso o</w:t>
      </w:r>
      <w:r w:rsidR="0004337B" w:rsidRPr="0004337B">
        <w:rPr>
          <w:rStyle w:val="s1"/>
          <w:rFonts w:asciiTheme="majorBidi" w:eastAsiaTheme="majorEastAsia" w:hAnsiTheme="majorBidi" w:cstheme="majorBidi"/>
          <w:sz w:val="24"/>
          <w:szCs w:val="24"/>
        </w:rPr>
        <w:t xml:space="preserve"> ciclo de acumulação </w:t>
      </w:r>
      <w:r>
        <w:rPr>
          <w:rStyle w:val="s1"/>
          <w:rFonts w:asciiTheme="majorBidi" w:eastAsiaTheme="majorEastAsia" w:hAnsiTheme="majorBidi" w:cstheme="majorBidi"/>
          <w:sz w:val="24"/>
          <w:szCs w:val="24"/>
        </w:rPr>
        <w:t xml:space="preserve">de conhecimento </w:t>
      </w:r>
      <w:r w:rsidR="0004337B" w:rsidRPr="0004337B">
        <w:rPr>
          <w:rStyle w:val="s1"/>
          <w:rFonts w:asciiTheme="majorBidi" w:eastAsiaTheme="majorEastAsia" w:hAnsiTheme="majorBidi" w:cstheme="majorBidi"/>
          <w:sz w:val="24"/>
          <w:szCs w:val="24"/>
        </w:rPr>
        <w:t>apresentava muitas</w:t>
      </w:r>
      <w:r>
        <w:rPr>
          <w:rStyle w:val="s1"/>
          <w:rFonts w:asciiTheme="majorBidi" w:eastAsiaTheme="majorEastAsia" w:hAnsiTheme="majorBidi" w:cstheme="majorBidi"/>
          <w:sz w:val="24"/>
          <w:szCs w:val="24"/>
        </w:rPr>
        <w:t xml:space="preserve"> </w:t>
      </w:r>
      <w:r w:rsidR="0004337B" w:rsidRPr="0004337B">
        <w:rPr>
          <w:rStyle w:val="s4"/>
          <w:rFonts w:asciiTheme="majorBidi" w:eastAsiaTheme="majorEastAsia" w:hAnsiTheme="majorBidi" w:cstheme="majorBidi"/>
          <w:sz w:val="24"/>
          <w:szCs w:val="24"/>
        </w:rPr>
        <w:t>imperfeições. Os entraves administrativos e materiais nem sempre viabilizavam a acumulação e a produção de conhecimento. Na primeira parte do</w:t>
      </w:r>
      <w:r>
        <w:rPr>
          <w:rStyle w:val="s4"/>
          <w:rFonts w:asciiTheme="majorBidi" w:eastAsiaTheme="majorEastAsia" w:hAnsiTheme="majorBidi" w:cstheme="majorBidi"/>
          <w:sz w:val="24"/>
          <w:szCs w:val="24"/>
        </w:rPr>
        <w:t xml:space="preserve"> </w:t>
      </w:r>
      <w:r w:rsidR="0004337B" w:rsidRPr="0004337B">
        <w:rPr>
          <w:rStyle w:val="s4"/>
          <w:rFonts w:asciiTheme="majorBidi" w:eastAsiaTheme="majorEastAsia" w:hAnsiTheme="majorBidi" w:cstheme="majorBidi"/>
          <w:sz w:val="24"/>
          <w:szCs w:val="24"/>
        </w:rPr>
        <w:t xml:space="preserve">ciclo, </w:t>
      </w:r>
      <w:r w:rsidR="00B13BFA">
        <w:rPr>
          <w:rStyle w:val="s4"/>
          <w:rFonts w:asciiTheme="majorBidi" w:eastAsiaTheme="majorEastAsia" w:hAnsiTheme="majorBidi" w:cstheme="majorBidi"/>
          <w:sz w:val="24"/>
          <w:szCs w:val="24"/>
        </w:rPr>
        <w:t xml:space="preserve">coleta de informações e espécies, </w:t>
      </w:r>
      <w:r w:rsidR="0004337B" w:rsidRPr="0004337B">
        <w:rPr>
          <w:rStyle w:val="s4"/>
          <w:rFonts w:asciiTheme="majorBidi" w:eastAsiaTheme="majorEastAsia" w:hAnsiTheme="majorBidi" w:cstheme="majorBidi"/>
          <w:sz w:val="24"/>
          <w:szCs w:val="24"/>
        </w:rPr>
        <w:t xml:space="preserve">os naturalistas deveriam contar com boas equipes </w:t>
      </w:r>
      <w:r w:rsidR="00B13BFA">
        <w:rPr>
          <w:rStyle w:val="s4"/>
          <w:rFonts w:asciiTheme="majorBidi" w:eastAsiaTheme="majorEastAsia" w:hAnsiTheme="majorBidi" w:cstheme="majorBidi"/>
          <w:sz w:val="24"/>
          <w:szCs w:val="24"/>
        </w:rPr>
        <w:t xml:space="preserve">durante a viagem </w:t>
      </w:r>
      <w:r w:rsidR="0004337B" w:rsidRPr="0004337B">
        <w:rPr>
          <w:rStyle w:val="s4"/>
          <w:rFonts w:asciiTheme="majorBidi" w:eastAsiaTheme="majorEastAsia" w:hAnsiTheme="majorBidi" w:cstheme="majorBidi"/>
          <w:sz w:val="24"/>
          <w:szCs w:val="24"/>
        </w:rPr>
        <w:t>e apoio de Lisboa.</w:t>
      </w:r>
      <w:r>
        <w:rPr>
          <w:rStyle w:val="s4"/>
          <w:rFonts w:asciiTheme="majorBidi" w:eastAsiaTheme="majorEastAsia" w:hAnsiTheme="majorBidi" w:cstheme="majorBidi"/>
          <w:sz w:val="24"/>
          <w:szCs w:val="24"/>
        </w:rPr>
        <w:t xml:space="preserve"> </w:t>
      </w:r>
      <w:r w:rsidR="0004337B" w:rsidRPr="0004337B">
        <w:rPr>
          <w:rStyle w:val="s2"/>
          <w:rFonts w:asciiTheme="majorBidi" w:eastAsiaTheme="majorEastAsia" w:hAnsiTheme="majorBidi" w:cstheme="majorBidi"/>
          <w:sz w:val="24"/>
          <w:szCs w:val="24"/>
        </w:rPr>
        <w:lastRenderedPageBreak/>
        <w:t>Enfrentaram doenças, adversidades do clima e impedimentos impostos</w:t>
      </w:r>
      <w:r>
        <w:rPr>
          <w:rStyle w:val="s2"/>
          <w:rFonts w:asciiTheme="majorBidi" w:eastAsiaTheme="majorEastAsia" w:hAnsiTheme="majorBidi" w:cstheme="majorBidi"/>
          <w:sz w:val="24"/>
          <w:szCs w:val="24"/>
        </w:rPr>
        <w:t xml:space="preserve"> </w:t>
      </w:r>
      <w:r w:rsidR="0004337B" w:rsidRPr="0004337B">
        <w:rPr>
          <w:rStyle w:val="s2"/>
          <w:rFonts w:asciiTheme="majorBidi" w:eastAsiaTheme="majorEastAsia" w:hAnsiTheme="majorBidi" w:cstheme="majorBidi"/>
          <w:sz w:val="24"/>
          <w:szCs w:val="24"/>
        </w:rPr>
        <w:t>pelas autoridades locais. Eram guiados pelo secretário de Estado ao invés</w:t>
      </w:r>
      <w:r>
        <w:rPr>
          <w:rStyle w:val="s2"/>
          <w:rFonts w:asciiTheme="majorBidi" w:eastAsiaTheme="majorEastAsia" w:hAnsiTheme="majorBidi" w:cstheme="majorBidi"/>
          <w:sz w:val="24"/>
          <w:szCs w:val="24"/>
        </w:rPr>
        <w:t xml:space="preserve"> </w:t>
      </w:r>
      <w:r w:rsidR="0004337B" w:rsidRPr="0004337B">
        <w:rPr>
          <w:rStyle w:val="s4"/>
          <w:rFonts w:asciiTheme="majorBidi" w:eastAsiaTheme="majorEastAsia" w:hAnsiTheme="majorBidi" w:cstheme="majorBidi"/>
          <w:sz w:val="24"/>
          <w:szCs w:val="24"/>
        </w:rPr>
        <w:t>de contar com a sabedoria do naturalista italiano, idealizador das viagens.</w:t>
      </w:r>
      <w:r>
        <w:rPr>
          <w:rStyle w:val="s4"/>
          <w:rFonts w:asciiTheme="majorBidi" w:eastAsiaTheme="majorEastAsia" w:hAnsiTheme="majorBidi" w:cstheme="majorBidi"/>
          <w:sz w:val="24"/>
          <w:szCs w:val="24"/>
        </w:rPr>
        <w:t xml:space="preserve"> </w:t>
      </w:r>
      <w:r w:rsidR="0004337B" w:rsidRPr="0004337B">
        <w:rPr>
          <w:rStyle w:val="s2"/>
          <w:rFonts w:asciiTheme="majorBidi" w:eastAsiaTheme="majorEastAsia" w:hAnsiTheme="majorBidi" w:cstheme="majorBidi"/>
          <w:sz w:val="24"/>
          <w:szCs w:val="24"/>
        </w:rPr>
        <w:t>A expedição ao Pará foi privilegiada e produziu uma coleção valiosa de</w:t>
      </w:r>
      <w:r>
        <w:rPr>
          <w:rStyle w:val="s2"/>
          <w:rFonts w:asciiTheme="majorBidi" w:eastAsiaTheme="majorEastAsia" w:hAnsiTheme="majorBidi" w:cstheme="majorBidi"/>
          <w:sz w:val="24"/>
          <w:szCs w:val="24"/>
        </w:rPr>
        <w:t xml:space="preserve"> </w:t>
      </w:r>
      <w:r w:rsidR="0004337B" w:rsidRPr="0004337B">
        <w:rPr>
          <w:rStyle w:val="s2"/>
          <w:rFonts w:asciiTheme="majorBidi" w:eastAsiaTheme="majorEastAsia" w:hAnsiTheme="majorBidi" w:cstheme="majorBidi"/>
          <w:sz w:val="24"/>
          <w:szCs w:val="24"/>
        </w:rPr>
        <w:t>diários, estampas, memórias e remessas. No entanto, o material não for</w:t>
      </w:r>
      <w:r w:rsidR="0004337B" w:rsidRPr="0004337B">
        <w:rPr>
          <w:rStyle w:val="s4"/>
          <w:rFonts w:asciiTheme="majorBidi" w:eastAsiaTheme="majorEastAsia" w:hAnsiTheme="majorBidi" w:cstheme="majorBidi"/>
          <w:sz w:val="24"/>
          <w:szCs w:val="24"/>
        </w:rPr>
        <w:t>mou boas coleções, tampouco resultou em publicações. Na segunda parte</w:t>
      </w:r>
      <w:r>
        <w:rPr>
          <w:rStyle w:val="s4"/>
          <w:rFonts w:asciiTheme="majorBidi" w:eastAsiaTheme="majorEastAsia" w:hAnsiTheme="majorBidi" w:cstheme="majorBidi"/>
          <w:sz w:val="24"/>
          <w:szCs w:val="24"/>
        </w:rPr>
        <w:t xml:space="preserve"> </w:t>
      </w:r>
      <w:r w:rsidR="0004337B" w:rsidRPr="0004337B">
        <w:rPr>
          <w:rStyle w:val="s2"/>
          <w:rFonts w:asciiTheme="majorBidi" w:eastAsiaTheme="majorEastAsia" w:hAnsiTheme="majorBidi" w:cstheme="majorBidi"/>
          <w:sz w:val="24"/>
          <w:szCs w:val="24"/>
        </w:rPr>
        <w:t xml:space="preserve">do ciclo, </w:t>
      </w:r>
      <w:r w:rsidR="00B13BFA">
        <w:rPr>
          <w:rStyle w:val="s2"/>
          <w:rFonts w:asciiTheme="majorBidi" w:eastAsiaTheme="majorEastAsia" w:hAnsiTheme="majorBidi" w:cstheme="majorBidi"/>
          <w:sz w:val="24"/>
          <w:szCs w:val="24"/>
        </w:rPr>
        <w:t xml:space="preserve">em Lisboa e Coimbra, </w:t>
      </w:r>
      <w:r w:rsidR="0004337B" w:rsidRPr="0004337B">
        <w:rPr>
          <w:rStyle w:val="s2"/>
          <w:rFonts w:asciiTheme="majorBidi" w:eastAsiaTheme="majorEastAsia" w:hAnsiTheme="majorBidi" w:cstheme="majorBidi"/>
          <w:sz w:val="24"/>
          <w:szCs w:val="24"/>
        </w:rPr>
        <w:t>Ferreira encontrou o material disperso e muito danificado nos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4337B" w:rsidRPr="0004337B">
        <w:rPr>
          <w:rStyle w:val="s1"/>
          <w:rFonts w:asciiTheme="majorBidi" w:eastAsiaTheme="majorEastAsia" w:hAnsiTheme="majorBidi" w:cstheme="majorBidi"/>
          <w:sz w:val="24"/>
          <w:szCs w:val="24"/>
        </w:rPr>
        <w:t>museus e laboratórios. Após a viagem, o empreendimento</w:t>
      </w:r>
      <w:r>
        <w:rPr>
          <w:rStyle w:val="s1"/>
          <w:rFonts w:asciiTheme="majorBidi" w:eastAsiaTheme="majorEastAsia" w:hAnsiTheme="majorBidi" w:cstheme="majorBidi"/>
          <w:sz w:val="24"/>
          <w:szCs w:val="24"/>
        </w:rPr>
        <w:t xml:space="preserve"> </w:t>
      </w:r>
      <w:r w:rsidR="0004337B" w:rsidRPr="0004337B">
        <w:rPr>
          <w:rStyle w:val="s2"/>
          <w:rFonts w:asciiTheme="majorBidi" w:eastAsiaTheme="majorEastAsia" w:hAnsiTheme="majorBidi" w:cstheme="majorBidi"/>
          <w:sz w:val="24"/>
          <w:szCs w:val="24"/>
        </w:rPr>
        <w:t>padeceu da falta de uma equipe de naturalistas que pudessem preparar</w:t>
      </w:r>
      <w:r w:rsidR="00B13BFA">
        <w:rPr>
          <w:rFonts w:asciiTheme="majorBidi" w:hAnsiTheme="majorBidi" w:cstheme="majorBidi"/>
          <w:sz w:val="24"/>
          <w:szCs w:val="24"/>
        </w:rPr>
        <w:t xml:space="preserve"> </w:t>
      </w:r>
      <w:r w:rsidR="0004337B" w:rsidRPr="0004337B">
        <w:rPr>
          <w:rStyle w:val="s1"/>
          <w:rFonts w:asciiTheme="majorBidi" w:eastAsiaTheme="majorEastAsia" w:hAnsiTheme="majorBidi" w:cstheme="majorBidi"/>
          <w:sz w:val="24"/>
          <w:szCs w:val="24"/>
        </w:rPr>
        <w:t>as remessas e formar as coleções. A terceira parte do ciclo estava então</w:t>
      </w:r>
      <w:r>
        <w:rPr>
          <w:rStyle w:val="s1"/>
          <w:rFonts w:asciiTheme="majorBidi" w:eastAsiaTheme="majorEastAsia" w:hAnsiTheme="majorBidi" w:cstheme="majorBidi"/>
          <w:sz w:val="24"/>
          <w:szCs w:val="24"/>
        </w:rPr>
        <w:t xml:space="preserve"> </w:t>
      </w:r>
      <w:r w:rsidR="0004337B" w:rsidRPr="0004337B">
        <w:rPr>
          <w:rStyle w:val="s2"/>
          <w:rFonts w:asciiTheme="majorBidi" w:eastAsiaTheme="majorEastAsia" w:hAnsiTheme="majorBidi" w:cstheme="majorBidi"/>
          <w:sz w:val="24"/>
          <w:szCs w:val="24"/>
        </w:rPr>
        <w:t>prejudicada. O material estava disperso e pouco estudado, inviabilizando</w:t>
      </w:r>
      <w:r>
        <w:rPr>
          <w:rStyle w:val="s2"/>
          <w:rFonts w:asciiTheme="majorBidi" w:eastAsiaTheme="majorEastAsia" w:hAnsiTheme="majorBidi" w:cstheme="majorBidi"/>
          <w:sz w:val="24"/>
          <w:szCs w:val="24"/>
        </w:rPr>
        <w:t xml:space="preserve"> </w:t>
      </w:r>
      <w:r w:rsidR="0004337B" w:rsidRPr="0004337B">
        <w:rPr>
          <w:rStyle w:val="s2"/>
          <w:rFonts w:asciiTheme="majorBidi" w:eastAsiaTheme="majorEastAsia" w:hAnsiTheme="majorBidi" w:cstheme="majorBidi"/>
          <w:sz w:val="24"/>
          <w:szCs w:val="24"/>
        </w:rPr>
        <w:t>a análise e publicação dos seus resultados, sobretudo, na Academia das</w:t>
      </w:r>
      <w:r>
        <w:rPr>
          <w:rStyle w:val="s2"/>
          <w:rFonts w:asciiTheme="majorBidi" w:eastAsiaTheme="majorEastAsia" w:hAnsiTheme="majorBidi" w:cstheme="majorBidi"/>
          <w:sz w:val="24"/>
          <w:szCs w:val="24"/>
        </w:rPr>
        <w:t xml:space="preserve"> </w:t>
      </w:r>
      <w:r w:rsidR="0004337B" w:rsidRPr="0004337B">
        <w:rPr>
          <w:rStyle w:val="s4"/>
          <w:rFonts w:asciiTheme="majorBidi" w:eastAsiaTheme="majorEastAsia" w:hAnsiTheme="majorBidi" w:cstheme="majorBidi"/>
          <w:sz w:val="24"/>
          <w:szCs w:val="24"/>
        </w:rPr>
        <w:t>Ciências. Entre os naturalistas da Viagem Filosófica, somente José da Silva</w:t>
      </w:r>
      <w:r>
        <w:rPr>
          <w:rStyle w:val="s4"/>
          <w:rFonts w:asciiTheme="majorBidi" w:eastAsiaTheme="majorEastAsia" w:hAnsiTheme="majorBidi" w:cstheme="majorBidi"/>
          <w:sz w:val="24"/>
          <w:szCs w:val="24"/>
        </w:rPr>
        <w:t xml:space="preserve"> </w:t>
      </w:r>
      <w:r w:rsidR="0004337B" w:rsidRPr="0004337B">
        <w:rPr>
          <w:rStyle w:val="s2"/>
          <w:rFonts w:asciiTheme="majorBidi" w:eastAsiaTheme="majorEastAsia" w:hAnsiTheme="majorBidi" w:cstheme="majorBidi"/>
          <w:sz w:val="24"/>
          <w:szCs w:val="24"/>
        </w:rPr>
        <w:t>Feijó e suas memórias sobre Cabo Verde vieram a público e fecharam os</w:t>
      </w:r>
      <w:r>
        <w:rPr>
          <w:rStyle w:val="s2"/>
          <w:rFonts w:asciiTheme="majorBidi" w:eastAsiaTheme="majorEastAsia" w:hAnsiTheme="majorBidi" w:cstheme="majorBidi"/>
          <w:sz w:val="24"/>
          <w:szCs w:val="24"/>
        </w:rPr>
        <w:t xml:space="preserve"> </w:t>
      </w:r>
      <w:r w:rsidR="0004337B" w:rsidRPr="0004337B">
        <w:rPr>
          <w:rStyle w:val="s2"/>
          <w:rFonts w:asciiTheme="majorBidi" w:eastAsiaTheme="majorEastAsia" w:hAnsiTheme="majorBidi" w:cstheme="majorBidi"/>
          <w:sz w:val="24"/>
          <w:szCs w:val="24"/>
        </w:rPr>
        <w:t>três ciclos de acumulação idealizados p</w:t>
      </w:r>
      <w:r w:rsidR="00B13BFA">
        <w:rPr>
          <w:rStyle w:val="s2"/>
          <w:rFonts w:asciiTheme="majorBidi" w:eastAsiaTheme="majorEastAsia" w:hAnsiTheme="majorBidi" w:cstheme="majorBidi"/>
          <w:sz w:val="24"/>
          <w:szCs w:val="24"/>
        </w:rPr>
        <w:t>elo antropólogo</w:t>
      </w:r>
      <w:r w:rsidR="0004337B" w:rsidRPr="0004337B">
        <w:rPr>
          <w:rStyle w:val="s2"/>
          <w:rFonts w:asciiTheme="majorBidi" w:eastAsiaTheme="majorEastAsia" w:hAnsiTheme="majorBidi" w:cstheme="majorBidi"/>
          <w:sz w:val="24"/>
          <w:szCs w:val="24"/>
        </w:rPr>
        <w:t xml:space="preserve"> Bruno Latour.</w:t>
      </w:r>
    </w:p>
    <w:p w14:paraId="76188E96" w14:textId="77777777" w:rsidR="00703546" w:rsidRPr="0004337B" w:rsidRDefault="00703546" w:rsidP="0004337B">
      <w:pPr>
        <w:rPr>
          <w:rFonts w:cstheme="majorBidi"/>
        </w:rPr>
      </w:pPr>
    </w:p>
    <w:sectPr w:rsidR="00703546" w:rsidRPr="000433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7B"/>
    <w:rsid w:val="0004337B"/>
    <w:rsid w:val="001B77ED"/>
    <w:rsid w:val="002878A0"/>
    <w:rsid w:val="005D5B61"/>
    <w:rsid w:val="00652E9A"/>
    <w:rsid w:val="006828F7"/>
    <w:rsid w:val="00703546"/>
    <w:rsid w:val="00804FAE"/>
    <w:rsid w:val="00811916"/>
    <w:rsid w:val="008165B2"/>
    <w:rsid w:val="00B13BFA"/>
    <w:rsid w:val="00E3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64C6C4"/>
  <w15:chartTrackingRefBased/>
  <w15:docId w15:val="{69F8079E-4BA0-5B4F-83CA-CB0F1B3A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B77ED"/>
    <w:pPr>
      <w:spacing w:line="360" w:lineRule="auto"/>
      <w:jc w:val="both"/>
    </w:pPr>
    <w:rPr>
      <w:rFonts w:asciiTheme="majorBidi" w:hAnsiTheme="majorBidi"/>
    </w:rPr>
  </w:style>
  <w:style w:type="paragraph" w:styleId="Ttulo1">
    <w:name w:val="heading 1"/>
    <w:basedOn w:val="Normal"/>
    <w:next w:val="Normal"/>
    <w:link w:val="Ttulo1Char"/>
    <w:uiPriority w:val="9"/>
    <w:qFormat/>
    <w:rsid w:val="000433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43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4337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4337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4337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4337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4337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4337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4337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unhideWhenUsed/>
    <w:rsid w:val="001B77ED"/>
    <w:rPr>
      <w:rFonts w:asciiTheme="majorBidi" w:hAnsiTheme="majorBidi"/>
      <w:sz w:val="20"/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0433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433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433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4337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4337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4337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4337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4337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4337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433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43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4337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433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43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4337B"/>
    <w:rPr>
      <w:rFonts w:asciiTheme="majorBidi" w:hAnsiTheme="majorBidi"/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4337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4337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433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4337B"/>
    <w:rPr>
      <w:rFonts w:asciiTheme="majorBidi" w:hAnsiTheme="majorBidi"/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4337B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04337B"/>
    <w:pPr>
      <w:spacing w:after="0" w:line="240" w:lineRule="auto"/>
      <w:jc w:val="left"/>
    </w:pPr>
    <w:rPr>
      <w:rFonts w:ascii="Helvetica" w:eastAsia="Times New Roman" w:hAnsi="Helvetica" w:cs="Times New Roman"/>
      <w:color w:val="141413"/>
      <w:kern w:val="0"/>
      <w:sz w:val="18"/>
      <w:szCs w:val="18"/>
      <w14:ligatures w14:val="none"/>
    </w:rPr>
  </w:style>
  <w:style w:type="paragraph" w:customStyle="1" w:styleId="p2">
    <w:name w:val="p2"/>
    <w:basedOn w:val="Normal"/>
    <w:rsid w:val="0004337B"/>
    <w:pPr>
      <w:spacing w:after="0" w:line="240" w:lineRule="auto"/>
      <w:jc w:val="left"/>
    </w:pPr>
    <w:rPr>
      <w:rFonts w:ascii="Helvetica" w:eastAsia="Times New Roman" w:hAnsi="Helvetica" w:cs="Times New Roman"/>
      <w:color w:val="141413"/>
      <w:kern w:val="0"/>
      <w:sz w:val="18"/>
      <w:szCs w:val="18"/>
      <w14:ligatures w14:val="none"/>
    </w:rPr>
  </w:style>
  <w:style w:type="paragraph" w:customStyle="1" w:styleId="p3">
    <w:name w:val="p3"/>
    <w:basedOn w:val="Normal"/>
    <w:rsid w:val="0004337B"/>
    <w:pPr>
      <w:spacing w:after="0" w:line="240" w:lineRule="auto"/>
      <w:jc w:val="left"/>
    </w:pPr>
    <w:rPr>
      <w:rFonts w:ascii="Helvetica" w:eastAsia="Times New Roman" w:hAnsi="Helvetica" w:cs="Times New Roman"/>
      <w:color w:val="141413"/>
      <w:kern w:val="0"/>
      <w:sz w:val="18"/>
      <w:szCs w:val="18"/>
      <w14:ligatures w14:val="none"/>
    </w:rPr>
  </w:style>
  <w:style w:type="paragraph" w:customStyle="1" w:styleId="p4">
    <w:name w:val="p4"/>
    <w:basedOn w:val="Normal"/>
    <w:rsid w:val="0004337B"/>
    <w:pPr>
      <w:spacing w:after="0" w:line="240" w:lineRule="auto"/>
      <w:jc w:val="left"/>
    </w:pPr>
    <w:rPr>
      <w:rFonts w:ascii="Helvetica" w:eastAsia="Times New Roman" w:hAnsi="Helvetica" w:cs="Times New Roman"/>
      <w:color w:val="141413"/>
      <w:kern w:val="0"/>
      <w:sz w:val="16"/>
      <w:szCs w:val="16"/>
      <w14:ligatures w14:val="none"/>
    </w:rPr>
  </w:style>
  <w:style w:type="character" w:customStyle="1" w:styleId="s1">
    <w:name w:val="s1"/>
    <w:basedOn w:val="Fontepargpadro"/>
    <w:rsid w:val="0004337B"/>
    <w:rPr>
      <w:rFonts w:ascii="Helvetica" w:hAnsi="Helvetica" w:hint="default"/>
      <w:sz w:val="18"/>
      <w:szCs w:val="18"/>
    </w:rPr>
  </w:style>
  <w:style w:type="character" w:customStyle="1" w:styleId="s2">
    <w:name w:val="s2"/>
    <w:basedOn w:val="Fontepargpadro"/>
    <w:rsid w:val="0004337B"/>
    <w:rPr>
      <w:rFonts w:ascii="Helvetica" w:hAnsi="Helvetica" w:hint="default"/>
      <w:sz w:val="18"/>
      <w:szCs w:val="18"/>
    </w:rPr>
  </w:style>
  <w:style w:type="character" w:customStyle="1" w:styleId="s3">
    <w:name w:val="s3"/>
    <w:basedOn w:val="Fontepargpadro"/>
    <w:rsid w:val="0004337B"/>
    <w:rPr>
      <w:rFonts w:ascii="Helvetica" w:hAnsi="Helvetica" w:hint="default"/>
      <w:color w:val="000207"/>
      <w:sz w:val="15"/>
      <w:szCs w:val="15"/>
    </w:rPr>
  </w:style>
  <w:style w:type="character" w:customStyle="1" w:styleId="s4">
    <w:name w:val="s4"/>
    <w:basedOn w:val="Fontepargpadro"/>
    <w:rsid w:val="0004337B"/>
    <w:rPr>
      <w:rFonts w:ascii="Helvetica" w:hAnsi="Helvetic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Jose Raminelli</dc:creator>
  <cp:keywords/>
  <dc:description/>
  <cp:lastModifiedBy>Ronald Jose Raminelli</cp:lastModifiedBy>
  <cp:revision>2</cp:revision>
  <dcterms:created xsi:type="dcterms:W3CDTF">2025-07-23T10:38:00Z</dcterms:created>
  <dcterms:modified xsi:type="dcterms:W3CDTF">2025-07-23T11:22:00Z</dcterms:modified>
</cp:coreProperties>
</file>