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5181" w14:textId="395C3887" w:rsidR="00D7428B" w:rsidRDefault="008D3E98">
      <w:pPr>
        <w:shd w:val="clear" w:color="auto" w:fill="FFFFFF"/>
        <w:spacing w:before="360" w:line="276" w:lineRule="auto"/>
        <w:jc w:val="center"/>
        <w:rPr>
          <w:color w:val="313131"/>
          <w:sz w:val="28"/>
          <w:szCs w:val="28"/>
        </w:rPr>
      </w:pPr>
      <w:r>
        <w:rPr>
          <w:b/>
          <w:color w:val="313131"/>
          <w:sz w:val="28"/>
          <w:szCs w:val="28"/>
        </w:rPr>
        <w:t>AVALIAÇÃO DO CONSUMO E GANHO DE PESO POR CABRITOS ALIMENTADOS COM GORDURA INERTE DE PALMA</w:t>
      </w:r>
    </w:p>
    <w:p w14:paraId="295AB554" w14:textId="77777777" w:rsidR="00D7428B" w:rsidRDefault="005630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17EB2DD6" w14:textId="572F64FD" w:rsidR="00D7428B" w:rsidRPr="008D3E98" w:rsidRDefault="008D3E98" w:rsidP="008D3E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313131"/>
          <w:sz w:val="22"/>
          <w:szCs w:val="22"/>
          <w:highlight w:val="white"/>
          <w:vertAlign w:val="superscript"/>
        </w:rPr>
      </w:pPr>
      <w:r w:rsidRPr="00427435">
        <w:rPr>
          <w:rFonts w:ascii="Arial MT" w:hAnsi="Arial MT"/>
          <w:color w:val="313131"/>
          <w:sz w:val="22"/>
          <w:szCs w:val="22"/>
          <w:u w:val="single"/>
        </w:rPr>
        <w:t>Gomes</w:t>
      </w:r>
      <w:r w:rsidRPr="00427435">
        <w:rPr>
          <w:rFonts w:ascii="Arial MT" w:hAnsi="Arial MT"/>
          <w:color w:val="313131"/>
          <w:spacing w:val="-6"/>
          <w:sz w:val="22"/>
          <w:szCs w:val="22"/>
          <w:u w:val="single"/>
        </w:rPr>
        <w:t xml:space="preserve"> P</w:t>
      </w:r>
      <w:r w:rsidRPr="00427435">
        <w:rPr>
          <w:rFonts w:ascii="Arial MT" w:hAnsi="Arial MT"/>
          <w:color w:val="313131"/>
          <w:sz w:val="22"/>
          <w:szCs w:val="22"/>
          <w:u w:val="single"/>
        </w:rPr>
        <w:t>R</w:t>
      </w:r>
      <w:r w:rsidRPr="00427435">
        <w:rPr>
          <w:rFonts w:ascii="Arial MT" w:hAnsi="Arial MT"/>
          <w:color w:val="313131"/>
          <w:sz w:val="22"/>
          <w:szCs w:val="22"/>
          <w:vertAlign w:val="superscript"/>
        </w:rPr>
        <w:t>1</w:t>
      </w:r>
      <w:r w:rsidRPr="00427435">
        <w:rPr>
          <w:rFonts w:ascii="Arial MT" w:hAnsi="Arial MT"/>
          <w:color w:val="313131"/>
          <w:sz w:val="22"/>
          <w:szCs w:val="22"/>
        </w:rPr>
        <w:t>,</w:t>
      </w:r>
      <w:r w:rsidRPr="00427435">
        <w:rPr>
          <w:rFonts w:ascii="Arial MT" w:hAnsi="Arial MT"/>
          <w:color w:val="313131"/>
          <w:spacing w:val="-6"/>
          <w:sz w:val="22"/>
          <w:szCs w:val="22"/>
        </w:rPr>
        <w:t xml:space="preserve"> </w:t>
      </w:r>
      <w:r w:rsidRPr="00427435">
        <w:rPr>
          <w:rFonts w:ascii="Arial MT" w:hAnsi="Arial MT"/>
          <w:color w:val="313131"/>
          <w:sz w:val="22"/>
          <w:szCs w:val="22"/>
        </w:rPr>
        <w:t>Vilaça LEG</w:t>
      </w:r>
      <w:r w:rsidRPr="00427435">
        <w:rPr>
          <w:rFonts w:ascii="Arial MT" w:hAnsi="Arial MT"/>
          <w:color w:val="313131"/>
          <w:sz w:val="22"/>
          <w:szCs w:val="22"/>
          <w:vertAlign w:val="superscript"/>
        </w:rPr>
        <w:t>2</w:t>
      </w:r>
      <w:r w:rsidRPr="00427435">
        <w:rPr>
          <w:rFonts w:ascii="Arial MT" w:hAnsi="Arial MT"/>
          <w:color w:val="313131"/>
          <w:sz w:val="22"/>
          <w:szCs w:val="22"/>
        </w:rPr>
        <w:t>, Siqueira MTS</w:t>
      </w:r>
      <w:r w:rsidRPr="00427435">
        <w:rPr>
          <w:rFonts w:ascii="Arial MT" w:hAnsi="Arial MT"/>
          <w:color w:val="313131"/>
          <w:sz w:val="22"/>
          <w:szCs w:val="22"/>
          <w:vertAlign w:val="superscript"/>
        </w:rPr>
        <w:t>1</w:t>
      </w:r>
      <w:r w:rsidRPr="00427435">
        <w:rPr>
          <w:rFonts w:ascii="Arial MT" w:hAnsi="Arial MT"/>
          <w:color w:val="313131"/>
          <w:sz w:val="22"/>
          <w:szCs w:val="22"/>
        </w:rPr>
        <w:t>, Rodrigues GRD</w:t>
      </w:r>
      <w:r w:rsidRPr="00427435">
        <w:rPr>
          <w:rFonts w:ascii="Arial MT" w:hAnsi="Arial MT"/>
          <w:color w:val="313131"/>
          <w:sz w:val="22"/>
          <w:szCs w:val="22"/>
          <w:vertAlign w:val="superscript"/>
        </w:rPr>
        <w:t>1</w:t>
      </w:r>
      <w:r w:rsidRPr="00427435">
        <w:rPr>
          <w:rFonts w:ascii="Arial MT" w:hAnsi="Arial MT"/>
          <w:color w:val="313131"/>
          <w:sz w:val="22"/>
          <w:szCs w:val="22"/>
        </w:rPr>
        <w:t>, Oliveira MR</w:t>
      </w:r>
      <w:r w:rsidRPr="00427435">
        <w:rPr>
          <w:rFonts w:ascii="Arial MT" w:hAnsi="Arial MT"/>
          <w:color w:val="313131"/>
          <w:sz w:val="22"/>
          <w:szCs w:val="22"/>
          <w:vertAlign w:val="superscript"/>
        </w:rPr>
        <w:t>1</w:t>
      </w:r>
      <w:r w:rsidRPr="00427435">
        <w:rPr>
          <w:rFonts w:ascii="Arial MT" w:hAnsi="Arial MT"/>
          <w:color w:val="313131"/>
          <w:sz w:val="22"/>
          <w:szCs w:val="22"/>
        </w:rPr>
        <w:t>, Andrade VG</w:t>
      </w:r>
      <w:r w:rsidRPr="00427435">
        <w:rPr>
          <w:rFonts w:ascii="Arial MT" w:hAnsi="Arial MT"/>
          <w:color w:val="313131"/>
          <w:sz w:val="22"/>
          <w:szCs w:val="22"/>
          <w:vertAlign w:val="superscript"/>
        </w:rPr>
        <w:t>1</w:t>
      </w:r>
      <w:r w:rsidRPr="00427435">
        <w:rPr>
          <w:rFonts w:ascii="Arial MT" w:hAnsi="Arial MT"/>
          <w:color w:val="313131"/>
          <w:sz w:val="22"/>
          <w:szCs w:val="22"/>
        </w:rPr>
        <w:t>, Fonseca AL</w:t>
      </w:r>
      <w:r w:rsidRPr="00427435">
        <w:rPr>
          <w:rFonts w:ascii="Arial MT" w:hAnsi="Arial MT"/>
          <w:color w:val="313131"/>
          <w:sz w:val="22"/>
          <w:szCs w:val="22"/>
          <w:vertAlign w:val="superscript"/>
        </w:rPr>
        <w:t>1</w:t>
      </w:r>
      <w:r w:rsidRPr="00427435">
        <w:rPr>
          <w:rFonts w:ascii="Arial MT" w:hAnsi="Arial MT"/>
          <w:color w:val="313131"/>
          <w:sz w:val="22"/>
          <w:szCs w:val="22"/>
        </w:rPr>
        <w:t>, Souza AM</w:t>
      </w:r>
      <w:r w:rsidRPr="00427435">
        <w:rPr>
          <w:rFonts w:ascii="Arial MT" w:hAnsi="Arial MT"/>
          <w:color w:val="313131"/>
          <w:sz w:val="22"/>
          <w:szCs w:val="22"/>
          <w:vertAlign w:val="superscript"/>
        </w:rPr>
        <w:t>1</w:t>
      </w:r>
      <w:r w:rsidRPr="00427435">
        <w:rPr>
          <w:rFonts w:ascii="Arial MT" w:hAnsi="Arial MT"/>
          <w:color w:val="313131"/>
          <w:sz w:val="22"/>
          <w:szCs w:val="22"/>
        </w:rPr>
        <w:t>, Silva VRS</w:t>
      </w:r>
      <w:r w:rsidRPr="00427435">
        <w:rPr>
          <w:rFonts w:ascii="Arial MT" w:hAnsi="Arial MT"/>
          <w:color w:val="313131"/>
          <w:sz w:val="22"/>
          <w:szCs w:val="22"/>
          <w:vertAlign w:val="superscript"/>
        </w:rPr>
        <w:t>1</w:t>
      </w:r>
      <w:r w:rsidRPr="00427435">
        <w:rPr>
          <w:rFonts w:ascii="Arial MT" w:hAnsi="Arial MT"/>
          <w:color w:val="313131"/>
          <w:sz w:val="22"/>
          <w:szCs w:val="22"/>
        </w:rPr>
        <w:t>, Macedo Júnior</w:t>
      </w:r>
      <w:r w:rsidR="0006246D">
        <w:rPr>
          <w:rFonts w:ascii="Arial MT" w:hAnsi="Arial MT"/>
          <w:color w:val="313131"/>
          <w:sz w:val="22"/>
          <w:szCs w:val="22"/>
        </w:rPr>
        <w:t>,</w:t>
      </w:r>
      <w:r w:rsidRPr="00427435">
        <w:rPr>
          <w:rFonts w:ascii="Arial MT" w:hAnsi="Arial MT"/>
          <w:color w:val="313131"/>
          <w:sz w:val="22"/>
          <w:szCs w:val="22"/>
        </w:rPr>
        <w:t xml:space="preserve"> GL</w:t>
      </w:r>
      <w:r w:rsidRPr="00427435">
        <w:rPr>
          <w:rFonts w:ascii="Arial MT" w:hAnsi="Arial MT"/>
          <w:color w:val="313131"/>
          <w:sz w:val="22"/>
          <w:szCs w:val="22"/>
          <w:vertAlign w:val="superscript"/>
        </w:rPr>
        <w:t>3</w:t>
      </w:r>
      <w:r w:rsidRPr="00427435">
        <w:rPr>
          <w:color w:val="313131"/>
          <w:sz w:val="22"/>
          <w:szCs w:val="22"/>
          <w:highlight w:val="white"/>
        </w:rPr>
        <w:t xml:space="preserve"> </w:t>
      </w:r>
    </w:p>
    <w:p w14:paraId="344A27CF" w14:textId="77777777" w:rsidR="00D7428B" w:rsidRDefault="005630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37B55582" w14:textId="59918186" w:rsidR="008D3E98" w:rsidRPr="008D3E98" w:rsidRDefault="00563012" w:rsidP="008D3E98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 xml:space="preserve">Graduação em </w:t>
      </w:r>
      <w:r w:rsidR="008D3E98">
        <w:rPr>
          <w:color w:val="313131"/>
          <w:sz w:val="22"/>
          <w:szCs w:val="22"/>
          <w:highlight w:val="white"/>
        </w:rPr>
        <w:t xml:space="preserve">Zootecnia na Universidade Federal de Uberlândia </w:t>
      </w:r>
      <w:r w:rsidR="00616E3C">
        <w:rPr>
          <w:color w:val="313131"/>
          <w:sz w:val="22"/>
          <w:szCs w:val="22"/>
          <w:highlight w:val="white"/>
        </w:rPr>
        <w:t>-</w:t>
      </w:r>
      <w:r w:rsidR="008D3E98">
        <w:rPr>
          <w:color w:val="313131"/>
          <w:sz w:val="22"/>
          <w:szCs w:val="22"/>
          <w:highlight w:val="white"/>
        </w:rPr>
        <w:t xml:space="preserve"> UFU, Uberlândia </w:t>
      </w:r>
      <w:r w:rsidR="00616E3C">
        <w:rPr>
          <w:color w:val="313131"/>
          <w:sz w:val="22"/>
          <w:szCs w:val="22"/>
          <w:highlight w:val="white"/>
        </w:rPr>
        <w:t>-</w:t>
      </w:r>
      <w:r w:rsidR="008D3E98">
        <w:rPr>
          <w:color w:val="313131"/>
          <w:sz w:val="22"/>
          <w:szCs w:val="22"/>
          <w:highlight w:val="white"/>
        </w:rPr>
        <w:t xml:space="preserve"> MG.</w:t>
      </w:r>
      <w:r>
        <w:rPr>
          <w:color w:val="313131"/>
          <w:sz w:val="22"/>
          <w:szCs w:val="22"/>
          <w:highlight w:val="white"/>
        </w:rPr>
        <w:t xml:space="preserve"> </w:t>
      </w:r>
    </w:p>
    <w:p w14:paraId="2CC0F19F" w14:textId="05803C59" w:rsidR="008D3E98" w:rsidRPr="008D3E98" w:rsidRDefault="008D3E98" w:rsidP="008D3E98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  <w:highlight w:val="white"/>
        </w:rPr>
        <w:t xml:space="preserve">Graduação em Medicina Veterinária na Universidade Federal de Uberlândia </w:t>
      </w:r>
      <w:r w:rsidR="00616E3C">
        <w:rPr>
          <w:color w:val="313131"/>
          <w:sz w:val="22"/>
          <w:szCs w:val="22"/>
          <w:highlight w:val="white"/>
        </w:rPr>
        <w:t>-</w:t>
      </w:r>
      <w:r>
        <w:rPr>
          <w:color w:val="313131"/>
          <w:sz w:val="22"/>
          <w:szCs w:val="22"/>
          <w:highlight w:val="white"/>
        </w:rPr>
        <w:t xml:space="preserve"> UFU, Uberlândia </w:t>
      </w:r>
      <w:r w:rsidR="00616E3C">
        <w:rPr>
          <w:color w:val="313131"/>
          <w:sz w:val="22"/>
          <w:szCs w:val="22"/>
          <w:highlight w:val="white"/>
        </w:rPr>
        <w:t>-</w:t>
      </w:r>
      <w:r>
        <w:rPr>
          <w:color w:val="313131"/>
          <w:sz w:val="22"/>
          <w:szCs w:val="22"/>
          <w:highlight w:val="white"/>
        </w:rPr>
        <w:t xml:space="preserve"> MG</w:t>
      </w:r>
      <w:r>
        <w:rPr>
          <w:color w:val="313131"/>
          <w:sz w:val="22"/>
          <w:szCs w:val="22"/>
        </w:rPr>
        <w:t>.</w:t>
      </w:r>
    </w:p>
    <w:p w14:paraId="53481728" w14:textId="76602480" w:rsidR="008D3E98" w:rsidRPr="008D3E98" w:rsidRDefault="008D3E98" w:rsidP="008D3E98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  <w:r>
        <w:rPr>
          <w:color w:val="313131"/>
          <w:sz w:val="22"/>
          <w:szCs w:val="22"/>
        </w:rPr>
        <w:t xml:space="preserve">Professor Adjunto na Universidade Federal de Uberlândia </w:t>
      </w:r>
      <w:r w:rsidR="00616E3C">
        <w:rPr>
          <w:color w:val="313131"/>
          <w:sz w:val="22"/>
          <w:szCs w:val="22"/>
        </w:rPr>
        <w:t>-</w:t>
      </w:r>
      <w:r>
        <w:rPr>
          <w:color w:val="313131"/>
          <w:sz w:val="22"/>
          <w:szCs w:val="22"/>
        </w:rPr>
        <w:t xml:space="preserve"> UFU, Uberlândia </w:t>
      </w:r>
      <w:r w:rsidR="00616E3C">
        <w:rPr>
          <w:color w:val="313131"/>
          <w:sz w:val="22"/>
          <w:szCs w:val="22"/>
        </w:rPr>
        <w:t xml:space="preserve">- </w:t>
      </w:r>
      <w:r>
        <w:rPr>
          <w:color w:val="313131"/>
          <w:sz w:val="22"/>
          <w:szCs w:val="22"/>
        </w:rPr>
        <w:t>MG.</w:t>
      </w:r>
    </w:p>
    <w:p w14:paraId="16DBADDF" w14:textId="77777777" w:rsidR="008D3E98" w:rsidRDefault="008D3E98" w:rsidP="008D3E98">
      <w:pPr>
        <w:shd w:val="clear" w:color="auto" w:fill="FFFFFF"/>
        <w:spacing w:line="276" w:lineRule="auto"/>
        <w:ind w:left="720"/>
        <w:jc w:val="both"/>
        <w:rPr>
          <w:color w:val="555555"/>
          <w:sz w:val="22"/>
          <w:szCs w:val="22"/>
        </w:rPr>
      </w:pPr>
    </w:p>
    <w:p w14:paraId="635290D8" w14:textId="53FA1E5C" w:rsidR="00D7428B" w:rsidRDefault="00563012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>
        <w:rPr>
          <w:color w:val="313131"/>
          <w:sz w:val="22"/>
          <w:szCs w:val="22"/>
          <w:highlight w:val="white"/>
        </w:rPr>
        <w:t>E-mail: </w:t>
      </w:r>
      <w:r w:rsidR="008D3E98">
        <w:rPr>
          <w:color w:val="313131"/>
          <w:sz w:val="22"/>
          <w:szCs w:val="22"/>
          <w:u w:val="single"/>
        </w:rPr>
        <w:t>pamrochagomes@gmail.com</w:t>
      </w:r>
    </w:p>
    <w:p w14:paraId="718BACA5" w14:textId="77777777" w:rsidR="00D7428B" w:rsidRDefault="00D7428B">
      <w:pPr>
        <w:shd w:val="clear" w:color="auto" w:fill="FFFFFF"/>
        <w:spacing w:line="276" w:lineRule="auto"/>
        <w:jc w:val="both"/>
        <w:rPr>
          <w:color w:val="555555"/>
          <w:sz w:val="22"/>
          <w:szCs w:val="22"/>
        </w:rPr>
      </w:pPr>
    </w:p>
    <w:p w14:paraId="3A0F2F59" w14:textId="09F2B7F1" w:rsidR="008D3E98" w:rsidRPr="00427435" w:rsidRDefault="008D3E98" w:rsidP="008D3E98">
      <w:pPr>
        <w:ind w:firstLine="720"/>
        <w:jc w:val="both"/>
        <w:rPr>
          <w:color w:val="000000" w:themeColor="text1"/>
          <w:sz w:val="22"/>
          <w:szCs w:val="22"/>
        </w:rPr>
      </w:pPr>
      <w:r w:rsidRPr="00427435">
        <w:rPr>
          <w:color w:val="000000" w:themeColor="text1"/>
          <w:sz w:val="22"/>
          <w:szCs w:val="22"/>
        </w:rPr>
        <w:t>Conhecer a composição química dos alimentos é um fator importante para o desenvolvimento do animal e para a eficiência alimentar, com isso torna-se relevante a análise do consumo de matéria seca</w:t>
      </w:r>
      <w:r>
        <w:rPr>
          <w:color w:val="000000" w:themeColor="text1"/>
          <w:sz w:val="22"/>
          <w:szCs w:val="22"/>
        </w:rPr>
        <w:t xml:space="preserve"> (MS)</w:t>
      </w:r>
      <w:r w:rsidRPr="00427435">
        <w:rPr>
          <w:color w:val="000000" w:themeColor="text1"/>
          <w:sz w:val="22"/>
          <w:szCs w:val="22"/>
        </w:rPr>
        <w:t>. Dessa forma, objetivou-se avaliar, o consumo de MS e o ganho de peso em cabritos leiteiros mestiços alimentados com gordura inerte de palma. O experimento, foi realizado na Universidade Federal de Uberlândia. Foram selecionados 16 cabritos com idade e peso médio inicial de dois meses e 18,66 kg, respectivamente, os quais foram sorteados ao acaso, em quatro baias coletivas. Foram fornecidos, para esses animais, o trato, duas vezes ao dia, às 8:00 e 16:00 horas e água limpa à vontade. A dieta era composta por silagem de sorgo e o concentrado, sendo que a gordura de palma era adicionada no momento do arraçoamento. Desse modo, o experimento teve quatro tratamentos com quatro repetições cada, sendo: controle (sem a adição da gordura), 25g, 50g e 75g de gordura por animal e as análise</w:t>
      </w:r>
      <w:r>
        <w:rPr>
          <w:color w:val="000000" w:themeColor="text1"/>
          <w:sz w:val="22"/>
          <w:szCs w:val="22"/>
        </w:rPr>
        <w:t>s</w:t>
      </w:r>
      <w:r w:rsidRPr="00427435">
        <w:rPr>
          <w:color w:val="000000" w:themeColor="text1"/>
          <w:sz w:val="22"/>
          <w:szCs w:val="22"/>
        </w:rPr>
        <w:t xml:space="preserve"> do consumo eram realizadas semanalmente. Os animais foram pesados, sempre pela manhã, em jejum e os dados estatísticos obtidos para o ganho de peso, englobam os pesos dos animais no início e no fim do experimento para a avaliação do ganho de peso total (GPT) e a cada 7 dias, para avaliar o ganho médio diário (GMD) e assim, acompanhar o desenvolvimento do animal.</w:t>
      </w:r>
      <w:r w:rsidR="00616E3C">
        <w:rPr>
          <w:color w:val="000000" w:themeColor="text1"/>
          <w:sz w:val="22"/>
          <w:szCs w:val="22"/>
        </w:rPr>
        <w:t xml:space="preserve"> </w:t>
      </w:r>
      <w:r w:rsidRPr="00427435">
        <w:rPr>
          <w:color w:val="000000" w:themeColor="text1"/>
          <w:sz w:val="22"/>
          <w:szCs w:val="22"/>
        </w:rPr>
        <w:t>Nesse experimento, a análise estatística do consumo nos tratamentos fo</w:t>
      </w:r>
      <w:r>
        <w:rPr>
          <w:color w:val="000000" w:themeColor="text1"/>
          <w:sz w:val="22"/>
          <w:szCs w:val="22"/>
        </w:rPr>
        <w:t>i</w:t>
      </w:r>
      <w:r w:rsidRPr="00427435">
        <w:rPr>
          <w:color w:val="000000" w:themeColor="text1"/>
          <w:sz w:val="22"/>
          <w:szCs w:val="22"/>
        </w:rPr>
        <w:t xml:space="preserve"> descritiva e a avaliação das análises de consumo no período e pesos foram com o estudo de regressão (P&lt;0,05), sendo elas, as variáveis GMD e GPT. Os dados das médias do consumo (total da baia) foram: consumo de matéria seca (CMS) de 2,87 kg/dia, consumo de matéria mineral (CMM) de 0,403 kg/dia e consumo de matéria orgânica (CMO) de 2,47 kg/dia. As variáveis GMD e GPT, que teve como média os pesos 0,151 Kg e 9,53 Kg, respectivamente, não foram afetadas pelos tratamentos (P&gt;0,05).</w:t>
      </w:r>
      <w:r w:rsidR="00C80107">
        <w:rPr>
          <w:color w:val="000000" w:themeColor="text1"/>
          <w:sz w:val="22"/>
          <w:szCs w:val="22"/>
        </w:rPr>
        <w:t xml:space="preserve"> </w:t>
      </w:r>
      <w:r w:rsidRPr="00427435">
        <w:rPr>
          <w:color w:val="000000" w:themeColor="text1"/>
          <w:sz w:val="22"/>
          <w:szCs w:val="22"/>
        </w:rPr>
        <w:t xml:space="preserve">Mas promoveram um comportamento linear positivo, o que demonstra que os animais ganharam peso durante todo o período experimental. Esse fator, pode ser explicado pelos valores nutricionais dos compostos químicos, e também pela ação do ambiente ruminal possibilitando um bom desempenho corporal, por estarem em fase de crescimento. </w:t>
      </w:r>
      <w:r w:rsidRPr="00427435">
        <w:rPr>
          <w:sz w:val="22"/>
          <w:szCs w:val="22"/>
        </w:rPr>
        <w:t>D</w:t>
      </w:r>
      <w:r w:rsidRPr="00427435">
        <w:rPr>
          <w:color w:val="000000" w:themeColor="text1"/>
          <w:sz w:val="22"/>
          <w:szCs w:val="22"/>
        </w:rPr>
        <w:t>esse modo, a avaliação do consumo de MS, MM e MO e do ganho de peso, mostrou-se ter um desempenho alimentar e corporal que não afeta de forma negativa o desempenho dos animais</w:t>
      </w:r>
      <w:r>
        <w:rPr>
          <w:color w:val="000000" w:themeColor="text1"/>
          <w:sz w:val="22"/>
          <w:szCs w:val="22"/>
        </w:rPr>
        <w:t>.</w:t>
      </w:r>
    </w:p>
    <w:p w14:paraId="73983C33" w14:textId="77777777" w:rsidR="008D3E98" w:rsidRPr="00427435" w:rsidRDefault="008D3E98" w:rsidP="008D3E98">
      <w:pPr>
        <w:jc w:val="both"/>
        <w:rPr>
          <w:rFonts w:ascii="Arial MT"/>
          <w:b/>
          <w:sz w:val="22"/>
          <w:szCs w:val="22"/>
        </w:rPr>
      </w:pPr>
    </w:p>
    <w:p w14:paraId="0D74D00D" w14:textId="472EA879" w:rsidR="00D7428B" w:rsidRDefault="00563012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  <w:r>
        <w:rPr>
          <w:color w:val="313131"/>
          <w:sz w:val="22"/>
          <w:szCs w:val="22"/>
          <w:highlight w:val="white"/>
        </w:rPr>
        <w:t xml:space="preserve"> </w:t>
      </w:r>
    </w:p>
    <w:sectPr w:rsidR="00D7428B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73F1" w14:textId="77777777" w:rsidR="000A1808" w:rsidRDefault="000A1808">
      <w:r>
        <w:separator/>
      </w:r>
    </w:p>
  </w:endnote>
  <w:endnote w:type="continuationSeparator" w:id="0">
    <w:p w14:paraId="3A787160" w14:textId="77777777" w:rsidR="000A1808" w:rsidRDefault="000A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A94A" w14:textId="77777777" w:rsidR="000A1808" w:rsidRDefault="000A1808">
      <w:r>
        <w:separator/>
      </w:r>
    </w:p>
  </w:footnote>
  <w:footnote w:type="continuationSeparator" w:id="0">
    <w:p w14:paraId="19529229" w14:textId="77777777" w:rsidR="000A1808" w:rsidRDefault="000A1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00EE" w14:textId="77777777" w:rsidR="00D7428B" w:rsidRDefault="005630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 wp14:anchorId="60D8D718" wp14:editId="79C0ADD9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C5FE7"/>
    <w:multiLevelType w:val="multilevel"/>
    <w:tmpl w:val="DF3A3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8B"/>
    <w:rsid w:val="0006246D"/>
    <w:rsid w:val="000A1808"/>
    <w:rsid w:val="00563012"/>
    <w:rsid w:val="00616E3C"/>
    <w:rsid w:val="008D3E98"/>
    <w:rsid w:val="00C80107"/>
    <w:rsid w:val="00D7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8C1B"/>
  <w15:docId w15:val="{87B6171A-8042-4B9A-A068-857588B9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Pâmela Rocha</cp:lastModifiedBy>
  <cp:revision>4</cp:revision>
  <dcterms:created xsi:type="dcterms:W3CDTF">2021-09-30T00:31:00Z</dcterms:created>
  <dcterms:modified xsi:type="dcterms:W3CDTF">2021-09-30T00:43:00Z</dcterms:modified>
</cp:coreProperties>
</file>