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248B58C2" w:rsidR="007830E4" w:rsidRDefault="00824C81" w:rsidP="00824C8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 ATUAL QUADRO DA ARBORIZAÇÃO URBANA NO MUNICÍPIO DE BELÉM, PARÁ</w:t>
      </w:r>
    </w:p>
    <w:p w14:paraId="68677F71" w14:textId="77777777" w:rsidR="00824C81" w:rsidRDefault="00824C81" w:rsidP="00824C8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429B4ADB" w:rsidR="007830E4" w:rsidRDefault="001B035F" w:rsidP="00824C8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Ana Amélia Bragança da Silva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>;</w:t>
      </w:r>
      <w:r w:rsidR="007E3B9B" w:rsidRPr="007E3B9B">
        <w:rPr>
          <w:sz w:val="24"/>
          <w:szCs w:val="24"/>
        </w:rPr>
        <w:t xml:space="preserve"> </w:t>
      </w:r>
      <w:r w:rsidR="007E3B9B">
        <w:rPr>
          <w:sz w:val="24"/>
          <w:szCs w:val="24"/>
        </w:rPr>
        <w:t>Altem Nascimento Pontes</w:t>
      </w:r>
      <w:r w:rsidR="009C13EE">
        <w:rPr>
          <w:sz w:val="24"/>
          <w:szCs w:val="24"/>
        </w:rPr>
        <w:t xml:space="preserve"> </w:t>
      </w:r>
      <w:r w:rsidR="009C13EE">
        <w:rPr>
          <w:sz w:val="24"/>
          <w:szCs w:val="24"/>
          <w:vertAlign w:val="superscript"/>
        </w:rPr>
        <w:t>2</w:t>
      </w:r>
      <w:r w:rsidR="00824C81">
        <w:rPr>
          <w:sz w:val="24"/>
          <w:szCs w:val="24"/>
        </w:rPr>
        <w:t>.</w:t>
      </w:r>
    </w:p>
    <w:p w14:paraId="68B5BE75" w14:textId="77777777" w:rsidR="00824C81" w:rsidRDefault="00824C81" w:rsidP="00824C81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20E06D7B" w14:textId="280E51F0" w:rsidR="00AC62E8" w:rsidRDefault="009C13EE" w:rsidP="00824C8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EF1F14">
        <w:rPr>
          <w:sz w:val="24"/>
          <w:szCs w:val="24"/>
        </w:rPr>
        <w:t>Licenciada em Ciências Biológicas</w:t>
      </w:r>
      <w:r w:rsidR="0082385F">
        <w:rPr>
          <w:sz w:val="24"/>
          <w:szCs w:val="24"/>
        </w:rPr>
        <w:t xml:space="preserve">. Universidade do Estado do Pará. </w:t>
      </w:r>
      <w:r w:rsidR="00AC62E8" w:rsidRPr="00AC62E8">
        <w:rPr>
          <w:sz w:val="24"/>
          <w:szCs w:val="24"/>
        </w:rPr>
        <w:t>anaameliasilva13@gmail.com</w:t>
      </w:r>
    </w:p>
    <w:p w14:paraId="0BAA5368" w14:textId="1BF91334" w:rsidR="007830E4" w:rsidRDefault="00824C81" w:rsidP="00824C8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Pr="00824C81">
        <w:rPr>
          <w:sz w:val="24"/>
          <w:szCs w:val="24"/>
        </w:rPr>
        <w:t>Doutor</w:t>
      </w:r>
      <w:r w:rsidR="007E3B9B">
        <w:rPr>
          <w:sz w:val="24"/>
          <w:szCs w:val="24"/>
        </w:rPr>
        <w:t xml:space="preserve"> em Ciências Físicas, Professor e Pesquisador do Programa de Pós-Graduação em Ciências Ambientais da Universidade do Estado do Pará, Professor da Universidade Federal do Pará</w:t>
      </w:r>
      <w:r w:rsidR="004F44BA">
        <w:rPr>
          <w:sz w:val="24"/>
          <w:szCs w:val="24"/>
        </w:rPr>
        <w:t>.</w:t>
      </w:r>
    </w:p>
    <w:p w14:paraId="4FD863AF" w14:textId="36894161" w:rsidR="00B25E5C" w:rsidRPr="00B25E5C" w:rsidRDefault="00B25E5C" w:rsidP="00824C8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7C74AF3" w14:textId="77777777" w:rsidR="007830E4" w:rsidRDefault="007830E4" w:rsidP="00824C81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824C8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3983029" w14:textId="77777777" w:rsidR="00824C81" w:rsidRDefault="004A236C" w:rsidP="00824C81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86189">
        <w:rPr>
          <w:sz w:val="24"/>
          <w:szCs w:val="24"/>
        </w:rPr>
        <w:t xml:space="preserve">Arborização </w:t>
      </w:r>
      <w:r w:rsidR="00E64FA9">
        <w:rPr>
          <w:sz w:val="24"/>
          <w:szCs w:val="24"/>
        </w:rPr>
        <w:t>urbana é toda cobertura vegetal de porte arbóreo existente nas cidades.</w:t>
      </w:r>
      <w:r w:rsidR="00CF7968">
        <w:rPr>
          <w:sz w:val="24"/>
          <w:szCs w:val="24"/>
        </w:rPr>
        <w:t xml:space="preserve"> </w:t>
      </w:r>
      <w:r w:rsidR="007E5E61">
        <w:rPr>
          <w:sz w:val="24"/>
          <w:szCs w:val="24"/>
        </w:rPr>
        <w:t xml:space="preserve">A importância </w:t>
      </w:r>
      <w:r w:rsidR="0051145D">
        <w:rPr>
          <w:sz w:val="24"/>
          <w:szCs w:val="24"/>
        </w:rPr>
        <w:t xml:space="preserve">dela se dá ao fato </w:t>
      </w:r>
      <w:r w:rsidR="003704E2">
        <w:rPr>
          <w:sz w:val="24"/>
          <w:szCs w:val="24"/>
        </w:rPr>
        <w:t xml:space="preserve">da atuação de serviços ecossistêmicos os quais ajudam na </w:t>
      </w:r>
      <w:r w:rsidR="003D0209">
        <w:rPr>
          <w:sz w:val="24"/>
          <w:szCs w:val="24"/>
        </w:rPr>
        <w:t>qualidade do microclima da região, qualidade do ar</w:t>
      </w:r>
      <w:r w:rsidR="0044189B">
        <w:rPr>
          <w:sz w:val="24"/>
          <w:szCs w:val="24"/>
        </w:rPr>
        <w:t>, aumento da biodiversidade, entre outros. O município de Belém</w:t>
      </w:r>
      <w:r w:rsidR="009579AD">
        <w:rPr>
          <w:sz w:val="24"/>
          <w:szCs w:val="24"/>
        </w:rPr>
        <w:t xml:space="preserve">, Pará apesar de </w:t>
      </w:r>
      <w:r w:rsidR="00DC0D79">
        <w:rPr>
          <w:sz w:val="24"/>
          <w:szCs w:val="24"/>
        </w:rPr>
        <w:t>estar</w:t>
      </w:r>
      <w:r w:rsidR="009579AD">
        <w:rPr>
          <w:sz w:val="24"/>
          <w:szCs w:val="24"/>
        </w:rPr>
        <w:t xml:space="preserve"> situado na </w:t>
      </w:r>
      <w:r w:rsidR="00DC0D79">
        <w:rPr>
          <w:sz w:val="24"/>
          <w:szCs w:val="24"/>
        </w:rPr>
        <w:t>Amazônia</w:t>
      </w:r>
      <w:r w:rsidR="009579AD">
        <w:rPr>
          <w:sz w:val="24"/>
          <w:szCs w:val="24"/>
        </w:rPr>
        <w:t xml:space="preserve"> </w:t>
      </w:r>
      <w:r w:rsidR="00DC0D79">
        <w:rPr>
          <w:sz w:val="24"/>
          <w:szCs w:val="24"/>
        </w:rPr>
        <w:t>é uma das capitais menos arborizadas</w:t>
      </w:r>
      <w:r w:rsidR="00DC05D7">
        <w:rPr>
          <w:sz w:val="24"/>
          <w:szCs w:val="24"/>
        </w:rPr>
        <w:t xml:space="preserve"> do </w:t>
      </w:r>
      <w:r w:rsidR="00D70B48">
        <w:rPr>
          <w:sz w:val="24"/>
          <w:szCs w:val="24"/>
        </w:rPr>
        <w:t>Brasil (</w:t>
      </w:r>
      <w:r w:rsidR="00774182">
        <w:rPr>
          <w:sz w:val="24"/>
          <w:szCs w:val="24"/>
        </w:rPr>
        <w:t>22</w:t>
      </w:r>
      <w:r w:rsidR="009856FE">
        <w:rPr>
          <w:sz w:val="24"/>
          <w:szCs w:val="24"/>
        </w:rPr>
        <w:t xml:space="preserve">,40%) segundo o </w:t>
      </w:r>
      <w:r w:rsidR="00A87AB2">
        <w:rPr>
          <w:sz w:val="24"/>
          <w:szCs w:val="24"/>
        </w:rPr>
        <w:t xml:space="preserve">Instituto </w:t>
      </w:r>
      <w:r w:rsidR="00F0756B">
        <w:rPr>
          <w:sz w:val="24"/>
          <w:szCs w:val="24"/>
        </w:rPr>
        <w:t>Brasileiro de Geografia e Estatística (IBGE)</w:t>
      </w:r>
      <w:r w:rsidR="00961D46">
        <w:rPr>
          <w:sz w:val="24"/>
          <w:szCs w:val="24"/>
        </w:rPr>
        <w:t xml:space="preserve">; mesmo </w:t>
      </w:r>
      <w:r w:rsidR="00696E5A">
        <w:rPr>
          <w:sz w:val="24"/>
          <w:szCs w:val="24"/>
        </w:rPr>
        <w:t>contando com um plano de arborização</w:t>
      </w:r>
      <w:r w:rsidR="00436D74">
        <w:rPr>
          <w:sz w:val="24"/>
          <w:szCs w:val="24"/>
        </w:rPr>
        <w:t xml:space="preserve"> da Lei n°8909/2012 e</w:t>
      </w:r>
      <w:r w:rsidR="00CE00ED">
        <w:rPr>
          <w:sz w:val="24"/>
          <w:szCs w:val="24"/>
        </w:rPr>
        <w:t xml:space="preserve"> </w:t>
      </w:r>
      <w:r w:rsidR="00436D74">
        <w:rPr>
          <w:sz w:val="24"/>
          <w:szCs w:val="24"/>
        </w:rPr>
        <w:t>a</w:t>
      </w:r>
      <w:r w:rsidR="00CE00ED">
        <w:rPr>
          <w:sz w:val="24"/>
          <w:szCs w:val="24"/>
        </w:rPr>
        <w:t xml:space="preserve"> secretária </w:t>
      </w:r>
      <w:r w:rsidR="006148D3">
        <w:rPr>
          <w:sz w:val="24"/>
          <w:szCs w:val="24"/>
        </w:rPr>
        <w:t xml:space="preserve">municipal de meio ambiente (SEMMA) </w:t>
      </w:r>
      <w:r w:rsidR="00436D74">
        <w:rPr>
          <w:sz w:val="24"/>
          <w:szCs w:val="24"/>
        </w:rPr>
        <w:t>com</w:t>
      </w:r>
      <w:r w:rsidR="006148D3">
        <w:rPr>
          <w:sz w:val="24"/>
          <w:szCs w:val="24"/>
        </w:rPr>
        <w:t>o órgão</w:t>
      </w:r>
      <w:r w:rsidR="00E13E5E">
        <w:rPr>
          <w:sz w:val="24"/>
          <w:szCs w:val="24"/>
        </w:rPr>
        <w:t xml:space="preserve"> regulador</w:t>
      </w:r>
      <w:r w:rsidR="001C4FE2">
        <w:rPr>
          <w:sz w:val="24"/>
          <w:szCs w:val="24"/>
        </w:rPr>
        <w:t xml:space="preserve">, </w:t>
      </w:r>
      <w:r w:rsidR="005D6D7F">
        <w:rPr>
          <w:sz w:val="24"/>
          <w:szCs w:val="24"/>
        </w:rPr>
        <w:t>não há indicativos de um planejamento</w:t>
      </w:r>
      <w:r w:rsidR="00D1250C">
        <w:rPr>
          <w:sz w:val="24"/>
          <w:szCs w:val="24"/>
        </w:rPr>
        <w:t xml:space="preserve"> e </w:t>
      </w:r>
      <w:r w:rsidR="00983E34">
        <w:rPr>
          <w:sz w:val="24"/>
          <w:szCs w:val="24"/>
        </w:rPr>
        <w:t>execução eficientes</w:t>
      </w:r>
      <w:r w:rsidR="00C35B34">
        <w:rPr>
          <w:sz w:val="24"/>
          <w:szCs w:val="24"/>
        </w:rPr>
        <w:t xml:space="preserve"> desse plano </w:t>
      </w:r>
      <w:r w:rsidR="00EE03B5">
        <w:rPr>
          <w:sz w:val="24"/>
          <w:szCs w:val="24"/>
        </w:rPr>
        <w:t xml:space="preserve">devido Belém possuir muitas ilhas de calor </w:t>
      </w:r>
      <w:r w:rsidR="006E34F7">
        <w:rPr>
          <w:sz w:val="24"/>
          <w:szCs w:val="24"/>
        </w:rPr>
        <w:t>e arborização pontuais</w:t>
      </w:r>
      <w:r w:rsidR="00BD7714">
        <w:rPr>
          <w:sz w:val="24"/>
          <w:szCs w:val="24"/>
        </w:rPr>
        <w:t>,</w:t>
      </w:r>
      <w:r w:rsidR="006E34F7">
        <w:rPr>
          <w:sz w:val="24"/>
          <w:szCs w:val="24"/>
        </w:rPr>
        <w:t xml:space="preserve"> </w:t>
      </w:r>
      <w:r w:rsidR="00BD7714">
        <w:rPr>
          <w:sz w:val="24"/>
          <w:szCs w:val="24"/>
        </w:rPr>
        <w:t>majoritariamente,</w:t>
      </w:r>
      <w:r w:rsidR="006E34F7">
        <w:rPr>
          <w:sz w:val="24"/>
          <w:szCs w:val="24"/>
        </w:rPr>
        <w:t xml:space="preserve"> em bairros centrais</w:t>
      </w:r>
      <w:r w:rsidR="00BD7714">
        <w:rPr>
          <w:sz w:val="24"/>
          <w:szCs w:val="24"/>
        </w:rPr>
        <w:t>.</w:t>
      </w:r>
      <w:r w:rsidR="00C52156">
        <w:rPr>
          <w:sz w:val="24"/>
          <w:szCs w:val="24"/>
        </w:rPr>
        <w:t xml:space="preserve"> </w:t>
      </w:r>
      <w:r w:rsidR="0009533F">
        <w:rPr>
          <w:sz w:val="24"/>
          <w:szCs w:val="24"/>
        </w:rPr>
        <w:t>R</w:t>
      </w:r>
      <w:r w:rsidR="00E001C1">
        <w:rPr>
          <w:sz w:val="24"/>
          <w:szCs w:val="24"/>
        </w:rPr>
        <w:t>ealiz</w:t>
      </w:r>
      <w:r w:rsidR="0009533F">
        <w:rPr>
          <w:sz w:val="24"/>
          <w:szCs w:val="24"/>
        </w:rPr>
        <w:t>ou-se</w:t>
      </w:r>
      <w:r w:rsidR="00E001C1">
        <w:rPr>
          <w:sz w:val="24"/>
          <w:szCs w:val="24"/>
        </w:rPr>
        <w:t xml:space="preserve"> uma re</w:t>
      </w:r>
      <w:r w:rsidR="0009533F">
        <w:rPr>
          <w:sz w:val="24"/>
          <w:szCs w:val="24"/>
        </w:rPr>
        <w:t xml:space="preserve">visão sistemática do tema </w:t>
      </w:r>
      <w:r w:rsidR="00CB34FD">
        <w:rPr>
          <w:sz w:val="24"/>
          <w:szCs w:val="24"/>
        </w:rPr>
        <w:t>buscando dados</w:t>
      </w:r>
      <w:r w:rsidR="00983E34">
        <w:rPr>
          <w:sz w:val="24"/>
          <w:szCs w:val="24"/>
        </w:rPr>
        <w:t xml:space="preserve"> a respeito da arborização </w:t>
      </w:r>
      <w:r w:rsidR="006E2B44">
        <w:rPr>
          <w:sz w:val="24"/>
          <w:szCs w:val="24"/>
        </w:rPr>
        <w:t xml:space="preserve">de </w:t>
      </w:r>
      <w:r w:rsidR="00D2316D">
        <w:rPr>
          <w:sz w:val="24"/>
          <w:szCs w:val="24"/>
        </w:rPr>
        <w:t>Belém (</w:t>
      </w:r>
      <w:r w:rsidR="006E2B44">
        <w:rPr>
          <w:sz w:val="24"/>
          <w:szCs w:val="24"/>
        </w:rPr>
        <w:t xml:space="preserve">PA) em documentos públicos, </w:t>
      </w:r>
      <w:r w:rsidR="00E5239E">
        <w:rPr>
          <w:sz w:val="24"/>
          <w:szCs w:val="24"/>
        </w:rPr>
        <w:t>artigos relacionados</w:t>
      </w:r>
      <w:r w:rsidR="00A61231">
        <w:rPr>
          <w:sz w:val="24"/>
          <w:szCs w:val="24"/>
        </w:rPr>
        <w:t xml:space="preserve"> e em sites com imagens por satélite</w:t>
      </w:r>
      <w:r w:rsidR="00603A5F">
        <w:rPr>
          <w:sz w:val="24"/>
          <w:szCs w:val="24"/>
        </w:rPr>
        <w:t xml:space="preserve"> acerca de </w:t>
      </w:r>
      <w:r w:rsidR="00500C0E">
        <w:rPr>
          <w:sz w:val="24"/>
          <w:szCs w:val="24"/>
        </w:rPr>
        <w:t xml:space="preserve">analisar o quadro arbóreo atual da cidade. </w:t>
      </w:r>
      <w:r w:rsidR="00CB34FD">
        <w:rPr>
          <w:sz w:val="24"/>
          <w:szCs w:val="24"/>
        </w:rPr>
        <w:t>Os bairro</w:t>
      </w:r>
      <w:r w:rsidR="00510805">
        <w:rPr>
          <w:sz w:val="24"/>
          <w:szCs w:val="24"/>
        </w:rPr>
        <w:t>s belenenses menos arborizados são Reduto</w:t>
      </w:r>
      <w:r w:rsidR="00D22E40">
        <w:rPr>
          <w:sz w:val="24"/>
          <w:szCs w:val="24"/>
        </w:rPr>
        <w:t xml:space="preserve"> (2%), Fátima (4%), Jurunas (</w:t>
      </w:r>
      <w:r w:rsidR="004C77E7">
        <w:rPr>
          <w:sz w:val="24"/>
          <w:szCs w:val="24"/>
        </w:rPr>
        <w:t>4,6%) e Cremação (4,7%).</w:t>
      </w:r>
      <w:r w:rsidR="00D2316D">
        <w:rPr>
          <w:sz w:val="24"/>
          <w:szCs w:val="24"/>
        </w:rPr>
        <w:t xml:space="preserve"> </w:t>
      </w:r>
      <w:r w:rsidR="00D3035B">
        <w:rPr>
          <w:sz w:val="24"/>
          <w:szCs w:val="24"/>
        </w:rPr>
        <w:t xml:space="preserve">Tais bairros possuem historicamente a ausência </w:t>
      </w:r>
      <w:r w:rsidR="00C30877">
        <w:rPr>
          <w:sz w:val="24"/>
          <w:szCs w:val="24"/>
        </w:rPr>
        <w:t>de floresta urbana</w:t>
      </w:r>
      <w:r w:rsidR="002229CD">
        <w:rPr>
          <w:sz w:val="24"/>
          <w:szCs w:val="24"/>
        </w:rPr>
        <w:t xml:space="preserve"> além disso a temática por muito tempo</w:t>
      </w:r>
      <w:r w:rsidR="00304848">
        <w:rPr>
          <w:sz w:val="24"/>
          <w:szCs w:val="24"/>
        </w:rPr>
        <w:t xml:space="preserve"> não foi considerada prioridade pelas</w:t>
      </w:r>
      <w:r w:rsidR="002C7D5D">
        <w:rPr>
          <w:sz w:val="24"/>
          <w:szCs w:val="24"/>
        </w:rPr>
        <w:t xml:space="preserve"> gestões municipais assim como pela população em geral</w:t>
      </w:r>
      <w:r w:rsidR="00276099">
        <w:rPr>
          <w:sz w:val="24"/>
          <w:szCs w:val="24"/>
        </w:rPr>
        <w:t xml:space="preserve">, tendo em vista que a capital paraense possui inúmeras problemáticas a serem solucionadas. </w:t>
      </w:r>
      <w:r w:rsidR="009D5320">
        <w:rPr>
          <w:sz w:val="24"/>
          <w:szCs w:val="24"/>
        </w:rPr>
        <w:t xml:space="preserve">A arborização </w:t>
      </w:r>
      <w:r w:rsidR="00BB3F1D">
        <w:rPr>
          <w:sz w:val="24"/>
          <w:szCs w:val="24"/>
        </w:rPr>
        <w:t xml:space="preserve">no município pode ser tornar uma prioridade devido a escolha da </w:t>
      </w:r>
      <w:r w:rsidR="00A945CF">
        <w:rPr>
          <w:sz w:val="24"/>
          <w:szCs w:val="24"/>
        </w:rPr>
        <w:t>capital paraense para sediar a COP30 no ano de 2025</w:t>
      </w:r>
      <w:r w:rsidR="00E90F51">
        <w:rPr>
          <w:sz w:val="24"/>
          <w:szCs w:val="24"/>
        </w:rPr>
        <w:t xml:space="preserve">, mas além disso é uma </w:t>
      </w:r>
      <w:r w:rsidR="002B1CFF">
        <w:rPr>
          <w:sz w:val="24"/>
          <w:szCs w:val="24"/>
        </w:rPr>
        <w:t>problemática</w:t>
      </w:r>
      <w:r w:rsidR="00E90F51">
        <w:rPr>
          <w:sz w:val="24"/>
          <w:szCs w:val="24"/>
        </w:rPr>
        <w:t xml:space="preserve"> </w:t>
      </w:r>
      <w:r w:rsidR="002E1BC1">
        <w:rPr>
          <w:sz w:val="24"/>
          <w:szCs w:val="24"/>
        </w:rPr>
        <w:t xml:space="preserve">possível de ser solucionada de curto a médio prazo dando ênfase </w:t>
      </w:r>
      <w:r w:rsidR="005B0583">
        <w:rPr>
          <w:sz w:val="24"/>
          <w:szCs w:val="24"/>
        </w:rPr>
        <w:t xml:space="preserve">primeiramente aos bairros mais carentes de cobertura vegetal urbana e assim </w:t>
      </w:r>
      <w:r w:rsidR="002B1CFF">
        <w:rPr>
          <w:sz w:val="24"/>
          <w:szCs w:val="24"/>
        </w:rPr>
        <w:t>disseminando</w:t>
      </w:r>
      <w:r w:rsidR="005B0583">
        <w:rPr>
          <w:sz w:val="24"/>
          <w:szCs w:val="24"/>
        </w:rPr>
        <w:t xml:space="preserve"> aos demai</w:t>
      </w:r>
      <w:r w:rsidR="00FF73DC">
        <w:rPr>
          <w:sz w:val="24"/>
          <w:szCs w:val="24"/>
        </w:rPr>
        <w:t>s</w:t>
      </w:r>
      <w:r w:rsidR="00AB6949">
        <w:rPr>
          <w:sz w:val="24"/>
          <w:szCs w:val="24"/>
        </w:rPr>
        <w:t>;</w:t>
      </w:r>
      <w:r w:rsidR="003D1335">
        <w:rPr>
          <w:sz w:val="24"/>
          <w:szCs w:val="24"/>
        </w:rPr>
        <w:t xml:space="preserve"> </w:t>
      </w:r>
      <w:r w:rsidR="00B20FD5">
        <w:rPr>
          <w:sz w:val="24"/>
          <w:szCs w:val="24"/>
        </w:rPr>
        <w:t>a</w:t>
      </w:r>
      <w:r w:rsidR="00AB6949">
        <w:rPr>
          <w:sz w:val="24"/>
          <w:szCs w:val="24"/>
        </w:rPr>
        <w:t>lém disso conv</w:t>
      </w:r>
      <w:r w:rsidR="002B1CFF">
        <w:rPr>
          <w:sz w:val="24"/>
          <w:szCs w:val="24"/>
        </w:rPr>
        <w:t>idar a população para participar dessa iniciativa</w:t>
      </w:r>
      <w:r w:rsidR="00615874">
        <w:rPr>
          <w:sz w:val="24"/>
          <w:szCs w:val="24"/>
        </w:rPr>
        <w:t xml:space="preserve">, como criando </w:t>
      </w:r>
      <w:r w:rsidR="00D979CE">
        <w:rPr>
          <w:sz w:val="24"/>
          <w:szCs w:val="24"/>
        </w:rPr>
        <w:t xml:space="preserve">programas de áreas verdes nas periferias em exemplo </w:t>
      </w:r>
      <w:r w:rsidR="00D916BC">
        <w:rPr>
          <w:sz w:val="24"/>
          <w:szCs w:val="24"/>
        </w:rPr>
        <w:t>hortas comunitárias, incentivos tributários</w:t>
      </w:r>
      <w:r w:rsidR="003F724D">
        <w:rPr>
          <w:sz w:val="24"/>
          <w:szCs w:val="24"/>
        </w:rPr>
        <w:t>, entre outros</w:t>
      </w:r>
      <w:r w:rsidR="002B1CFF">
        <w:rPr>
          <w:sz w:val="24"/>
          <w:szCs w:val="24"/>
        </w:rPr>
        <w:t xml:space="preserve"> em prol da sensibilização</w:t>
      </w:r>
      <w:r w:rsidR="003F724D">
        <w:rPr>
          <w:sz w:val="24"/>
          <w:szCs w:val="24"/>
        </w:rPr>
        <w:t xml:space="preserve"> da população belenense </w:t>
      </w:r>
      <w:r w:rsidR="009B7B5B">
        <w:rPr>
          <w:sz w:val="24"/>
          <w:szCs w:val="24"/>
        </w:rPr>
        <w:t xml:space="preserve">para a temática assim conservando </w:t>
      </w:r>
      <w:r w:rsidR="00300EC0">
        <w:rPr>
          <w:sz w:val="24"/>
          <w:szCs w:val="24"/>
        </w:rPr>
        <w:t>os vegetais</w:t>
      </w:r>
      <w:r w:rsidR="000C3114">
        <w:rPr>
          <w:sz w:val="24"/>
          <w:szCs w:val="24"/>
        </w:rPr>
        <w:t xml:space="preserve"> nas áreas urbanas da cidades </w:t>
      </w:r>
      <w:r w:rsidR="00300EC0">
        <w:rPr>
          <w:sz w:val="24"/>
          <w:szCs w:val="24"/>
        </w:rPr>
        <w:t xml:space="preserve"> </w:t>
      </w:r>
      <w:r w:rsidR="003501E7">
        <w:rPr>
          <w:sz w:val="24"/>
          <w:szCs w:val="24"/>
        </w:rPr>
        <w:t xml:space="preserve">assim como </w:t>
      </w:r>
      <w:r w:rsidR="00DF0849">
        <w:rPr>
          <w:sz w:val="24"/>
          <w:szCs w:val="24"/>
        </w:rPr>
        <w:t xml:space="preserve">serem mais assertivos em cobrar </w:t>
      </w:r>
      <w:r w:rsidR="00C7009D">
        <w:rPr>
          <w:sz w:val="24"/>
          <w:szCs w:val="24"/>
        </w:rPr>
        <w:t>a execução do plano arbóreo de Belém.</w:t>
      </w:r>
    </w:p>
    <w:p w14:paraId="34E5CF04" w14:textId="3D626A63" w:rsidR="00321A72" w:rsidRDefault="005B0583" w:rsidP="00824C81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4E77362" w14:textId="5D6D4242" w:rsidR="00FD46AA" w:rsidRDefault="009C13EE" w:rsidP="00824C81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E80DBB">
        <w:rPr>
          <w:sz w:val="24"/>
          <w:szCs w:val="24"/>
        </w:rPr>
        <w:t>Arborização urbana.</w:t>
      </w:r>
      <w:r w:rsidR="001D1EFC">
        <w:rPr>
          <w:sz w:val="24"/>
          <w:szCs w:val="24"/>
        </w:rPr>
        <w:t xml:space="preserve"> </w:t>
      </w:r>
      <w:r w:rsidR="00FF73DC">
        <w:rPr>
          <w:sz w:val="24"/>
          <w:szCs w:val="24"/>
        </w:rPr>
        <w:t xml:space="preserve">Cidades resilientes. </w:t>
      </w:r>
      <w:r w:rsidR="00FA123A">
        <w:rPr>
          <w:sz w:val="24"/>
          <w:szCs w:val="24"/>
        </w:rPr>
        <w:t>Urbanismo sustentável.</w:t>
      </w:r>
    </w:p>
    <w:p w14:paraId="39BDA406" w14:textId="77777777" w:rsidR="00824C81" w:rsidRPr="00FD46AA" w:rsidRDefault="00824C81" w:rsidP="00824C81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0C0E9200" w:rsidR="007830E4" w:rsidRDefault="0048607D" w:rsidP="00824C81">
      <w:pPr>
        <w:shd w:val="clear" w:color="auto" w:fill="FFFFFF"/>
        <w:tabs>
          <w:tab w:val="left" w:pos="2500"/>
        </w:tabs>
        <w:jc w:val="both"/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824C81" w:rsidRPr="00824C81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824C81">
        <w:rPr>
          <w:sz w:val="24"/>
          <w:szCs w:val="24"/>
        </w:rPr>
        <w:t>.</w:t>
      </w: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38BF16" w14:textId="77777777" w:rsidR="007855F0" w:rsidRDefault="007855F0">
      <w:r>
        <w:separator/>
      </w:r>
    </w:p>
  </w:endnote>
  <w:endnote w:type="continuationSeparator" w:id="0">
    <w:p w14:paraId="4DFBB84E" w14:textId="77777777" w:rsidR="007855F0" w:rsidRDefault="00785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E44FF" w14:textId="77777777" w:rsidR="007855F0" w:rsidRDefault="007855F0">
      <w:r>
        <w:separator/>
      </w:r>
    </w:p>
  </w:footnote>
  <w:footnote w:type="continuationSeparator" w:id="0">
    <w:p w14:paraId="5F91CE74" w14:textId="77777777" w:rsidR="007855F0" w:rsidRDefault="00785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642FF"/>
    <w:rsid w:val="0008747E"/>
    <w:rsid w:val="0009533F"/>
    <w:rsid w:val="000974E9"/>
    <w:rsid w:val="000C3114"/>
    <w:rsid w:val="000C588E"/>
    <w:rsid w:val="000D50A0"/>
    <w:rsid w:val="000D5F24"/>
    <w:rsid w:val="001112C7"/>
    <w:rsid w:val="001357BA"/>
    <w:rsid w:val="00155355"/>
    <w:rsid w:val="00163BF3"/>
    <w:rsid w:val="00192B70"/>
    <w:rsid w:val="001B035F"/>
    <w:rsid w:val="001B2FE6"/>
    <w:rsid w:val="001C4FE2"/>
    <w:rsid w:val="001D1EFC"/>
    <w:rsid w:val="001F43E9"/>
    <w:rsid w:val="002142BB"/>
    <w:rsid w:val="002229CD"/>
    <w:rsid w:val="002462AD"/>
    <w:rsid w:val="00251DD5"/>
    <w:rsid w:val="002619F6"/>
    <w:rsid w:val="00262E34"/>
    <w:rsid w:val="00276099"/>
    <w:rsid w:val="00293043"/>
    <w:rsid w:val="002A2564"/>
    <w:rsid w:val="002A39B6"/>
    <w:rsid w:val="002B1CFF"/>
    <w:rsid w:val="002C3E57"/>
    <w:rsid w:val="002C7D5D"/>
    <w:rsid w:val="002E1BC1"/>
    <w:rsid w:val="00300EC0"/>
    <w:rsid w:val="00304848"/>
    <w:rsid w:val="00321A72"/>
    <w:rsid w:val="0034664C"/>
    <w:rsid w:val="003501E7"/>
    <w:rsid w:val="00362A1E"/>
    <w:rsid w:val="003704E2"/>
    <w:rsid w:val="0037107E"/>
    <w:rsid w:val="0039600D"/>
    <w:rsid w:val="003A4B70"/>
    <w:rsid w:val="003A6125"/>
    <w:rsid w:val="003C333B"/>
    <w:rsid w:val="003D0209"/>
    <w:rsid w:val="003D1335"/>
    <w:rsid w:val="003F724D"/>
    <w:rsid w:val="004012FF"/>
    <w:rsid w:val="00436D74"/>
    <w:rsid w:val="0044189B"/>
    <w:rsid w:val="00443D6D"/>
    <w:rsid w:val="0048607D"/>
    <w:rsid w:val="004869E6"/>
    <w:rsid w:val="00490264"/>
    <w:rsid w:val="004A236C"/>
    <w:rsid w:val="004B5C24"/>
    <w:rsid w:val="004C77E7"/>
    <w:rsid w:val="004F44BA"/>
    <w:rsid w:val="00500C0E"/>
    <w:rsid w:val="005019ED"/>
    <w:rsid w:val="00510805"/>
    <w:rsid w:val="0051145D"/>
    <w:rsid w:val="005140C6"/>
    <w:rsid w:val="005360C0"/>
    <w:rsid w:val="005612D0"/>
    <w:rsid w:val="00564CDA"/>
    <w:rsid w:val="0059280C"/>
    <w:rsid w:val="00593674"/>
    <w:rsid w:val="005A0C25"/>
    <w:rsid w:val="005A544E"/>
    <w:rsid w:val="005B0583"/>
    <w:rsid w:val="005C2AE4"/>
    <w:rsid w:val="005C774E"/>
    <w:rsid w:val="005D6D7F"/>
    <w:rsid w:val="00603A5F"/>
    <w:rsid w:val="006148D3"/>
    <w:rsid w:val="00615874"/>
    <w:rsid w:val="00620298"/>
    <w:rsid w:val="00684B9D"/>
    <w:rsid w:val="00686189"/>
    <w:rsid w:val="00696E5A"/>
    <w:rsid w:val="006A64AF"/>
    <w:rsid w:val="006B2CE9"/>
    <w:rsid w:val="006E2B44"/>
    <w:rsid w:val="006E34F7"/>
    <w:rsid w:val="00752B36"/>
    <w:rsid w:val="00774182"/>
    <w:rsid w:val="0077727A"/>
    <w:rsid w:val="007830E4"/>
    <w:rsid w:val="007855F0"/>
    <w:rsid w:val="00794CA0"/>
    <w:rsid w:val="00797299"/>
    <w:rsid w:val="00797A3E"/>
    <w:rsid w:val="007C49CA"/>
    <w:rsid w:val="007D0468"/>
    <w:rsid w:val="007E0888"/>
    <w:rsid w:val="007E3B9B"/>
    <w:rsid w:val="007E542D"/>
    <w:rsid w:val="007E5E61"/>
    <w:rsid w:val="007F0980"/>
    <w:rsid w:val="007F427F"/>
    <w:rsid w:val="0080776E"/>
    <w:rsid w:val="0082385F"/>
    <w:rsid w:val="00824C81"/>
    <w:rsid w:val="00833F43"/>
    <w:rsid w:val="00844398"/>
    <w:rsid w:val="00860F2A"/>
    <w:rsid w:val="00871273"/>
    <w:rsid w:val="008808A6"/>
    <w:rsid w:val="008C7388"/>
    <w:rsid w:val="008D4CA6"/>
    <w:rsid w:val="008F2CC8"/>
    <w:rsid w:val="00903E7C"/>
    <w:rsid w:val="00922504"/>
    <w:rsid w:val="0092674D"/>
    <w:rsid w:val="00940E31"/>
    <w:rsid w:val="009423CF"/>
    <w:rsid w:val="00951418"/>
    <w:rsid w:val="009579AD"/>
    <w:rsid w:val="00957BE7"/>
    <w:rsid w:val="00961D46"/>
    <w:rsid w:val="00966007"/>
    <w:rsid w:val="00983E34"/>
    <w:rsid w:val="009856FE"/>
    <w:rsid w:val="00995D86"/>
    <w:rsid w:val="009A68BC"/>
    <w:rsid w:val="009B2AEC"/>
    <w:rsid w:val="009B7B5B"/>
    <w:rsid w:val="009C13EE"/>
    <w:rsid w:val="009D5320"/>
    <w:rsid w:val="009F7D21"/>
    <w:rsid w:val="00A10FF7"/>
    <w:rsid w:val="00A23DB2"/>
    <w:rsid w:val="00A45835"/>
    <w:rsid w:val="00A61231"/>
    <w:rsid w:val="00A86693"/>
    <w:rsid w:val="00A87AB2"/>
    <w:rsid w:val="00A945CF"/>
    <w:rsid w:val="00AB6949"/>
    <w:rsid w:val="00AC62E8"/>
    <w:rsid w:val="00AD2B1D"/>
    <w:rsid w:val="00AF374E"/>
    <w:rsid w:val="00B124C9"/>
    <w:rsid w:val="00B13A71"/>
    <w:rsid w:val="00B20FD5"/>
    <w:rsid w:val="00B25E5C"/>
    <w:rsid w:val="00B26E21"/>
    <w:rsid w:val="00B43367"/>
    <w:rsid w:val="00B57F51"/>
    <w:rsid w:val="00B704EA"/>
    <w:rsid w:val="00B723CA"/>
    <w:rsid w:val="00B826D9"/>
    <w:rsid w:val="00B91F81"/>
    <w:rsid w:val="00B924DD"/>
    <w:rsid w:val="00B95F06"/>
    <w:rsid w:val="00BB3F1D"/>
    <w:rsid w:val="00BD4ECE"/>
    <w:rsid w:val="00BD7714"/>
    <w:rsid w:val="00BF725B"/>
    <w:rsid w:val="00BF7FD7"/>
    <w:rsid w:val="00C30877"/>
    <w:rsid w:val="00C35B34"/>
    <w:rsid w:val="00C51F3E"/>
    <w:rsid w:val="00C52156"/>
    <w:rsid w:val="00C64DF0"/>
    <w:rsid w:val="00C7009D"/>
    <w:rsid w:val="00C93ADC"/>
    <w:rsid w:val="00CA0E01"/>
    <w:rsid w:val="00CB34FD"/>
    <w:rsid w:val="00CC6952"/>
    <w:rsid w:val="00CE00ED"/>
    <w:rsid w:val="00CF3806"/>
    <w:rsid w:val="00CF7968"/>
    <w:rsid w:val="00D1250C"/>
    <w:rsid w:val="00D14C0C"/>
    <w:rsid w:val="00D22E40"/>
    <w:rsid w:val="00D2316D"/>
    <w:rsid w:val="00D260F4"/>
    <w:rsid w:val="00D3035B"/>
    <w:rsid w:val="00D3759B"/>
    <w:rsid w:val="00D70B48"/>
    <w:rsid w:val="00D916BC"/>
    <w:rsid w:val="00D979CE"/>
    <w:rsid w:val="00DA1635"/>
    <w:rsid w:val="00DB3F6B"/>
    <w:rsid w:val="00DC05D7"/>
    <w:rsid w:val="00DC0D79"/>
    <w:rsid w:val="00DF0849"/>
    <w:rsid w:val="00DF6C5F"/>
    <w:rsid w:val="00E001C1"/>
    <w:rsid w:val="00E13E5E"/>
    <w:rsid w:val="00E161EB"/>
    <w:rsid w:val="00E20422"/>
    <w:rsid w:val="00E30C4E"/>
    <w:rsid w:val="00E44EB4"/>
    <w:rsid w:val="00E472FB"/>
    <w:rsid w:val="00E5239E"/>
    <w:rsid w:val="00E60A39"/>
    <w:rsid w:val="00E621CD"/>
    <w:rsid w:val="00E64FA9"/>
    <w:rsid w:val="00E80DBB"/>
    <w:rsid w:val="00E900A3"/>
    <w:rsid w:val="00E90F51"/>
    <w:rsid w:val="00EB3C52"/>
    <w:rsid w:val="00EB587C"/>
    <w:rsid w:val="00ED1FA9"/>
    <w:rsid w:val="00EE03B5"/>
    <w:rsid w:val="00EF1F14"/>
    <w:rsid w:val="00F03700"/>
    <w:rsid w:val="00F073C0"/>
    <w:rsid w:val="00F0756B"/>
    <w:rsid w:val="00F15CF9"/>
    <w:rsid w:val="00F231B7"/>
    <w:rsid w:val="00F95C9E"/>
    <w:rsid w:val="00FA123A"/>
    <w:rsid w:val="00FA3F08"/>
    <w:rsid w:val="00FC355C"/>
    <w:rsid w:val="00FD46AA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E44EB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44EB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44EB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4EB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4EB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C62E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62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436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6</cp:revision>
  <dcterms:created xsi:type="dcterms:W3CDTF">2024-11-06T18:05:00Z</dcterms:created>
  <dcterms:modified xsi:type="dcterms:W3CDTF">2024-11-07T01:04:00Z</dcterms:modified>
</cp:coreProperties>
</file>