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1B762" w14:textId="4C3664FB" w:rsidR="000F2740" w:rsidRPr="007A7EEB" w:rsidRDefault="00000000" w:rsidP="007A7EE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 ESCOLA COMO ESPAÇO FORMATIVO: CAMINHOS INICIAIS NO PIBID</w:t>
      </w:r>
      <w:r w:rsidR="008112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EDUCAÇÃO FÍSICA EM UMA ESCOLA DE TEMPO INTEGRAL</w:t>
      </w:r>
    </w:p>
    <w:p w14:paraId="1B65147A" w14:textId="77777777" w:rsidR="000F2740" w:rsidRDefault="000F2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097FB33" w14:textId="6C3EFD98" w:rsidR="000F27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>SILVA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Welbert Kayky Lopes</w:t>
      </w:r>
      <w:r w:rsidR="00C77877">
        <w:rPr>
          <w:rStyle w:val="Refdenotaderodap"/>
          <w:sz w:val="20"/>
          <w:szCs w:val="20"/>
        </w:rPr>
        <w:footnoteReference w:id="1"/>
      </w:r>
    </w:p>
    <w:p w14:paraId="018CA534" w14:textId="5154BAD3" w:rsidR="000F27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SILVA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Gilvan Ferreira</w:t>
      </w:r>
      <w:r w:rsidR="00C77877">
        <w:rPr>
          <w:rStyle w:val="Refdenotaderodap"/>
          <w:sz w:val="20"/>
          <w:szCs w:val="20"/>
        </w:rPr>
        <w:footnoteReference w:id="2"/>
      </w:r>
    </w:p>
    <w:p w14:paraId="6F11B938" w14:textId="5DCCC494" w:rsidR="007A7EEB" w:rsidRDefault="007A7EEB" w:rsidP="00C778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0"/>
          <w:szCs w:val="20"/>
        </w:rPr>
        <w:t>FERREIRA, José Ricardo Lopes</w:t>
      </w:r>
      <w:r w:rsidR="00C77877">
        <w:rPr>
          <w:rStyle w:val="Refdenotaderodap"/>
          <w:sz w:val="20"/>
          <w:szCs w:val="20"/>
        </w:rPr>
        <w:footnoteReference w:id="3"/>
      </w:r>
    </w:p>
    <w:p w14:paraId="0BAA6EEC" w14:textId="77777777" w:rsidR="000F2740" w:rsidRDefault="000F2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868816" w14:textId="77777777" w:rsidR="00811275" w:rsidRDefault="00000000" w:rsidP="00811275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Grupo de Trabalho (GT): </w:t>
      </w:r>
      <w:r w:rsidR="00811275" w:rsidRPr="00DB248C">
        <w:rPr>
          <w:b/>
          <w:bCs/>
          <w:color w:val="000000"/>
          <w:sz w:val="20"/>
          <w:szCs w:val="20"/>
        </w:rPr>
        <w:t>Infâncias, Juventudes e Processos Educativos</w:t>
      </w:r>
    </w:p>
    <w:p w14:paraId="6BAE9CC0" w14:textId="0DE07E2E" w:rsidR="000F2740" w:rsidRPr="00C77877" w:rsidRDefault="00000000" w:rsidP="00C77877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RESUMO</w:t>
      </w:r>
    </w:p>
    <w:p w14:paraId="209B5FE5" w14:textId="77777777" w:rsidR="00531A5F" w:rsidRDefault="00531A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531A5F">
        <w:rPr>
          <w:sz w:val="20"/>
          <w:szCs w:val="20"/>
        </w:rPr>
        <w:t>O presente estudo relata o processo de implementação do Programa Institucional de Bolsas de Iniciação à Docência (PIBID) em Educação Física na Escola Estadual Marcos Antônio Cavalcanti Silva, situada na periferia de Maceió. O programa visa inserir licenciandos no cotidiano escolar, promovendo a articulação entre teoria e prática e contribuindo para a formação inicial e continuada de professores. A pesquisa enfocou o percurso de aproximação dos bolsistas à escola, destacando a construção de proposições de planejamento curricular adaptadas às especificidades do Ensino Médio em tempo integral. Foram analisados os componentes curriculares de Educação Física e Esportes Adaptados, considerando temáticas que contemplam saúde, inclusão, gênero e tecnologias digitais. Os resultados evidenciam a escola como espaço estratégico de formação docente, permitindo a observação da realidade educacional, a identificação de demandas pedagógicas e o desenvolvimento de proposições de ensino contextualizadas. O estudo reforça a importância do PIBID para consolidar a escola como ambiente formativo, integrando conhecimento acadêmico, prática pedagógica e compromisso social.</w:t>
      </w:r>
    </w:p>
    <w:p w14:paraId="025F97BE" w14:textId="0CD6A6AF" w:rsidR="000F27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Palavras-chave: </w:t>
      </w:r>
      <w:r>
        <w:rPr>
          <w:color w:val="000000"/>
          <w:sz w:val="20"/>
          <w:szCs w:val="20"/>
        </w:rPr>
        <w:t>Ed</w:t>
      </w:r>
      <w:r>
        <w:rPr>
          <w:sz w:val="20"/>
          <w:szCs w:val="20"/>
        </w:rPr>
        <w:t>ucação Física, Escola. PIBID.</w:t>
      </w:r>
    </w:p>
    <w:p w14:paraId="0B901600" w14:textId="77777777" w:rsidR="000A096D" w:rsidRDefault="000A09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14:paraId="284CFB70" w14:textId="77777777" w:rsidR="000F2740" w:rsidRDefault="000F27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</w:p>
    <w:p w14:paraId="2C56BFFF" w14:textId="77777777" w:rsidR="000F274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000000"/>
        </w:rPr>
        <w:t>INTRODUÇÃO</w:t>
      </w:r>
    </w:p>
    <w:p w14:paraId="17106EFC" w14:textId="77777777" w:rsidR="000F2740" w:rsidRDefault="000F2740">
      <w:pPr>
        <w:rPr>
          <w:b/>
        </w:rPr>
      </w:pPr>
    </w:p>
    <w:p w14:paraId="7DB7FC7B" w14:textId="77777777" w:rsidR="008F2E4E" w:rsidRPr="008F2E4E" w:rsidRDefault="008F2E4E" w:rsidP="008F2E4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F2E4E">
        <w:t>O Programa Institucional de Bolsas de Iniciação à Docência (PIBID), criado em 2007, tem como objetivo inserir discentes dos cursos de licenciatura no cotidiano das escolas públicas de educação básica, contribuindo para o aprimoramento da formação inicial e continuada de professores. Em 2024, iniciou-se um novo ciclo do programa, reforçando as ações de incentivo à prática docente e promovendo oportunidades de aproximação entre teoria e prática pedagógica.</w:t>
      </w:r>
    </w:p>
    <w:p w14:paraId="165DF8B7" w14:textId="58C77BCA" w:rsidR="008F2E4E" w:rsidRPr="008F2E4E" w:rsidRDefault="00C77877" w:rsidP="008F2E4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C77877">
        <w:t>O processo de implementação do PIBID nas escolas parceiras é relevante, pois nelas os futuros docentes consolidam competências, integram teoria e prática, desenvolvem habilidades pedagógicas e compreendem a dinâmica do cotidiano escolar</w:t>
      </w:r>
      <w:r w:rsidR="008F2E4E" w:rsidRPr="008F2E4E">
        <w:t>. Nesse contexto, surge a seguinte questão de pesquisa: como o processo de implementação do PIBID em Educação Física em uma escola pública de tempo integral contribuiu para consolidar a escola como espaço de formação docente por meio do programa?</w:t>
      </w:r>
    </w:p>
    <w:p w14:paraId="2E1B4C0A" w14:textId="77777777" w:rsidR="008F2E4E" w:rsidRPr="008F2E4E" w:rsidRDefault="008F2E4E" w:rsidP="008F2E4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8F2E4E">
        <w:lastRenderedPageBreak/>
        <w:t>Diante disso, o presente estudo visa relatar o processo de implementação do PIBID em Educação Física nessa escola, evidenciando como essa experiência fortaleceu a escola como espaço de formação docente. A investigação se justifica pela relevância de compreender como programas de formação inicial, como o PIBID, contribuem para a construção da identidade profissional dos futuros professores, especialmente em contextos escolares periféricos e complexos.</w:t>
      </w:r>
    </w:p>
    <w:p w14:paraId="7B16AD61" w14:textId="2F98C13A" w:rsidR="00964646" w:rsidRPr="00964646" w:rsidRDefault="008F2E4E" w:rsidP="00964646">
      <w:pPr>
        <w:pBdr>
          <w:top w:val="nil"/>
          <w:left w:val="nil"/>
          <w:bottom w:val="nil"/>
          <w:right w:val="nil"/>
          <w:between w:val="nil"/>
        </w:pBdr>
      </w:pPr>
      <w:r>
        <w:tab/>
      </w:r>
    </w:p>
    <w:p w14:paraId="4EDCBB30" w14:textId="77777777" w:rsidR="000F274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FUNDAMENTAÇÃO TEÓRICA</w:t>
      </w:r>
    </w:p>
    <w:p w14:paraId="0505FAE1" w14:textId="77777777" w:rsidR="000F2740" w:rsidRDefault="000F274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129A9D7" w14:textId="77777777" w:rsidR="008F2E4E" w:rsidRPr="008F2E4E" w:rsidRDefault="008F2E4E" w:rsidP="008F2E4E">
      <w:pPr>
        <w:ind w:firstLine="720"/>
      </w:pPr>
      <w:r w:rsidRPr="008F2E4E">
        <w:t>A formação inicial de professores constitui um eixo central para a qualidade da educação, sobretudo em contextos desafiadores, como o das escolas públicas de tempo integral. Conforme assinala Nóvoa (2019), repensar a formação docente é imperativo diante da metamorfose da escola contemporânea e da urgência de fortalecer a profissão. Para tanto, torna-se necessário superar tanto a visão tradicionalista, limitada à prática instrumental, quanto a perspectiva academicista, excessivamente teórica e dissociada da realidade escolar.</w:t>
      </w:r>
    </w:p>
    <w:p w14:paraId="26657958" w14:textId="77777777" w:rsidR="008F2E4E" w:rsidRPr="008F2E4E" w:rsidRDefault="008F2E4E" w:rsidP="008F2E4E">
      <w:pPr>
        <w:ind w:firstLine="720"/>
      </w:pPr>
      <w:r w:rsidRPr="008F2E4E">
        <w:t>Nesse sentido, a formação docente deve ser concebida em oposição à lógica que a subordina às demandas do mercado, reduzindo-a à aquisição de competências técnicas e a uma educação orientada por resultados. Em contraponto a esse modelo reducionista, Libâneo, Santos e Marques (2023) defendem uma abordagem sociocrítica e humanizadora, que entende a formação de professores como um processo de desenvolvimento integral das capacidades humanas, fundamentado na apropriação crítica do conhecimento científico, cultural e artístico.</w:t>
      </w:r>
    </w:p>
    <w:p w14:paraId="1DECEF73" w14:textId="3AA70587" w:rsidR="008F2E4E" w:rsidRPr="008F2E4E" w:rsidRDefault="008F2E4E" w:rsidP="008F2E4E">
      <w:pPr>
        <w:ind w:firstLine="720"/>
      </w:pPr>
      <w:r w:rsidRPr="008F2E4E">
        <w:t xml:space="preserve">Conforme destacam Batista e Graça (2016), a formação de professores de Educação Física deve ser compreendida como um processo coletivo e dinâmico de construção de saberes, no qual a prática pedagógica é constantemente problematizada e ressignificada à luz de referenciais teóricos críticos. </w:t>
      </w:r>
      <w:r w:rsidR="00C77877">
        <w:t>O</w:t>
      </w:r>
      <w:r w:rsidRPr="008F2E4E">
        <w:t xml:space="preserve"> desenvolvimento profissional não pode restringir-se à aquisição de competências instrumentais, devendo estar alicerçado em processos de reflexão, colaboração e produção de conhecimento situado.</w:t>
      </w:r>
    </w:p>
    <w:p w14:paraId="784B2A90" w14:textId="59132204" w:rsidR="000F2740" w:rsidRPr="008B75C7" w:rsidRDefault="008F2E4E" w:rsidP="008B75C7">
      <w:pPr>
        <w:ind w:firstLine="720"/>
      </w:pPr>
      <w:r w:rsidRPr="008F2E4E">
        <w:t xml:space="preserve">Assim, a articulação entre teoria e prática assume papel central, no diálogo entre universidade e escola que emergem possibilidades de criação de </w:t>
      </w:r>
      <w:r w:rsidRPr="008F2E4E">
        <w:rPr>
          <w:i/>
          <w:iCs/>
        </w:rPr>
        <w:t>“terceiros espaços”</w:t>
      </w:r>
      <w:r w:rsidRPr="008F2E4E">
        <w:t xml:space="preserve"> de formação, capazes de integrar saberes acadêmicos, experienciais e profissionais</w:t>
      </w:r>
      <w:r w:rsidR="002D1458">
        <w:t xml:space="preserve"> (Nóvoa </w:t>
      </w:r>
      <w:r w:rsidR="002D1458">
        <w:lastRenderedPageBreak/>
        <w:t>2019)</w:t>
      </w:r>
      <w:r w:rsidRPr="008F2E4E">
        <w:t xml:space="preserve">. </w:t>
      </w:r>
      <w:r w:rsidR="002D1458" w:rsidRPr="002D1458">
        <w:t>O PIBID promove a inserção precoce dos licenciandos no cotidiano escolar, estimulando, por meio da colaboração entre universidade, escola e estudantes, a formação de comunidades de prática que fortalecem a reflexão crítica, a ressignificação dos saberes docentes e a identidade profissional, além de reforçar o compromisso social dos futuros professores.</w:t>
      </w:r>
    </w:p>
    <w:p w14:paraId="76ACC55A" w14:textId="77777777" w:rsidR="000F2740" w:rsidRDefault="000F274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D1C1564" w14:textId="77777777" w:rsidR="000F274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PROCEDIMENTOS ÉTICOS E METODOLÓGICOS</w:t>
      </w:r>
    </w:p>
    <w:p w14:paraId="7D51AC99" w14:textId="77777777" w:rsidR="007A7EEB" w:rsidRDefault="007A7E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78D0B0" w14:textId="77777777" w:rsidR="002D1458" w:rsidRDefault="00F61DEA" w:rsidP="002D145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F61DEA">
        <w:rPr>
          <w:color w:val="000000"/>
        </w:rPr>
        <w:t>A presente investigação adota a abordagem da pesquisa-ação, compreendida como um processo que articula a produção de conhecimento científico à transformação da prática pedagógica (</w:t>
      </w:r>
      <w:r w:rsidR="002D1458" w:rsidRPr="00F61DEA">
        <w:rPr>
          <w:color w:val="000000"/>
        </w:rPr>
        <w:t>Thiollent</w:t>
      </w:r>
      <w:r w:rsidRPr="00F61DEA">
        <w:rPr>
          <w:color w:val="000000"/>
        </w:rPr>
        <w:t>, 2011). Tal escolha metodológica justifica-se pela natureza formativa do PIBID, que integra teoria e prática em um movimento contínuo de reflexão crítica sobre a ação docente.</w:t>
      </w:r>
      <w:r w:rsidR="002D1458">
        <w:rPr>
          <w:color w:val="000000"/>
        </w:rPr>
        <w:t xml:space="preserve"> </w:t>
      </w:r>
    </w:p>
    <w:p w14:paraId="7A15AD1C" w14:textId="7B7DCEF0" w:rsidR="00F61DEA" w:rsidRPr="00F61DEA" w:rsidRDefault="00F61DEA" w:rsidP="002D1458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F61DEA">
        <w:rPr>
          <w:color w:val="000000"/>
        </w:rPr>
        <w:t>O estudo foi desenvolvido no contexto do Núcleo PIBID/EF/Maceió, com foco na Escola Estadual Marcos Antônio Cavalcanti Silva, situada no bairro Benedito Bentes, periferia de Maceió. Os sujeitos participantes foram oito bolsistas de iniciação à docência e um professor supervisor.</w:t>
      </w:r>
    </w:p>
    <w:p w14:paraId="2C9EF4D3" w14:textId="77777777" w:rsidR="00F61DEA" w:rsidRPr="00F61DEA" w:rsidRDefault="00F61DEA" w:rsidP="00F61DE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F61DEA">
        <w:rPr>
          <w:color w:val="000000"/>
        </w:rPr>
        <w:t>A produção dos dados ocorreu por meio da observação participante, com duas principais fontes de registro: (i) os diários reflexivos elaborados pelos bolsistas, nos quais foram documentadas percepções, dilemas e aprendizagens; e (ii) os registros audiovisuais, utilizados como material complementar para análise das práticas e interações.</w:t>
      </w:r>
    </w:p>
    <w:p w14:paraId="26B902DB" w14:textId="62E83DBE" w:rsidR="000F2740" w:rsidRPr="00F61DEA" w:rsidRDefault="00F61DEA" w:rsidP="00F61DEA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F61DEA">
        <w:rPr>
          <w:color w:val="000000"/>
        </w:rPr>
        <w:t>A análise dos dados foi conduzida de forma descritiva e interpretativa, respeitando o caráter processual e dinâmico da pesquisa-ação. Para assegurar maior consistência às interpretações, procedeu-se à triangulação dos dados, contemplando registros escritos, observações e relatos dos participantes. A organização dos resultados seguiu uma sequência cronológica, possibilitando evidenciar a evolução das práticas pedagógicas, das reflexões coletivas e das aprendizagens construídas ao longo do processo investigativo.</w:t>
      </w:r>
    </w:p>
    <w:p w14:paraId="1755A9F4" w14:textId="77777777" w:rsidR="000131B5" w:rsidRDefault="000131B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750E3CE" w14:textId="15077C1D" w:rsidR="00F61DEA" w:rsidRDefault="00F61DEA" w:rsidP="00F61DE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O campo de formação</w:t>
      </w:r>
    </w:p>
    <w:p w14:paraId="6FAEB2B0" w14:textId="77777777" w:rsidR="00F61DEA" w:rsidRDefault="00F61DEA" w:rsidP="00F61DE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19DB115E" w14:textId="348BE1FD" w:rsidR="000131B5" w:rsidRPr="000131B5" w:rsidRDefault="006563D3" w:rsidP="000131B5">
      <w:pPr>
        <w:pBdr>
          <w:top w:val="nil"/>
          <w:left w:val="nil"/>
          <w:bottom w:val="nil"/>
          <w:right w:val="nil"/>
          <w:between w:val="nil"/>
        </w:pBdr>
        <w:ind w:firstLine="720"/>
      </w:pPr>
      <w:r>
        <w:t>E</w:t>
      </w:r>
      <w:r w:rsidR="000131B5" w:rsidRPr="000131B5">
        <w:t xml:space="preserve">ste relato refere-se ao processo de implementação do </w:t>
      </w:r>
      <w:r w:rsidR="00A60884">
        <w:t>PIBIB/EF</w:t>
      </w:r>
      <w:r w:rsidR="000131B5" w:rsidRPr="000131B5">
        <w:t xml:space="preserve"> na Escola Estadual Marcos Antônio Cavalcanti Silva, localizada no Bairro Benedito Bentes, região periférica da </w:t>
      </w:r>
      <w:r w:rsidR="000131B5" w:rsidRPr="000131B5">
        <w:lastRenderedPageBreak/>
        <w:t xml:space="preserve">capital alagoana. Atualmente, a escola atende 447 alunos do Ensino Médio, distribuídos em 12 turmas. Destes, 92,9% estão na faixa etária de 14 a 18 anos, e 7,1% têm mais de 18 anos. </w:t>
      </w:r>
    </w:p>
    <w:p w14:paraId="2A9BBAB1" w14:textId="102E177A" w:rsidR="000131B5" w:rsidRDefault="006563D3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6563D3">
        <w:t>A escola integra o Programa Alagoano de Educação Integral (PALEI), oferecendo jornada diária de 9 horas. Além de 10 turmas de ensino regular, a instituição dispõe de duas turmas de ensino médio técnico integrado, nas áreas de Marketing e Informática. O currículo da escola é composto pela formação geral básica e pelos itinerários formativos, que se complementam na promoção do desenvolvimento integral do estudante.</w:t>
      </w:r>
    </w:p>
    <w:p w14:paraId="08806C79" w14:textId="19C12B38" w:rsidR="006563D3" w:rsidRDefault="006563D3">
      <w:pPr>
        <w:pBdr>
          <w:top w:val="nil"/>
          <w:left w:val="nil"/>
          <w:bottom w:val="nil"/>
          <w:right w:val="nil"/>
          <w:between w:val="nil"/>
        </w:pBdr>
        <w:ind w:firstLine="720"/>
      </w:pPr>
    </w:p>
    <w:p w14:paraId="08173C6D" w14:textId="26FB47F4" w:rsidR="000F274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Primeiro</w:t>
      </w:r>
      <w:r w:rsidR="006563D3">
        <w:rPr>
          <w:b/>
        </w:rPr>
        <w:t>s</w:t>
      </w:r>
      <w:r>
        <w:rPr>
          <w:b/>
        </w:rPr>
        <w:t xml:space="preserve"> Contato</w:t>
      </w:r>
      <w:r w:rsidR="006563D3">
        <w:rPr>
          <w:b/>
        </w:rPr>
        <w:t>s</w:t>
      </w:r>
      <w:r w:rsidR="00A60884">
        <w:rPr>
          <w:b/>
        </w:rPr>
        <w:t>: desbravando o campo</w:t>
      </w:r>
    </w:p>
    <w:p w14:paraId="5E7AF98E" w14:textId="77777777" w:rsidR="00F61DEA" w:rsidRDefault="00F61DEA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9EA3065" w14:textId="1DCDF933" w:rsidR="008F0FBB" w:rsidRDefault="00000000" w:rsidP="008F0FBB">
      <w:r>
        <w:t xml:space="preserve"> </w:t>
      </w:r>
      <w:r w:rsidR="008F0FBB">
        <w:tab/>
      </w:r>
      <w:r w:rsidR="008F0FBB" w:rsidRPr="008F0FBB">
        <w:t xml:space="preserve">Os primeiros contatos com a escola parceira ocorreram ainda antes do início do ano letivo de 2025, com o objetivo de preparar os bolsistas para a atuação em campo, bem como de preparar a escola para acolhê-los. </w:t>
      </w:r>
      <w:r w:rsidR="002D1458" w:rsidRPr="002D1458">
        <w:t>A primeira atividade foi uma visita técnica guiada por um professor supervisor, permitindo aos bolsistas conhecer a escola, compreender a dinâmica das turmas e identificar desafios e potencialidades do ambiente escolar.</w:t>
      </w:r>
    </w:p>
    <w:p w14:paraId="0B2A622E" w14:textId="02F26D36" w:rsidR="008F0FBB" w:rsidRDefault="008F0FBB" w:rsidP="008F0FBB">
      <w:pPr>
        <w:ind w:firstLine="720"/>
      </w:pPr>
      <w:r w:rsidRPr="008F0FBB">
        <w:t>Após a visita técnica, foram realizadas duas reuniões de planejamento entre os bolsistas e o professor supervisor. A primeira reunião teve como objetivo discutir o Projeto Político-Pedagógico da instituição, com ênfase nas peculiaridades que envolvem o Ensino Médio em Tempo Integral, buscando compreender as diretrizes pedagógicas, a organização curricular e as estratégias adotadas para o desenvolvimento integral dos estudantes.</w:t>
      </w:r>
    </w:p>
    <w:p w14:paraId="62F0826E" w14:textId="1CCAFFC3" w:rsidR="009D2456" w:rsidRDefault="00BF3ECC" w:rsidP="008F0FBB">
      <w:pPr>
        <w:ind w:firstLine="720"/>
      </w:pPr>
      <w:r w:rsidRPr="00BF3ECC">
        <w:t>O segundo encontro abordou o planejamento do componente de Educação Física no Ensino Médio, partindo da análise e discussão de documentos norteadores, como a BNCC, o Referencial Curricular de Alagoas e o Documento Orientador do PALEI.</w:t>
      </w:r>
      <w:r w:rsidR="009D2456" w:rsidRPr="009D2456">
        <w:t xml:space="preserve"> </w:t>
      </w:r>
      <w:r w:rsidR="00C77877" w:rsidRPr="00C77877">
        <w:t>O objetivo foi alinhar as propostas pedagógicas às diretrizes curriculares e ao ensino em tempo integral, oferecendo aos bolsistas subsídios teóricos e práticos para elaborar atividades e estratégias contextualizadas à realidade da escola.</w:t>
      </w:r>
    </w:p>
    <w:p w14:paraId="74C22BEE" w14:textId="55786EB9" w:rsidR="006B12D9" w:rsidRDefault="006B12D9" w:rsidP="008F0FBB">
      <w:pPr>
        <w:ind w:firstLine="720"/>
      </w:pPr>
      <w:r w:rsidRPr="006B12D9">
        <w:t xml:space="preserve">A terceira etapa ocorreu com a participação dos bolsistas na semana pedagógica, composta por uma série de reuniões formativas realizadas na semana que antecede o início das aulas. </w:t>
      </w:r>
      <w:r w:rsidR="002D1458">
        <w:t>Um ponto de detaque</w:t>
      </w:r>
      <w:r w:rsidRPr="006B12D9">
        <w:t xml:space="preserve"> refere-se ao acolhimento de alunos com deficiência, </w:t>
      </w:r>
      <w:r w:rsidRPr="006B12D9">
        <w:lastRenderedPageBreak/>
        <w:t>considerando que a escola enfrenta</w:t>
      </w:r>
      <w:r w:rsidR="00BF3ECC">
        <w:t>va</w:t>
      </w:r>
      <w:r w:rsidRPr="006B12D9">
        <w:t xml:space="preserve"> a carência de um profissional de Atendimento Educacional Especializado responsável por acompanhar e orientar esse processo.</w:t>
      </w:r>
    </w:p>
    <w:p w14:paraId="1F1D4E8B" w14:textId="77777777" w:rsidR="00A60884" w:rsidRDefault="00A60884" w:rsidP="00A60884">
      <w:pPr>
        <w:ind w:firstLine="720"/>
      </w:pPr>
    </w:p>
    <w:p w14:paraId="334D27C4" w14:textId="77777777" w:rsidR="00A60884" w:rsidRDefault="00A60884" w:rsidP="00A60884">
      <w:pPr>
        <w:rPr>
          <w:b/>
        </w:rPr>
      </w:pPr>
      <w:r w:rsidRPr="00A60884">
        <w:rPr>
          <w:b/>
        </w:rPr>
        <w:t>Tecendo Caminhos: planejando a jornada dos estudantes</w:t>
      </w:r>
    </w:p>
    <w:p w14:paraId="15593EBD" w14:textId="77777777" w:rsidR="00A60884" w:rsidRDefault="00A60884" w:rsidP="00A60884">
      <w:pPr>
        <w:rPr>
          <w:b/>
        </w:rPr>
      </w:pPr>
    </w:p>
    <w:p w14:paraId="709484F4" w14:textId="6059034E" w:rsidR="001819F7" w:rsidRDefault="001819F7" w:rsidP="002D1458">
      <w:pPr>
        <w:ind w:firstLine="700"/>
      </w:pPr>
      <w:r w:rsidRPr="001819F7">
        <w:t xml:space="preserve">Após a etapa de reconhecimento do campo de intervenção, os bolsistas, juntamente com o professor supervisor, elaboraram o planejamento anual dos componentes curriculares. As ações do programa contemplaram </w:t>
      </w:r>
      <w:r w:rsidR="002D1458">
        <w:t>dois</w:t>
      </w:r>
      <w:r w:rsidRPr="001819F7">
        <w:t xml:space="preserve"> componentes: Educação Física, integrante da formação geral básica; </w:t>
      </w:r>
      <w:r>
        <w:t>O</w:t>
      </w:r>
      <w:r w:rsidRPr="001819F7">
        <w:t xml:space="preserve">ferta </w:t>
      </w:r>
      <w:r>
        <w:t>E</w:t>
      </w:r>
      <w:r w:rsidRPr="001819F7">
        <w:t>letiva; pertencente</w:t>
      </w:r>
      <w:r w:rsidR="002D1458">
        <w:t xml:space="preserve"> </w:t>
      </w:r>
      <w:r w:rsidRPr="001819F7">
        <w:t>ao itinerários formativos.</w:t>
      </w:r>
    </w:p>
    <w:p w14:paraId="7692E87C" w14:textId="5DF0CCED" w:rsidR="001819F7" w:rsidRDefault="001819F7" w:rsidP="001819F7">
      <w:pPr>
        <w:ind w:firstLine="700"/>
      </w:pPr>
      <w:r w:rsidRPr="001819F7">
        <w:t>O componente curricular Educação Física foi ofertado às turmas da 2ª série do Ensino Médio. O planejamento anual procurou contemplar uma abordagem integradora e significativa das práticas corporais. Para isso, foram definidas quatro temáticas, cada uma desenvolvida ao longo de um bimestre letivo.</w:t>
      </w:r>
    </w:p>
    <w:p w14:paraId="5DFD2D7E" w14:textId="77777777" w:rsidR="00531A5F" w:rsidRDefault="00531A5F" w:rsidP="001819F7">
      <w:pPr>
        <w:ind w:firstLine="700"/>
      </w:pPr>
    </w:p>
    <w:p w14:paraId="48DB4087" w14:textId="2A50C562" w:rsidR="00575E95" w:rsidRDefault="00531A5F" w:rsidP="00531A5F">
      <w:pPr>
        <w:spacing w:line="276" w:lineRule="auto"/>
      </w:pPr>
      <w:r>
        <w:t xml:space="preserve">Quadro 1: Planejamento do Compontente Educação Física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58"/>
        <w:gridCol w:w="2321"/>
        <w:gridCol w:w="6148"/>
      </w:tblGrid>
      <w:tr w:rsidR="001819F7" w:rsidRPr="001819F7" w14:paraId="495F9E4D" w14:textId="77777777" w:rsidTr="001819F7">
        <w:tc>
          <w:tcPr>
            <w:tcW w:w="0" w:type="auto"/>
            <w:hideMark/>
          </w:tcPr>
          <w:p w14:paraId="089987BC" w14:textId="77777777" w:rsidR="001819F7" w:rsidRPr="001819F7" w:rsidRDefault="001819F7" w:rsidP="00575E95">
            <w:pPr>
              <w:jc w:val="center"/>
              <w:rPr>
                <w:b/>
                <w:bCs/>
                <w:sz w:val="22"/>
                <w:szCs w:val="22"/>
              </w:rPr>
            </w:pPr>
            <w:r w:rsidRPr="001819F7">
              <w:rPr>
                <w:b/>
                <w:bCs/>
                <w:sz w:val="22"/>
                <w:szCs w:val="22"/>
              </w:rPr>
              <w:t>Bimestre</w:t>
            </w:r>
          </w:p>
        </w:tc>
        <w:tc>
          <w:tcPr>
            <w:tcW w:w="0" w:type="auto"/>
            <w:hideMark/>
          </w:tcPr>
          <w:p w14:paraId="04F8E96E" w14:textId="77777777" w:rsidR="001819F7" w:rsidRPr="001819F7" w:rsidRDefault="001819F7" w:rsidP="00575E95">
            <w:pPr>
              <w:jc w:val="center"/>
              <w:rPr>
                <w:b/>
                <w:bCs/>
                <w:sz w:val="22"/>
                <w:szCs w:val="22"/>
              </w:rPr>
            </w:pPr>
            <w:r w:rsidRPr="001819F7">
              <w:rPr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0" w:type="auto"/>
            <w:hideMark/>
          </w:tcPr>
          <w:p w14:paraId="5C1FC1EE" w14:textId="77777777" w:rsidR="001819F7" w:rsidRPr="001819F7" w:rsidRDefault="001819F7" w:rsidP="00575E95">
            <w:pPr>
              <w:jc w:val="center"/>
              <w:rPr>
                <w:b/>
                <w:bCs/>
                <w:sz w:val="22"/>
                <w:szCs w:val="22"/>
              </w:rPr>
            </w:pPr>
            <w:r w:rsidRPr="001819F7">
              <w:rPr>
                <w:b/>
                <w:bCs/>
                <w:sz w:val="22"/>
                <w:szCs w:val="22"/>
              </w:rPr>
              <w:t>Objetivo</w:t>
            </w:r>
          </w:p>
        </w:tc>
      </w:tr>
      <w:tr w:rsidR="001819F7" w:rsidRPr="001819F7" w14:paraId="004E32AD" w14:textId="77777777" w:rsidTr="001819F7">
        <w:tc>
          <w:tcPr>
            <w:tcW w:w="0" w:type="auto"/>
            <w:hideMark/>
          </w:tcPr>
          <w:p w14:paraId="7448DDD1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hideMark/>
          </w:tcPr>
          <w:p w14:paraId="2A727FB5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Saúde e Qualidade de Vida</w:t>
            </w:r>
          </w:p>
        </w:tc>
        <w:tc>
          <w:tcPr>
            <w:tcW w:w="0" w:type="auto"/>
            <w:hideMark/>
          </w:tcPr>
          <w:p w14:paraId="059A0212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Desenvolver hábitos saudáveis e conscientizar os estudantes sobre a importância da prática regular de atividades físicas para o bem-estar integral.</w:t>
            </w:r>
          </w:p>
        </w:tc>
      </w:tr>
      <w:tr w:rsidR="001819F7" w:rsidRPr="001819F7" w14:paraId="26177017" w14:textId="77777777" w:rsidTr="001819F7">
        <w:tc>
          <w:tcPr>
            <w:tcW w:w="0" w:type="auto"/>
            <w:hideMark/>
          </w:tcPr>
          <w:p w14:paraId="52FACAEC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2º</w:t>
            </w:r>
          </w:p>
        </w:tc>
        <w:tc>
          <w:tcPr>
            <w:tcW w:w="0" w:type="auto"/>
            <w:hideMark/>
          </w:tcPr>
          <w:p w14:paraId="7A47A2CA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Mulheres nos Esportes</w:t>
            </w:r>
          </w:p>
        </w:tc>
        <w:tc>
          <w:tcPr>
            <w:tcW w:w="0" w:type="auto"/>
            <w:hideMark/>
          </w:tcPr>
          <w:p w14:paraId="293D0C8E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Promover a reflexão sobre a participação feminina no esporte, discutindo conquistas, desafios e a igualdade de gênero.</w:t>
            </w:r>
          </w:p>
        </w:tc>
      </w:tr>
      <w:tr w:rsidR="001819F7" w:rsidRPr="001819F7" w14:paraId="2D45AFE1" w14:textId="77777777" w:rsidTr="001819F7">
        <w:tc>
          <w:tcPr>
            <w:tcW w:w="0" w:type="auto"/>
            <w:hideMark/>
          </w:tcPr>
          <w:p w14:paraId="6C33E74A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3º</w:t>
            </w:r>
          </w:p>
        </w:tc>
        <w:tc>
          <w:tcPr>
            <w:tcW w:w="0" w:type="auto"/>
            <w:hideMark/>
          </w:tcPr>
          <w:p w14:paraId="1E3CDFEC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Saúde Mental e Atividade Física</w:t>
            </w:r>
          </w:p>
        </w:tc>
        <w:tc>
          <w:tcPr>
            <w:tcW w:w="0" w:type="auto"/>
            <w:hideMark/>
          </w:tcPr>
          <w:p w14:paraId="206712B7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Compreender a relação entre prática física e saúde mental, incentivando estratégias de autocuidado e bem-estar emocional.</w:t>
            </w:r>
          </w:p>
        </w:tc>
      </w:tr>
      <w:tr w:rsidR="001819F7" w:rsidRPr="001819F7" w14:paraId="5A5818F1" w14:textId="77777777" w:rsidTr="001819F7">
        <w:tc>
          <w:tcPr>
            <w:tcW w:w="0" w:type="auto"/>
            <w:hideMark/>
          </w:tcPr>
          <w:p w14:paraId="65790375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4º</w:t>
            </w:r>
          </w:p>
        </w:tc>
        <w:tc>
          <w:tcPr>
            <w:tcW w:w="0" w:type="auto"/>
            <w:hideMark/>
          </w:tcPr>
          <w:p w14:paraId="6E868C99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Educação Física e Tecnologias Digitais</w:t>
            </w:r>
          </w:p>
        </w:tc>
        <w:tc>
          <w:tcPr>
            <w:tcW w:w="0" w:type="auto"/>
            <w:hideMark/>
          </w:tcPr>
          <w:p w14:paraId="3ACCB568" w14:textId="77777777" w:rsidR="001819F7" w:rsidRPr="001819F7" w:rsidRDefault="001819F7" w:rsidP="00575E95">
            <w:pPr>
              <w:rPr>
                <w:sz w:val="22"/>
                <w:szCs w:val="22"/>
              </w:rPr>
            </w:pPr>
            <w:r w:rsidRPr="001819F7">
              <w:rPr>
                <w:sz w:val="22"/>
                <w:szCs w:val="22"/>
              </w:rPr>
              <w:t>Integrar tecnologias digitais ao ensino da Educação Física, utilizando ferramentas digitais para potencializar a aprendizagem.</w:t>
            </w:r>
          </w:p>
        </w:tc>
      </w:tr>
    </w:tbl>
    <w:p w14:paraId="55D6A81E" w14:textId="4A77D9F5" w:rsidR="00575E95" w:rsidRDefault="00531A5F" w:rsidP="00531A5F">
      <w:pPr>
        <w:rPr>
          <w:sz w:val="20"/>
          <w:szCs w:val="20"/>
        </w:rPr>
      </w:pPr>
      <w:r w:rsidRPr="00531A5F">
        <w:rPr>
          <w:sz w:val="20"/>
          <w:szCs w:val="20"/>
        </w:rPr>
        <w:t>Fonte: Dados da Pesquisa, os autores (2025).</w:t>
      </w:r>
    </w:p>
    <w:p w14:paraId="734D8002" w14:textId="77777777" w:rsidR="00811275" w:rsidRPr="00531A5F" w:rsidRDefault="00811275" w:rsidP="00531A5F">
      <w:pPr>
        <w:rPr>
          <w:sz w:val="20"/>
          <w:szCs w:val="20"/>
        </w:rPr>
      </w:pPr>
    </w:p>
    <w:p w14:paraId="2E5EF5B4" w14:textId="061D55E5" w:rsidR="001819F7" w:rsidRDefault="00575E95" w:rsidP="00811275">
      <w:pPr>
        <w:ind w:firstLine="700"/>
      </w:pPr>
      <w:r w:rsidRPr="00575E95">
        <w:t>Dessa forma, o planejamento anual do componente curricular de Educação Física buscou articular teoria e prática, promovendo experiências significativas que contemplam a saúde física e mental, a inclusão de diferentes grupos sociais, a reflexão crítica sobre questões de gênero e a utilização de recursos digitais, superando a visão monocultural dos esportes tradicionais e ampliando as possibilidades de participação e engajamento de todos os estudantes</w:t>
      </w:r>
      <w:r w:rsidR="00B65D62">
        <w:t xml:space="preserve"> </w:t>
      </w:r>
      <w:r w:rsidR="002D1458">
        <w:t>(</w:t>
      </w:r>
      <w:r w:rsidR="002D1458" w:rsidRPr="002D1458">
        <w:t xml:space="preserve">Soares </w:t>
      </w:r>
      <w:r w:rsidR="002D1458" w:rsidRPr="002D1458">
        <w:rPr>
          <w:i/>
          <w:iCs/>
        </w:rPr>
        <w:t>et al</w:t>
      </w:r>
      <w:r w:rsidR="002D1458" w:rsidRPr="002D1458">
        <w:t>.</w:t>
      </w:r>
      <w:r w:rsidR="002D1458">
        <w:t xml:space="preserve">, </w:t>
      </w:r>
      <w:r w:rsidR="002D1458" w:rsidRPr="002D1458">
        <w:t>2013)</w:t>
      </w:r>
      <w:r>
        <w:t>.</w:t>
      </w:r>
    </w:p>
    <w:p w14:paraId="44D7E2DB" w14:textId="746DD83F" w:rsidR="00811275" w:rsidRPr="002D1458" w:rsidRDefault="002D1458" w:rsidP="00811275">
      <w:pPr>
        <w:ind w:firstLine="700"/>
      </w:pPr>
      <w:r w:rsidRPr="002D1458">
        <w:lastRenderedPageBreak/>
        <w:t xml:space="preserve">O componente curricular eletivo permite aos estudantes escolher atividades que ampliem seus interesses, habilidades e conhecimentos, promovendo protagonismo e autonomia (Alagoas, 2019). </w:t>
      </w:r>
      <w:r w:rsidR="00C77877" w:rsidRPr="00C77877">
        <w:t>Com base nas discussões da jornada pedagógica sobre inclusão, optou-se pelo componente Esportes Adaptados, visando desenvolver práticas inclusivas e fomentar nos alunos uma percepção crítica sobre pessoas com deficiência, promovendo inclusão, equidade e valorização da diversidade.</w:t>
      </w:r>
      <w:r w:rsidRPr="002D1458">
        <w:t>. O planejamento anual foi estruturado para favorecer experiências significativas e integradoras, alinhadas aos princípios da Educação Física.</w:t>
      </w:r>
    </w:p>
    <w:p w14:paraId="55FFAFA3" w14:textId="77777777" w:rsidR="002D1458" w:rsidRDefault="002D1458" w:rsidP="00811275">
      <w:pPr>
        <w:ind w:firstLine="700"/>
      </w:pPr>
    </w:p>
    <w:p w14:paraId="2110E58A" w14:textId="3B373E3E" w:rsidR="000A2DC7" w:rsidRDefault="00811275" w:rsidP="00811275">
      <w:pPr>
        <w:spacing w:line="276" w:lineRule="auto"/>
      </w:pPr>
      <w:r>
        <w:t xml:space="preserve">Quadro 2: Planejamento do Compontente Educação Física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58"/>
        <w:gridCol w:w="3296"/>
        <w:gridCol w:w="5173"/>
      </w:tblGrid>
      <w:tr w:rsidR="000A2DC7" w:rsidRPr="000A2DC7" w14:paraId="57636F07" w14:textId="77777777" w:rsidTr="000A2DC7">
        <w:tc>
          <w:tcPr>
            <w:tcW w:w="0" w:type="auto"/>
            <w:hideMark/>
          </w:tcPr>
          <w:p w14:paraId="111B4F5F" w14:textId="77777777" w:rsidR="000A2DC7" w:rsidRPr="000A2DC7" w:rsidRDefault="000A2DC7" w:rsidP="000A2DC7">
            <w:pPr>
              <w:jc w:val="left"/>
              <w:rPr>
                <w:b/>
                <w:bCs/>
                <w:sz w:val="22"/>
                <w:szCs w:val="22"/>
              </w:rPr>
            </w:pPr>
            <w:r w:rsidRPr="000A2DC7">
              <w:rPr>
                <w:b/>
                <w:bCs/>
                <w:sz w:val="22"/>
                <w:szCs w:val="22"/>
              </w:rPr>
              <w:t>Bimestre</w:t>
            </w:r>
          </w:p>
        </w:tc>
        <w:tc>
          <w:tcPr>
            <w:tcW w:w="0" w:type="auto"/>
            <w:hideMark/>
          </w:tcPr>
          <w:p w14:paraId="5FC0B891" w14:textId="77777777" w:rsidR="000A2DC7" w:rsidRPr="000A2DC7" w:rsidRDefault="000A2DC7" w:rsidP="000A2DC7">
            <w:pPr>
              <w:jc w:val="left"/>
              <w:rPr>
                <w:b/>
                <w:bCs/>
                <w:sz w:val="22"/>
                <w:szCs w:val="22"/>
              </w:rPr>
            </w:pPr>
            <w:r w:rsidRPr="000A2DC7">
              <w:rPr>
                <w:b/>
                <w:bCs/>
                <w:sz w:val="22"/>
                <w:szCs w:val="22"/>
              </w:rPr>
              <w:t>Temática</w:t>
            </w:r>
          </w:p>
        </w:tc>
        <w:tc>
          <w:tcPr>
            <w:tcW w:w="0" w:type="auto"/>
            <w:hideMark/>
          </w:tcPr>
          <w:p w14:paraId="7F757055" w14:textId="77777777" w:rsidR="000A2DC7" w:rsidRPr="000A2DC7" w:rsidRDefault="000A2DC7" w:rsidP="000A2DC7">
            <w:pPr>
              <w:jc w:val="left"/>
              <w:rPr>
                <w:b/>
                <w:bCs/>
                <w:sz w:val="22"/>
                <w:szCs w:val="22"/>
              </w:rPr>
            </w:pPr>
            <w:r w:rsidRPr="000A2DC7">
              <w:rPr>
                <w:b/>
                <w:bCs/>
                <w:sz w:val="22"/>
                <w:szCs w:val="22"/>
              </w:rPr>
              <w:t>Objetivo</w:t>
            </w:r>
          </w:p>
        </w:tc>
      </w:tr>
      <w:tr w:rsidR="000A2DC7" w:rsidRPr="000A2DC7" w14:paraId="4E25FFA3" w14:textId="77777777" w:rsidTr="000A2DC7">
        <w:tc>
          <w:tcPr>
            <w:tcW w:w="0" w:type="auto"/>
            <w:hideMark/>
          </w:tcPr>
          <w:p w14:paraId="1CA74D04" w14:textId="77777777" w:rsidR="000A2DC7" w:rsidRPr="000A2DC7" w:rsidRDefault="000A2DC7" w:rsidP="000A2DC7">
            <w:pPr>
              <w:jc w:val="center"/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1º</w:t>
            </w:r>
          </w:p>
        </w:tc>
        <w:tc>
          <w:tcPr>
            <w:tcW w:w="0" w:type="auto"/>
            <w:hideMark/>
          </w:tcPr>
          <w:p w14:paraId="59425464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Aspectos conceituais sobre os Esportes Adaptados e as Pessoas com Deficiência</w:t>
            </w:r>
          </w:p>
        </w:tc>
        <w:tc>
          <w:tcPr>
            <w:tcW w:w="0" w:type="auto"/>
            <w:hideMark/>
          </w:tcPr>
          <w:p w14:paraId="60AC542C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Desenvolver hábitos saudáveis e conscientizar os estudantes sobre a importância da prática regular de atividades físicas para o bem-estar integral.</w:t>
            </w:r>
          </w:p>
        </w:tc>
      </w:tr>
      <w:tr w:rsidR="000A2DC7" w:rsidRPr="000A2DC7" w14:paraId="03681A4D" w14:textId="77777777" w:rsidTr="000A2DC7">
        <w:tc>
          <w:tcPr>
            <w:tcW w:w="0" w:type="auto"/>
            <w:hideMark/>
          </w:tcPr>
          <w:p w14:paraId="22CD0062" w14:textId="77777777" w:rsidR="000A2DC7" w:rsidRPr="000A2DC7" w:rsidRDefault="000A2DC7" w:rsidP="000A2DC7">
            <w:pPr>
              <w:jc w:val="center"/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2º</w:t>
            </w:r>
          </w:p>
        </w:tc>
        <w:tc>
          <w:tcPr>
            <w:tcW w:w="0" w:type="auto"/>
            <w:hideMark/>
          </w:tcPr>
          <w:p w14:paraId="2D948638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Barreiras enfrentadas na promoção do Esporte Adaptado</w:t>
            </w:r>
          </w:p>
        </w:tc>
        <w:tc>
          <w:tcPr>
            <w:tcW w:w="0" w:type="auto"/>
            <w:hideMark/>
          </w:tcPr>
          <w:p w14:paraId="35EDEB49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Refletir sobre os desafios físicos, sociais e institucionais que dificultam a inclusão de pessoas com deficiência na prática esportiva.</w:t>
            </w:r>
          </w:p>
        </w:tc>
      </w:tr>
      <w:tr w:rsidR="000A2DC7" w:rsidRPr="000A2DC7" w14:paraId="1638FDB8" w14:textId="77777777" w:rsidTr="000A2DC7">
        <w:tc>
          <w:tcPr>
            <w:tcW w:w="0" w:type="auto"/>
            <w:hideMark/>
          </w:tcPr>
          <w:p w14:paraId="4BC5BA16" w14:textId="77777777" w:rsidR="000A2DC7" w:rsidRPr="000A2DC7" w:rsidRDefault="000A2DC7" w:rsidP="000A2DC7">
            <w:pPr>
              <w:jc w:val="center"/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3º</w:t>
            </w:r>
          </w:p>
        </w:tc>
        <w:tc>
          <w:tcPr>
            <w:tcW w:w="0" w:type="auto"/>
            <w:hideMark/>
          </w:tcPr>
          <w:p w14:paraId="7B80CE15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Esportes Individuais Adaptados</w:t>
            </w:r>
          </w:p>
        </w:tc>
        <w:tc>
          <w:tcPr>
            <w:tcW w:w="0" w:type="auto"/>
            <w:hideMark/>
          </w:tcPr>
          <w:p w14:paraId="176EF1A5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Conhecer e praticar modalidades individuais adaptadas, promovendo habilidades motoras, autonomia e inclusão.</w:t>
            </w:r>
          </w:p>
        </w:tc>
      </w:tr>
      <w:tr w:rsidR="000A2DC7" w:rsidRPr="000A2DC7" w14:paraId="601ED14A" w14:textId="77777777" w:rsidTr="000A2DC7">
        <w:tc>
          <w:tcPr>
            <w:tcW w:w="0" w:type="auto"/>
            <w:hideMark/>
          </w:tcPr>
          <w:p w14:paraId="236A26DB" w14:textId="77777777" w:rsidR="000A2DC7" w:rsidRPr="000A2DC7" w:rsidRDefault="000A2DC7" w:rsidP="000A2DC7">
            <w:pPr>
              <w:jc w:val="center"/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4º</w:t>
            </w:r>
          </w:p>
        </w:tc>
        <w:tc>
          <w:tcPr>
            <w:tcW w:w="0" w:type="auto"/>
            <w:hideMark/>
          </w:tcPr>
          <w:p w14:paraId="3A615D13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Esportes Coletivos Adaptados</w:t>
            </w:r>
          </w:p>
        </w:tc>
        <w:tc>
          <w:tcPr>
            <w:tcW w:w="0" w:type="auto"/>
            <w:hideMark/>
          </w:tcPr>
          <w:p w14:paraId="443C809D" w14:textId="77777777" w:rsidR="000A2DC7" w:rsidRPr="000A2DC7" w:rsidRDefault="000A2DC7" w:rsidP="000A2DC7">
            <w:pPr>
              <w:rPr>
                <w:sz w:val="22"/>
                <w:szCs w:val="22"/>
              </w:rPr>
            </w:pPr>
            <w:r w:rsidRPr="000A2DC7">
              <w:rPr>
                <w:sz w:val="22"/>
                <w:szCs w:val="22"/>
              </w:rPr>
              <w:t>Vivenciar modalidades coletivas adaptadas, fortalecendo trabalho em equipe, cooperação e respeito às diferenças.</w:t>
            </w:r>
          </w:p>
        </w:tc>
      </w:tr>
    </w:tbl>
    <w:p w14:paraId="500804DF" w14:textId="77777777" w:rsidR="00811275" w:rsidRDefault="00811275" w:rsidP="00811275">
      <w:pPr>
        <w:rPr>
          <w:sz w:val="20"/>
          <w:szCs w:val="20"/>
        </w:rPr>
      </w:pPr>
      <w:r w:rsidRPr="00531A5F">
        <w:rPr>
          <w:sz w:val="20"/>
          <w:szCs w:val="20"/>
        </w:rPr>
        <w:t>Fonte: Dados da Pesquisa, os autores (2025).</w:t>
      </w:r>
    </w:p>
    <w:p w14:paraId="05B0CE3A" w14:textId="669E323F" w:rsidR="007A7EEB" w:rsidRPr="00811275" w:rsidRDefault="007A7EEB" w:rsidP="00531A5F">
      <w:pPr>
        <w:spacing w:before="240"/>
        <w:ind w:firstLine="700"/>
      </w:pPr>
      <w:r w:rsidRPr="00811275">
        <w:t>Dessa forma, o componente curricular foi organizado com a finalidade de promover o desenvolvimento integral dos estudantes, constituindo-se em um espaço de construção de conhecimentos críticos e reflexivos. Tal proposta buscou desconstruir preconceitos e estimular uma postura questionadora diante das práticas excludentes</w:t>
      </w:r>
      <w:r w:rsidR="00BF3ECC">
        <w:t xml:space="preserve"> </w:t>
      </w:r>
      <w:r w:rsidRPr="00811275">
        <w:t>(Skliar, 2003).</w:t>
      </w:r>
    </w:p>
    <w:p w14:paraId="3C115BDB" w14:textId="77777777" w:rsidR="00531A5F" w:rsidRPr="00531A5F" w:rsidRDefault="00531A5F" w:rsidP="00531A5F">
      <w:pPr>
        <w:ind w:firstLine="700"/>
      </w:pPr>
    </w:p>
    <w:p w14:paraId="3376705E" w14:textId="77777777" w:rsidR="000F2740" w:rsidRDefault="00000000" w:rsidP="00531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CONSIDERAÇÕES FINAIS </w:t>
      </w:r>
    </w:p>
    <w:p w14:paraId="61C1A694" w14:textId="77777777" w:rsidR="000F2740" w:rsidRDefault="000F2740" w:rsidP="00531A5F">
      <w:pPr>
        <w:pBdr>
          <w:top w:val="nil"/>
          <w:left w:val="nil"/>
          <w:bottom w:val="nil"/>
          <w:right w:val="nil"/>
          <w:between w:val="nil"/>
        </w:pBdr>
        <w:ind w:firstLine="836"/>
        <w:rPr>
          <w:color w:val="000000"/>
        </w:rPr>
      </w:pPr>
    </w:p>
    <w:p w14:paraId="2F34C532" w14:textId="4B5A3003" w:rsidR="00531A5F" w:rsidRDefault="00531A5F" w:rsidP="00531A5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531A5F">
        <w:rPr>
          <w:color w:val="000000"/>
        </w:rPr>
        <w:t xml:space="preserve">O percurso de implementação do PIBID evidenciou a escola como um espaço estratégico para a formação docente, no qual os futuros professores puderam compreender a dinâmica escolar, reconhecer desafios e potencialidades e refletir criticamente sobre as práticas pedagógicas. Essa aproximação inicial possibilitou que os bolsistas elaborassem proposições de planejamento mais contextualizadas, alinhadas às especificidades do </w:t>
      </w:r>
      <w:r w:rsidRPr="00531A5F">
        <w:rPr>
          <w:color w:val="000000"/>
        </w:rPr>
        <w:lastRenderedPageBreak/>
        <w:t>Ensino Médio em tempo integral, articulando teoria e prática e fortalecendo a concepção da escola como ambiente de aprendizagem integral.</w:t>
      </w:r>
    </w:p>
    <w:p w14:paraId="36F07996" w14:textId="2E018C81" w:rsidR="00531A5F" w:rsidRDefault="00531A5F" w:rsidP="00531A5F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531A5F">
        <w:rPr>
          <w:color w:val="000000"/>
        </w:rPr>
        <w:t>Os dados apresentados reforçam a relevância da escola como campo prioritário para a formação de professores, pois propicia a observação direta da realidade educacional, a identificação de demandas pedagógicas e a construção de proposições de ensino fundamentadas em contextos concretos. Dessa forma, o estudo evidencia a importância de programas como o PIBID para o fortalecimento do papel das escolas como ambientes de formação contínua, capazes de articular conhecimento acadêmico, prática pedagógica e compromisso social.</w:t>
      </w:r>
    </w:p>
    <w:p w14:paraId="280C993E" w14:textId="77777777" w:rsidR="00531A5F" w:rsidRDefault="00531A5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14D177" w14:textId="42754609" w:rsidR="000F274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REFERÊNCIAS </w:t>
      </w:r>
    </w:p>
    <w:p w14:paraId="69B4B89D" w14:textId="77777777" w:rsidR="000F2740" w:rsidRDefault="000F274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880E0DA" w14:textId="2CBD177A" w:rsidR="000F2740" w:rsidRDefault="00811275" w:rsidP="008112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811275">
        <w:rPr>
          <w:color w:val="000000"/>
        </w:rPr>
        <w:t>ALAGOAS. Secretaria de Estado da Educação. Documento Orientador do Programa Alagoano de Educação Integral (PALEI). Maceió: SEE/AL, 2019.</w:t>
      </w:r>
    </w:p>
    <w:p w14:paraId="1BB24EC3" w14:textId="77777777" w:rsidR="00B65D62" w:rsidRDefault="00B65D62" w:rsidP="008112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A916553" w14:textId="2A760AC4" w:rsidR="00B65D62" w:rsidRDefault="00B65D62" w:rsidP="0081127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65D62">
        <w:t>BATISTA, Paula Fazendeiro; GRAÇA, Amândio Braga. Construir a profissão na formação de professores de Educação Física: processos, desafios e dinâmicas entre a escola e a universidade. </w:t>
      </w:r>
      <w:r w:rsidRPr="00B65D62">
        <w:rPr>
          <w:b/>
          <w:bCs/>
        </w:rPr>
        <w:t>Pro-Posições</w:t>
      </w:r>
      <w:r w:rsidRPr="00B65D62">
        <w:t>, Campinas, SP, v. 32, e20180084, 2021. Disponível em: </w:t>
      </w:r>
      <w:hyperlink r:id="rId8" w:tgtFrame="_blank" w:history="1">
        <w:r w:rsidRPr="00B65D62">
          <w:rPr>
            <w:rStyle w:val="Hiperligao"/>
          </w:rPr>
          <w:t>http://dx.doi.org/10.1590/1980-6248-2018-0084</w:t>
        </w:r>
      </w:hyperlink>
      <w:r w:rsidRPr="00B65D62">
        <w:t>. Acesso em:</w:t>
      </w:r>
      <w:r>
        <w:t xml:space="preserve"> Agosto de 2025.</w:t>
      </w:r>
    </w:p>
    <w:p w14:paraId="2E24DB1A" w14:textId="77777777" w:rsidR="00B65D62" w:rsidRDefault="00B65D62" w:rsidP="0081127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1EC9AC7" w14:textId="7D6CC13B" w:rsidR="00B65D62" w:rsidRDefault="00B65D62" w:rsidP="0081127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65D62">
        <w:t>LIBÂNEO, José Carlos; SANTOS, Fabiano Antonio dos; MARQUES, Hellen Jaqueline. Finalidades educativas da escola e formação de professores no Brasil: uma análise crítica da Resolução CNE/CP nº 2/2019. </w:t>
      </w:r>
      <w:r w:rsidRPr="00B65D62">
        <w:rPr>
          <w:b/>
          <w:bCs/>
        </w:rPr>
        <w:t>ETD: Educação Temática Digital</w:t>
      </w:r>
      <w:r w:rsidRPr="00B65D62">
        <w:t>, Campinas, SP, v. 25, p. 1-20, 2023. DOI: 10.20396/etd.v25i00.8671371. Disponível em: </w:t>
      </w:r>
      <w:hyperlink r:id="rId9" w:tgtFrame="_blank" w:history="1">
        <w:r w:rsidRPr="00B65D62">
          <w:rPr>
            <w:rStyle w:val="Hiperligao"/>
          </w:rPr>
          <w:t>https://periodicos.sbu.unicamp.br/ojs/index.php/etd/article/view/8671371</w:t>
        </w:r>
      </w:hyperlink>
      <w:r w:rsidRPr="00B65D62">
        <w:t xml:space="preserve">. Acesso em: </w:t>
      </w:r>
      <w:r>
        <w:t>Agosto de 2025</w:t>
      </w:r>
    </w:p>
    <w:p w14:paraId="633EE495" w14:textId="77777777" w:rsidR="000F2740" w:rsidRDefault="000F2740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41840B8" w14:textId="77777777" w:rsidR="00B65D62" w:rsidRDefault="00B65D62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65D62">
        <w:t>NÓVOA, António. Os professores e a sua formação num tempo de metamorfose da escola. </w:t>
      </w:r>
      <w:r w:rsidRPr="00B65D62">
        <w:rPr>
          <w:b/>
          <w:bCs/>
        </w:rPr>
        <w:t>Educação &amp; Realidade</w:t>
      </w:r>
      <w:r w:rsidRPr="00B65D62">
        <w:t>, Porto Alegre, v. 44, n. 3, e84910, 2019. Disponível em: </w:t>
      </w:r>
      <w:hyperlink r:id="rId10" w:tgtFrame="_blank" w:history="1">
        <w:r w:rsidRPr="00B65D62">
          <w:rPr>
            <w:rStyle w:val="Hiperligao"/>
          </w:rPr>
          <w:t>https://seer.ufrgs.br/educacaoerealidade/article/view/84910</w:t>
        </w:r>
      </w:hyperlink>
      <w:r w:rsidRPr="00B65D62">
        <w:t xml:space="preserve">. Acesso em: </w:t>
      </w:r>
      <w:r>
        <w:t>Agosto de 2025</w:t>
      </w:r>
    </w:p>
    <w:p w14:paraId="4177B0BB" w14:textId="77777777" w:rsidR="00B65D62" w:rsidRDefault="00B65D62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ED41CB7" w14:textId="20644E94" w:rsidR="000F2740" w:rsidRDefault="00B65D62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65D62">
        <w:t>SKLIAR, Carlos</w:t>
      </w:r>
      <w:r>
        <w:t>.</w:t>
      </w:r>
      <w:r w:rsidRPr="00B65D62">
        <w:t xml:space="preserve"> A educação e a pergunta pelos outros: diferença, alteridade, diversidade e o outros “outros”. </w:t>
      </w:r>
      <w:r w:rsidRPr="00B65D62">
        <w:rPr>
          <w:b/>
          <w:bCs/>
        </w:rPr>
        <w:t>Ponto de Vista</w:t>
      </w:r>
      <w:r w:rsidRPr="00B65D62">
        <w:t>, Florianópolis, n. 5, p. 37-49, 2003.</w:t>
      </w:r>
    </w:p>
    <w:p w14:paraId="53541D0C" w14:textId="77777777" w:rsidR="002D1458" w:rsidRDefault="002D1458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450B6C7" w14:textId="74E4DF35" w:rsidR="002D1458" w:rsidRDefault="002D1458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2D1458">
        <w:t>SOARES, Carmen Lúcia; </w:t>
      </w:r>
      <w:r w:rsidRPr="002D1458">
        <w:rPr>
          <w:i/>
          <w:iCs/>
        </w:rPr>
        <w:t>et al</w:t>
      </w:r>
      <w:r w:rsidRPr="002D1458">
        <w:t>. </w:t>
      </w:r>
      <w:r w:rsidRPr="002D1458">
        <w:rPr>
          <w:b/>
          <w:bCs/>
        </w:rPr>
        <w:t>Metodologia do ensino de educação física</w:t>
      </w:r>
      <w:r w:rsidRPr="002D1458">
        <w:t>. São Paulo: Cortez Editora, 2013. </w:t>
      </w:r>
    </w:p>
    <w:p w14:paraId="5644EBBE" w14:textId="77777777" w:rsidR="00B65D62" w:rsidRDefault="00B65D62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D5D03F2" w14:textId="79CB3F99" w:rsidR="00B65D62" w:rsidRDefault="00B65D62" w:rsidP="00B65D62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B65D62">
        <w:t>THIOLLENT, M. Metodologia da pesquisa-ação. 14. ed. São Paulo: Cortez, 2011.</w:t>
      </w:r>
    </w:p>
    <w:p w14:paraId="2A5E8A99" w14:textId="77777777" w:rsidR="000F274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07F7DBA3" w14:textId="77777777" w:rsidR="000F2740" w:rsidRDefault="000F2740"/>
    <w:sectPr w:rsidR="000F2740">
      <w:headerReference w:type="default" r:id="rId11"/>
      <w:footerReference w:type="default" r:id="rId12"/>
      <w:type w:val="continuous"/>
      <w:pgSz w:w="11906" w:h="16838"/>
      <w:pgMar w:top="1701" w:right="1134" w:bottom="1701" w:left="1134" w:header="709" w:footer="709" w:gutter="0"/>
      <w:cols w:space="720" w:equalWidth="0">
        <w:col w:w="963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812A" w14:textId="77777777" w:rsidR="003665C2" w:rsidRDefault="003665C2">
      <w:pPr>
        <w:spacing w:line="240" w:lineRule="auto"/>
      </w:pPr>
      <w:r>
        <w:separator/>
      </w:r>
    </w:p>
  </w:endnote>
  <w:endnote w:type="continuationSeparator" w:id="0">
    <w:p w14:paraId="59A581A5" w14:textId="77777777" w:rsidR="003665C2" w:rsidRDefault="00366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7143" w14:textId="77777777" w:rsidR="000F27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FD210BD" wp14:editId="68D90770">
          <wp:simplePos x="0" y="0"/>
          <wp:positionH relativeFrom="column">
            <wp:posOffset>-729613</wp:posOffset>
          </wp:positionH>
          <wp:positionV relativeFrom="paragraph">
            <wp:posOffset>-103503</wp:posOffset>
          </wp:positionV>
          <wp:extent cx="7583344" cy="720725"/>
          <wp:effectExtent l="0" t="0" r="0" b="0"/>
          <wp:wrapNone/>
          <wp:docPr id="213578617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344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8FF395D" wp14:editId="22489149">
              <wp:simplePos x="0" y="0"/>
              <wp:positionH relativeFrom="column">
                <wp:posOffset>6096000</wp:posOffset>
              </wp:positionH>
              <wp:positionV relativeFrom="paragraph">
                <wp:posOffset>0</wp:posOffset>
              </wp:positionV>
              <wp:extent cx="435978" cy="201930"/>
              <wp:effectExtent l="0" t="0" r="0" b="0"/>
              <wp:wrapNone/>
              <wp:docPr id="2135786178" name="Retângulo 2135786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7536" y="3688560"/>
                        <a:ext cx="41692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EB737" w14:textId="77777777" w:rsidR="000F2740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color w:val="8C8C8C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FF395D" id="Retângulo 2135786178" o:spid="_x0000_s1026" style="position:absolute;left:0;text-align:left;margin-left:480pt;margin-top:0;width:34.35pt;height:1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" filled="f" stroked="f">
              <v:textbox inset="0,0,0,0">
                <w:txbxContent>
                  <w:p w14:paraId="379EB737" w14:textId="77777777" w:rsidR="000F2740" w:rsidRDefault="00000000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PAGE    \* MERGEFORMAT</w:t>
                    </w:r>
                    <w:r>
                      <w:rPr>
                        <w:color w:val="8C8C8C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4FA5198" wp14:editId="22191747">
              <wp:simplePos x="0" y="0"/>
              <wp:positionH relativeFrom="column">
                <wp:posOffset>317500</wp:posOffset>
              </wp:positionH>
              <wp:positionV relativeFrom="paragraph">
                <wp:posOffset>25400</wp:posOffset>
              </wp:positionV>
              <wp:extent cx="4083050" cy="342900"/>
              <wp:effectExtent l="0" t="0" r="0" b="0"/>
              <wp:wrapNone/>
              <wp:docPr id="2135786177" name="Retângulo 2135786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14000" y="3618075"/>
                        <a:ext cx="406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ADC2D5" w14:textId="77777777" w:rsidR="000F2740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XI Encontro de Pesquisa em Educação em Alagoas (Epeal)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A5198" id="Retângulo 2135786177" o:spid="_x0000_s1027" style="position:absolute;left:0;text-align:left;margin-left:25pt;margin-top:2pt;width:321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" filled="f" stroked="f">
              <v:textbox inset="2.53958mm,1.2694mm,2.53958mm,1.2694mm">
                <w:txbxContent>
                  <w:p w14:paraId="73ADC2D5" w14:textId="77777777" w:rsidR="000F2740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22"/>
                      </w:rPr>
                      <w:t>XI Encontro de Pesquisa em Educação em Alagoas (Epeal)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B842" w14:textId="77777777" w:rsidR="003665C2" w:rsidRDefault="003665C2">
      <w:pPr>
        <w:spacing w:line="240" w:lineRule="auto"/>
      </w:pPr>
      <w:r>
        <w:separator/>
      </w:r>
    </w:p>
  </w:footnote>
  <w:footnote w:type="continuationSeparator" w:id="0">
    <w:p w14:paraId="09DD86D2" w14:textId="77777777" w:rsidR="003665C2" w:rsidRDefault="003665C2">
      <w:pPr>
        <w:spacing w:line="240" w:lineRule="auto"/>
      </w:pPr>
      <w:r>
        <w:continuationSeparator/>
      </w:r>
    </w:p>
  </w:footnote>
  <w:footnote w:id="1">
    <w:p w14:paraId="079FA07C" w14:textId="51F01D83" w:rsidR="00C77877" w:rsidRDefault="00C77877">
      <w:pPr>
        <w:pStyle w:val="Textodenotaderodap"/>
      </w:pPr>
      <w:r>
        <w:rPr>
          <w:rStyle w:val="Refdenotaderodap"/>
        </w:rPr>
        <w:footnoteRef/>
      </w:r>
      <w:r>
        <w:t xml:space="preserve"> Universidade Federal de Alagoas.</w:t>
      </w:r>
      <w:r w:rsidR="00DC2B8E">
        <w:t xml:space="preserve"> </w:t>
      </w:r>
      <w:r w:rsidR="00DC2B8E" w:rsidRPr="00DC2B8E">
        <w:t>welbert.silva@iefe.ufal.br</w:t>
      </w:r>
    </w:p>
  </w:footnote>
  <w:footnote w:id="2">
    <w:p w14:paraId="3A900193" w14:textId="16B9F3B0" w:rsidR="00C77877" w:rsidRDefault="00C77877">
      <w:pPr>
        <w:pStyle w:val="Textodenotaderodap"/>
      </w:pPr>
      <w:r>
        <w:rPr>
          <w:rStyle w:val="Refdenotaderodap"/>
        </w:rPr>
        <w:footnoteRef/>
      </w:r>
      <w:r>
        <w:t xml:space="preserve"> Universidade Federal de Alagoas</w:t>
      </w:r>
      <w:r w:rsidR="00DC2B8E">
        <w:t xml:space="preserve">. </w:t>
      </w:r>
      <w:r w:rsidR="00DC2B8E" w:rsidRPr="00DC2B8E">
        <w:t>gilvan.silva@iefe.ufal.br</w:t>
      </w:r>
    </w:p>
  </w:footnote>
  <w:footnote w:id="3">
    <w:p w14:paraId="57D3A7DC" w14:textId="2C8CCF96" w:rsidR="00C77877" w:rsidRDefault="00C77877">
      <w:pPr>
        <w:pStyle w:val="Textodenotaderodap"/>
      </w:pPr>
      <w:r>
        <w:rPr>
          <w:rStyle w:val="Refdenotaderodap"/>
        </w:rPr>
        <w:footnoteRef/>
      </w:r>
      <w:r>
        <w:t xml:space="preserve"> Secretaria Estadual de Educação de Alagoas</w:t>
      </w:r>
      <w:r w:rsidR="00DC2B8E">
        <w:t>. r2ferreira.edf@gmail.com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9302" w14:textId="77777777" w:rsidR="000F27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E2637A" wp14:editId="3A0F162A">
          <wp:simplePos x="0" y="0"/>
          <wp:positionH relativeFrom="column">
            <wp:posOffset>-720088</wp:posOffset>
          </wp:positionH>
          <wp:positionV relativeFrom="paragraph">
            <wp:posOffset>-450213</wp:posOffset>
          </wp:positionV>
          <wp:extent cx="7577455" cy="1079500"/>
          <wp:effectExtent l="0" t="0" r="0" b="0"/>
          <wp:wrapSquare wrapText="bothSides" distT="0" distB="0" distL="114300" distR="114300"/>
          <wp:docPr id="2135786180" name="image1.jpg" descr="Diagra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agra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40"/>
    <w:rsid w:val="000131B5"/>
    <w:rsid w:val="000755AF"/>
    <w:rsid w:val="000A096D"/>
    <w:rsid w:val="000A2DC7"/>
    <w:rsid w:val="000F2740"/>
    <w:rsid w:val="001819F7"/>
    <w:rsid w:val="00231B01"/>
    <w:rsid w:val="002D1458"/>
    <w:rsid w:val="003665C2"/>
    <w:rsid w:val="003F76C9"/>
    <w:rsid w:val="00531A5F"/>
    <w:rsid w:val="00575E95"/>
    <w:rsid w:val="006563D3"/>
    <w:rsid w:val="006B12D9"/>
    <w:rsid w:val="007A7EEB"/>
    <w:rsid w:val="00811275"/>
    <w:rsid w:val="008477A5"/>
    <w:rsid w:val="008B75C7"/>
    <w:rsid w:val="008F0FBB"/>
    <w:rsid w:val="008F2E4E"/>
    <w:rsid w:val="00914C5B"/>
    <w:rsid w:val="00964646"/>
    <w:rsid w:val="009D2456"/>
    <w:rsid w:val="00A60884"/>
    <w:rsid w:val="00B6433D"/>
    <w:rsid w:val="00B65D62"/>
    <w:rsid w:val="00BF3ECC"/>
    <w:rsid w:val="00C77877"/>
    <w:rsid w:val="00C80551"/>
    <w:rsid w:val="00DC2B8E"/>
    <w:rsid w:val="00F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BEE8"/>
  <w15:docId w15:val="{692DF647-5195-4C45-8BAF-43255D2E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elha">
    <w:name w:val="Table Grid"/>
    <w:basedOn w:val="Tabelanormal"/>
    <w:uiPriority w:val="39"/>
    <w:rsid w:val="001819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61DEA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61DE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61DE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B65D6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6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1980-6248-2018-00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er.ufrgs.br/educacaoerealidade/article/view/849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iodicos.sbu.unicamp.br/ojs/index.php/etd/article/view/867137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kN91t5GjstB/c1Is+Ak+RWoPg==">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</go:docsCustomData>
</go:gDocsCustomXmlDataStorage>
</file>

<file path=customXml/itemProps1.xml><?xml version="1.0" encoding="utf-8"?>
<ds:datastoreItem xmlns:ds="http://schemas.openxmlformats.org/officeDocument/2006/customXml" ds:itemID="{434282F6-F58F-42AF-839A-BBAF0920B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A16966</cp:lastModifiedBy>
  <cp:revision>3</cp:revision>
  <dcterms:created xsi:type="dcterms:W3CDTF">2025-08-31T22:54:00Z</dcterms:created>
  <dcterms:modified xsi:type="dcterms:W3CDTF">2025-08-31T22:59:00Z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