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237" w:rsidRDefault="00FB11D2" w:rsidP="002D4BF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Título: </w:t>
      </w:r>
      <w:r w:rsidR="005F7237" w:rsidRPr="00F4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ESTRATÉGIAS PARA CAPACITAÇÃO DOS PROFISSIONAIS DE SAÚDE SOBRE ALEITAMENTO MATERNO: UMA REVISÃO INTEGRATIVA</w:t>
      </w:r>
      <w:r w:rsidR="00F4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5F7237" w:rsidRPr="00FB11D2" w:rsidRDefault="00F4177B" w:rsidP="00FB11D2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Autores: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Gabrielle Santiago Ribeiro</w:t>
      </w:r>
      <w:r>
        <w:rPr>
          <w:rFonts w:ascii="Times New Roman" w:hAnsi="Times New Roman" w:cs="Times New Roman"/>
          <w:bCs/>
          <w:color w:val="ED7D31" w:themeColor="accent2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color w:val="ED7D31" w:themeColor="accent2"/>
          <w:sz w:val="20"/>
          <w:szCs w:val="20"/>
          <w:vertAlign w:val="superscript"/>
        </w:rPr>
        <w:t xml:space="preserve"> </w:t>
      </w:r>
      <w:r w:rsidRPr="00F4177B">
        <w:rPr>
          <w:rFonts w:ascii="Times New Roman" w:hAnsi="Times New Roman" w:cs="Times New Roman"/>
          <w:color w:val="000000" w:themeColor="text1"/>
          <w:sz w:val="20"/>
          <w:szCs w:val="20"/>
        </w:rPr>
        <w:t>Talita Silva de Lima</w:t>
      </w:r>
      <w:r w:rsidRPr="00F4177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B11D2">
        <w:rPr>
          <w:rFonts w:ascii="Times New Roman" w:hAnsi="Times New Roman" w:cs="Times New Roman"/>
          <w:color w:val="000000" w:themeColor="text1"/>
          <w:sz w:val="20"/>
          <w:szCs w:val="20"/>
        </w:rPr>
        <w:t>Camila Chaves da Costa</w:t>
      </w:r>
      <w:r w:rsidR="00FB11D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FB11D2">
        <w:rPr>
          <w:rFonts w:ascii="Times New Roman" w:hAnsi="Times New Roman" w:cs="Times New Roman"/>
          <w:color w:val="000000" w:themeColor="text1"/>
          <w:sz w:val="20"/>
          <w:szCs w:val="20"/>
        </w:rPr>
        <w:t>, Alana Santos Monte</w:t>
      </w:r>
      <w:r w:rsidR="00FB11D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="00FB11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0" w:name="_GoBack"/>
      <w:bookmarkEnd w:id="0"/>
      <w:r w:rsidR="00FB11D2" w:rsidRPr="006D2B23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Anne </w:t>
      </w:r>
      <w:proofErr w:type="spellStart"/>
      <w:r w:rsidR="00FB11D2" w:rsidRPr="006D2B23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Fayma</w:t>
      </w:r>
      <w:proofErr w:type="spellEnd"/>
      <w:r w:rsidR="00FB11D2" w:rsidRPr="006D2B23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 Lopes Chaves</w:t>
      </w:r>
      <w:r w:rsidR="00FB11D2">
        <w:rPr>
          <w:rFonts w:ascii="Times New Roman" w:hAnsi="Times New Roman" w:cs="Times New Roman"/>
          <w:bCs/>
          <w:color w:val="202124"/>
          <w:spacing w:val="3"/>
          <w:sz w:val="20"/>
          <w:szCs w:val="20"/>
          <w:vertAlign w:val="superscript"/>
        </w:rPr>
        <w:t>5</w:t>
      </w:r>
      <w:r w:rsidR="00FB11D2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.</w:t>
      </w:r>
      <w:r w:rsidR="00FB11D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F7237" w:rsidRPr="002D4BFD" w:rsidRDefault="005F7237" w:rsidP="002D4B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D4BFD">
        <w:rPr>
          <w:rFonts w:ascii="Times New Roman" w:hAnsi="Times New Roman" w:cs="Times New Roman"/>
          <w:sz w:val="20"/>
          <w:szCs w:val="20"/>
        </w:rPr>
        <w:t xml:space="preserve">Diversos fatores interferem negativamente na adesão e manutenção ao aleitamento materno, dentre eles a ausência de orientações por parte dos profissionais, que por vezes ocorre devido a lacuna no conhecimento diante das informações apropriadas e no manejo da amamentação. Logo, percebe-se a importância de </w:t>
      </w:r>
      <w:r w:rsidR="00F6125A" w:rsidRPr="002D4BFD">
        <w:rPr>
          <w:rFonts w:ascii="Times New Roman" w:hAnsi="Times New Roman" w:cs="Times New Roman"/>
          <w:sz w:val="20"/>
          <w:szCs w:val="20"/>
        </w:rPr>
        <w:t xml:space="preserve">conhecer as melhores estratégias que podem ser realizadas para capacitar os profissionais de saúde. </w:t>
      </w:r>
      <w:r w:rsidR="00012982" w:rsidRPr="002D4BFD">
        <w:rPr>
          <w:rFonts w:ascii="Times New Roman" w:hAnsi="Times New Roman" w:cs="Times New Roman"/>
          <w:bCs/>
          <w:sz w:val="20"/>
          <w:szCs w:val="20"/>
        </w:rPr>
        <w:t>O presente trabalho objetivou</w:t>
      </w:r>
      <w:r w:rsidR="00012982" w:rsidRPr="002D4B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2982" w:rsidRPr="002D4BFD">
        <w:rPr>
          <w:rFonts w:ascii="Times New Roman" w:hAnsi="Times New Roman" w:cs="Times New Roman"/>
          <w:sz w:val="20"/>
          <w:szCs w:val="20"/>
        </w:rPr>
        <w:t>b</w:t>
      </w:r>
      <w:r w:rsidR="00F6125A" w:rsidRPr="002D4BFD">
        <w:rPr>
          <w:rFonts w:ascii="Times New Roman" w:hAnsi="Times New Roman" w:cs="Times New Roman"/>
          <w:sz w:val="20"/>
          <w:szCs w:val="20"/>
        </w:rPr>
        <w:t>uscar na literatura científica as estratégias utilizadas para capacitação dos profissionais de saúde acerca do aleitamento materno.</w:t>
      </w:r>
      <w:r w:rsidR="00F6125A" w:rsidRPr="002D4B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4BFD">
        <w:rPr>
          <w:rFonts w:ascii="Times New Roman" w:hAnsi="Times New Roman" w:cs="Times New Roman"/>
          <w:sz w:val="20"/>
          <w:szCs w:val="20"/>
        </w:rPr>
        <w:t>Trata-se de uma revisão integrativa da literatura</w:t>
      </w:r>
      <w:r w:rsidR="00F6125A" w:rsidRPr="002D4BFD">
        <w:rPr>
          <w:rFonts w:ascii="Times New Roman" w:hAnsi="Times New Roman" w:cs="Times New Roman"/>
          <w:sz w:val="20"/>
          <w:szCs w:val="20"/>
        </w:rPr>
        <w:t xml:space="preserve"> realizada nos meses de junho e julho de 2019</w:t>
      </w:r>
      <w:r w:rsidRPr="002D4BFD">
        <w:rPr>
          <w:rFonts w:ascii="Times New Roman" w:hAnsi="Times New Roman" w:cs="Times New Roman"/>
          <w:sz w:val="20"/>
          <w:szCs w:val="20"/>
        </w:rPr>
        <w:t xml:space="preserve"> </w:t>
      </w:r>
      <w:r w:rsidR="00F6125A" w:rsidRPr="002D4BFD">
        <w:rPr>
          <w:rFonts w:ascii="Times New Roman" w:hAnsi="Times New Roman" w:cs="Times New Roman"/>
          <w:sz w:val="20"/>
          <w:szCs w:val="20"/>
        </w:rPr>
        <w:t xml:space="preserve">a qual teve como pergunta norteadora: “Quais as estratégias para capacitação dos profissionais de saúde sobre aleitamento materno?” Foram utilizados os descritores, com os seguintes cruzamentos: “educação em saúde” </w:t>
      </w:r>
      <w:proofErr w:type="spellStart"/>
      <w:r w:rsidR="00F6125A" w:rsidRPr="002D4BF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6125A" w:rsidRPr="002D4BFD">
        <w:rPr>
          <w:rFonts w:ascii="Times New Roman" w:hAnsi="Times New Roman" w:cs="Times New Roman"/>
          <w:sz w:val="20"/>
          <w:szCs w:val="20"/>
        </w:rPr>
        <w:t xml:space="preserve"> “aleitamento materno” </w:t>
      </w:r>
      <w:proofErr w:type="spellStart"/>
      <w:r w:rsidR="00F6125A" w:rsidRPr="002D4BF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6125A" w:rsidRPr="002D4BFD">
        <w:rPr>
          <w:rFonts w:ascii="Times New Roman" w:hAnsi="Times New Roman" w:cs="Times New Roman"/>
          <w:sz w:val="20"/>
          <w:szCs w:val="20"/>
        </w:rPr>
        <w:t xml:space="preserve"> “pessoal de saúde”, nas bases de dados </w:t>
      </w:r>
      <w:r w:rsidRPr="002D4BFD">
        <w:rPr>
          <w:rFonts w:ascii="Times New Roman" w:hAnsi="Times New Roman" w:cs="Times New Roman"/>
          <w:sz w:val="20"/>
          <w:szCs w:val="20"/>
        </w:rPr>
        <w:t>LILACS, MEDLINE</w:t>
      </w:r>
      <w:r w:rsidR="00F6125A" w:rsidRPr="002D4BFD">
        <w:rPr>
          <w:rFonts w:ascii="Times New Roman" w:hAnsi="Times New Roman" w:cs="Times New Roman"/>
          <w:sz w:val="20"/>
          <w:szCs w:val="20"/>
        </w:rPr>
        <w:t xml:space="preserve"> </w:t>
      </w:r>
      <w:r w:rsidRPr="002D4BFD">
        <w:rPr>
          <w:rFonts w:ascii="Times New Roman" w:hAnsi="Times New Roman" w:cs="Times New Roman"/>
          <w:sz w:val="20"/>
          <w:szCs w:val="20"/>
        </w:rPr>
        <w:t>e SCIELO.</w:t>
      </w:r>
      <w:r w:rsidR="00167E3C" w:rsidRPr="002D4BFD">
        <w:rPr>
          <w:rFonts w:ascii="Times New Roman" w:hAnsi="Times New Roman" w:cs="Times New Roman"/>
          <w:sz w:val="20"/>
          <w:szCs w:val="20"/>
        </w:rPr>
        <w:t xml:space="preserve"> </w:t>
      </w:r>
      <w:r w:rsidR="00012982" w:rsidRPr="002D4BFD">
        <w:rPr>
          <w:rFonts w:ascii="Times New Roman" w:hAnsi="Times New Roman" w:cs="Times New Roman"/>
          <w:bCs/>
          <w:sz w:val="20"/>
          <w:szCs w:val="20"/>
        </w:rPr>
        <w:t>A busca resultou</w:t>
      </w:r>
      <w:r w:rsidR="00012982" w:rsidRPr="002D4B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2982" w:rsidRPr="002D4BFD">
        <w:rPr>
          <w:rFonts w:ascii="Times New Roman" w:hAnsi="Times New Roman" w:cs="Times New Roman"/>
          <w:sz w:val="20"/>
          <w:szCs w:val="20"/>
        </w:rPr>
        <w:t xml:space="preserve">em </w:t>
      </w:r>
      <w:r w:rsidR="00765AFA" w:rsidRPr="002D4BFD">
        <w:rPr>
          <w:rFonts w:ascii="Times New Roman" w:hAnsi="Times New Roman" w:cs="Times New Roman"/>
          <w:sz w:val="20"/>
          <w:szCs w:val="20"/>
        </w:rPr>
        <w:t>sete</w:t>
      </w:r>
      <w:r w:rsidRPr="002D4BFD">
        <w:rPr>
          <w:rFonts w:ascii="Times New Roman" w:hAnsi="Times New Roman" w:cs="Times New Roman"/>
          <w:sz w:val="20"/>
          <w:szCs w:val="20"/>
        </w:rPr>
        <w:t xml:space="preserve"> artigos que se adequaram aos critérios de</w:t>
      </w:r>
      <w:r w:rsidR="00765AFA" w:rsidRPr="002D4BFD">
        <w:rPr>
          <w:rFonts w:ascii="Times New Roman" w:hAnsi="Times New Roman" w:cs="Times New Roman"/>
          <w:sz w:val="20"/>
          <w:szCs w:val="20"/>
        </w:rPr>
        <w:t xml:space="preserve"> seleção do estudo</w:t>
      </w:r>
      <w:r w:rsidRPr="002D4BFD">
        <w:rPr>
          <w:rFonts w:ascii="Times New Roman" w:hAnsi="Times New Roman" w:cs="Times New Roman"/>
          <w:sz w:val="20"/>
          <w:szCs w:val="20"/>
        </w:rPr>
        <w:t>.</w:t>
      </w:r>
      <w:r w:rsidR="00765AFA" w:rsidRPr="002D4BFD">
        <w:rPr>
          <w:rFonts w:ascii="Times New Roman" w:hAnsi="Times New Roman" w:cs="Times New Roman"/>
          <w:sz w:val="20"/>
          <w:szCs w:val="20"/>
        </w:rPr>
        <w:t xml:space="preserve"> </w:t>
      </w:r>
      <w:r w:rsidR="002D042D" w:rsidRPr="002D4BFD">
        <w:rPr>
          <w:rFonts w:ascii="Times New Roman" w:hAnsi="Times New Roman" w:cs="Times New Roman"/>
          <w:sz w:val="20"/>
          <w:szCs w:val="20"/>
        </w:rPr>
        <w:t>Verificou-se que a maioria do</w:t>
      </w:r>
      <w:r w:rsidR="00012982" w:rsidRPr="002D4BFD">
        <w:rPr>
          <w:rFonts w:ascii="Times New Roman" w:hAnsi="Times New Roman" w:cs="Times New Roman"/>
          <w:sz w:val="20"/>
          <w:szCs w:val="20"/>
        </w:rPr>
        <w:t>s</w:t>
      </w:r>
      <w:r w:rsidR="002D042D" w:rsidRPr="002D4BFD">
        <w:rPr>
          <w:rFonts w:ascii="Times New Roman" w:hAnsi="Times New Roman" w:cs="Times New Roman"/>
          <w:sz w:val="20"/>
          <w:szCs w:val="20"/>
        </w:rPr>
        <w:t xml:space="preserve"> estudo</w:t>
      </w:r>
      <w:r w:rsidR="00012982" w:rsidRPr="002D4BFD">
        <w:rPr>
          <w:rFonts w:ascii="Times New Roman" w:hAnsi="Times New Roman" w:cs="Times New Roman"/>
          <w:sz w:val="20"/>
          <w:szCs w:val="20"/>
        </w:rPr>
        <w:t>s</w:t>
      </w:r>
      <w:r w:rsidR="002D042D" w:rsidRPr="002D4BFD">
        <w:rPr>
          <w:rFonts w:ascii="Times New Roman" w:hAnsi="Times New Roman" w:cs="Times New Roman"/>
          <w:sz w:val="20"/>
          <w:szCs w:val="20"/>
        </w:rPr>
        <w:t xml:space="preserve"> era</w:t>
      </w:r>
      <w:r w:rsidR="00012982" w:rsidRPr="002D4BFD">
        <w:rPr>
          <w:rFonts w:ascii="Times New Roman" w:hAnsi="Times New Roman" w:cs="Times New Roman"/>
          <w:sz w:val="20"/>
          <w:szCs w:val="20"/>
        </w:rPr>
        <w:t xml:space="preserve">m de origem brasileira, publicados entre os anos de 2000-2018, em língua portuguesa. </w:t>
      </w:r>
      <w:r w:rsidR="002D042D" w:rsidRPr="002D4BFD">
        <w:rPr>
          <w:rFonts w:ascii="Times New Roman" w:hAnsi="Times New Roman" w:cs="Times New Roman"/>
          <w:sz w:val="20"/>
          <w:szCs w:val="20"/>
        </w:rPr>
        <w:t>As estratégias encontradas para capacitar os profissionais foram:</w:t>
      </w:r>
      <w:r w:rsidR="001274CE" w:rsidRPr="002D4BFD">
        <w:rPr>
          <w:rFonts w:ascii="Times New Roman" w:hAnsi="Times New Roman" w:cs="Times New Roman"/>
          <w:sz w:val="20"/>
          <w:szCs w:val="20"/>
        </w:rPr>
        <w:t xml:space="preserve"> Capacitação de pré-</w:t>
      </w:r>
      <w:proofErr w:type="spellStart"/>
      <w:r w:rsidR="001274CE" w:rsidRPr="002D4BFD">
        <w:rPr>
          <w:rFonts w:ascii="Times New Roman" w:hAnsi="Times New Roman" w:cs="Times New Roman"/>
          <w:sz w:val="20"/>
          <w:szCs w:val="20"/>
        </w:rPr>
        <w:t>natalistas</w:t>
      </w:r>
      <w:proofErr w:type="spellEnd"/>
      <w:r w:rsidR="001274CE" w:rsidRPr="002D4BFD">
        <w:rPr>
          <w:rFonts w:ascii="Times New Roman" w:hAnsi="Times New Roman" w:cs="Times New Roman"/>
          <w:sz w:val="20"/>
          <w:szCs w:val="20"/>
        </w:rPr>
        <w:t xml:space="preserve"> com participação ativa, intervenção controlada com equipes da Estratégia de Saúde da Família, programa </w:t>
      </w:r>
      <w:proofErr w:type="spellStart"/>
      <w:r w:rsidR="001274CE" w:rsidRPr="002D4BFD">
        <w:rPr>
          <w:rFonts w:ascii="Times New Roman" w:hAnsi="Times New Roman" w:cs="Times New Roman"/>
          <w:sz w:val="20"/>
          <w:szCs w:val="20"/>
        </w:rPr>
        <w:t>teleamamentação</w:t>
      </w:r>
      <w:proofErr w:type="spellEnd"/>
      <w:r w:rsidR="001274CE" w:rsidRPr="002D4BFD">
        <w:rPr>
          <w:rFonts w:ascii="Times New Roman" w:hAnsi="Times New Roman" w:cs="Times New Roman"/>
          <w:sz w:val="20"/>
          <w:szCs w:val="20"/>
        </w:rPr>
        <w:t xml:space="preserve"> composto por plataforma digital </w:t>
      </w:r>
      <w:proofErr w:type="spellStart"/>
      <w:r w:rsidR="001274CE" w:rsidRPr="002D4BFD">
        <w:rPr>
          <w:rFonts w:ascii="Times New Roman" w:hAnsi="Times New Roman" w:cs="Times New Roman"/>
          <w:sz w:val="20"/>
          <w:szCs w:val="20"/>
        </w:rPr>
        <w:t>Cybertutor</w:t>
      </w:r>
      <w:proofErr w:type="spellEnd"/>
      <w:r w:rsidR="001274CE" w:rsidRPr="002D4BFD">
        <w:rPr>
          <w:rFonts w:ascii="Times New Roman" w:hAnsi="Times New Roman" w:cs="Times New Roman"/>
          <w:sz w:val="20"/>
          <w:szCs w:val="20"/>
        </w:rPr>
        <w:t xml:space="preserve">, oficinas teórico-práticas, curso </w:t>
      </w:r>
      <w:proofErr w:type="spellStart"/>
      <w:r w:rsidR="001274CE" w:rsidRPr="002D4BFD">
        <w:rPr>
          <w:rFonts w:ascii="Times New Roman" w:hAnsi="Times New Roman" w:cs="Times New Roman"/>
          <w:sz w:val="20"/>
          <w:szCs w:val="20"/>
        </w:rPr>
        <w:t>wellstar</w:t>
      </w:r>
      <w:proofErr w:type="spellEnd"/>
      <w:r w:rsidR="001274CE" w:rsidRPr="002D4BFD">
        <w:rPr>
          <w:rFonts w:ascii="Times New Roman" w:hAnsi="Times New Roman" w:cs="Times New Roman"/>
          <w:sz w:val="20"/>
          <w:szCs w:val="20"/>
        </w:rPr>
        <w:t xml:space="preserve">-SLC, formação orientada e vídeos curtos. </w:t>
      </w:r>
      <w:r w:rsidR="002D042D" w:rsidRPr="002D4BFD">
        <w:rPr>
          <w:rFonts w:ascii="Times New Roman" w:hAnsi="Times New Roman" w:cs="Times New Roman"/>
          <w:sz w:val="20"/>
          <w:szCs w:val="20"/>
        </w:rPr>
        <w:t xml:space="preserve">Sendo o profissional </w:t>
      </w:r>
      <w:r w:rsidR="001274CE" w:rsidRPr="002D4BFD">
        <w:rPr>
          <w:rFonts w:ascii="Times New Roman" w:hAnsi="Times New Roman" w:cs="Times New Roman"/>
          <w:sz w:val="20"/>
          <w:szCs w:val="20"/>
        </w:rPr>
        <w:t>médico e enfermeiro</w:t>
      </w:r>
      <w:r w:rsidR="002D042D" w:rsidRPr="002D4BFD">
        <w:rPr>
          <w:rFonts w:ascii="Times New Roman" w:hAnsi="Times New Roman" w:cs="Times New Roman"/>
          <w:sz w:val="20"/>
          <w:szCs w:val="20"/>
        </w:rPr>
        <w:t xml:space="preserve"> o principal público a ter recebido as intervenções. </w:t>
      </w:r>
      <w:r w:rsidR="001274CE" w:rsidRPr="002D4BFD">
        <w:rPr>
          <w:rFonts w:ascii="Times New Roman" w:hAnsi="Times New Roman" w:cs="Times New Roman"/>
          <w:bCs/>
          <w:sz w:val="20"/>
          <w:szCs w:val="20"/>
        </w:rPr>
        <w:t>Conclui-se</w:t>
      </w:r>
      <w:r w:rsidR="001274CE" w:rsidRPr="002D4B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042D" w:rsidRPr="002D4BFD">
        <w:rPr>
          <w:rFonts w:ascii="Times New Roman" w:hAnsi="Times New Roman" w:cs="Times New Roman"/>
          <w:sz w:val="20"/>
          <w:szCs w:val="20"/>
        </w:rPr>
        <w:t>que</w:t>
      </w:r>
      <w:r w:rsidR="001274CE" w:rsidRPr="002D4BFD">
        <w:rPr>
          <w:rFonts w:ascii="Times New Roman" w:hAnsi="Times New Roman" w:cs="Times New Roman"/>
          <w:sz w:val="20"/>
          <w:szCs w:val="20"/>
        </w:rPr>
        <w:t xml:space="preserve"> a maioria das estratégias encontradas foram eficientes na capacitação dos profissionais, melhorando</w:t>
      </w:r>
      <w:r w:rsidR="00EB788F" w:rsidRPr="002D4BFD">
        <w:rPr>
          <w:rFonts w:ascii="Times New Roman" w:hAnsi="Times New Roman" w:cs="Times New Roman"/>
          <w:sz w:val="20"/>
          <w:szCs w:val="20"/>
        </w:rPr>
        <w:t xml:space="preserve"> assim</w:t>
      </w:r>
      <w:r w:rsidR="001274CE" w:rsidRPr="002D4BFD">
        <w:rPr>
          <w:rFonts w:ascii="Times New Roman" w:hAnsi="Times New Roman" w:cs="Times New Roman"/>
          <w:sz w:val="20"/>
          <w:szCs w:val="20"/>
        </w:rPr>
        <w:t xml:space="preserve"> os indicadores</w:t>
      </w:r>
      <w:r w:rsidR="00EB788F" w:rsidRPr="002D4BFD">
        <w:rPr>
          <w:rFonts w:ascii="Times New Roman" w:hAnsi="Times New Roman" w:cs="Times New Roman"/>
          <w:sz w:val="20"/>
          <w:szCs w:val="20"/>
        </w:rPr>
        <w:t xml:space="preserve"> de AM e AME. Contudo ainda são escassos os estudos nessa temática.</w:t>
      </w:r>
      <w:r w:rsidR="002D4BFD" w:rsidRPr="002D4BFD">
        <w:rPr>
          <w:rFonts w:ascii="Times New Roman" w:hAnsi="Times New Roman" w:cs="Times New Roman"/>
          <w:sz w:val="20"/>
          <w:szCs w:val="20"/>
        </w:rPr>
        <w:t xml:space="preserve"> De forma geral, percebe-se que</w:t>
      </w:r>
      <w:r w:rsidR="002D042D" w:rsidRPr="002D4BFD">
        <w:rPr>
          <w:rFonts w:ascii="Times New Roman" w:hAnsi="Times New Roman" w:cs="Times New Roman"/>
          <w:sz w:val="20"/>
          <w:szCs w:val="20"/>
        </w:rPr>
        <w:t xml:space="preserve"> diferentes </w:t>
      </w:r>
      <w:r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estratégias podem </w:t>
      </w:r>
      <w:r w:rsidR="002D4BFD"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ser</w:t>
      </w:r>
      <w:r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 desenvolvidas </w:t>
      </w:r>
      <w:r w:rsidR="002D042D"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nos diversos âmbitos de atuação </w:t>
      </w:r>
      <w:r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para promoverem a capacitação d</w:t>
      </w:r>
      <w:r w:rsidR="002D042D"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os</w:t>
      </w:r>
      <w:r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 profissionais</w:t>
      </w:r>
      <w:r w:rsidR="002D042D"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 sobre aleitamento materno, trazendo repercussões na </w:t>
      </w:r>
      <w:r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melhoria </w:t>
      </w:r>
      <w:r w:rsidR="002D042D"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d</w:t>
      </w:r>
      <w:r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o atendimento a nutriz, promovendo uma maior </w:t>
      </w:r>
      <w:r w:rsidR="002D042D"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 xml:space="preserve">confiança diante do </w:t>
      </w:r>
      <w:r w:rsidRPr="002D4BFD">
        <w:rPr>
          <w:rFonts w:ascii="Times New Roman" w:eastAsia="TimesNewRomanPSMT" w:hAnsi="Times New Roman" w:cs="Times New Roman"/>
          <w:color w:val="000000" w:themeColor="text1"/>
          <w:sz w:val="20"/>
          <w:szCs w:val="20"/>
        </w:rPr>
        <w:t>suporte profissional recebido.</w:t>
      </w:r>
    </w:p>
    <w:p w:rsidR="005F7237" w:rsidRPr="002D4BFD" w:rsidRDefault="005F7237" w:rsidP="002D4B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7237" w:rsidRPr="002D4BFD" w:rsidRDefault="005F7237" w:rsidP="002D4BF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4BFD">
        <w:rPr>
          <w:rFonts w:ascii="Times New Roman" w:hAnsi="Times New Roman" w:cs="Times New Roman"/>
          <w:b/>
          <w:sz w:val="20"/>
          <w:szCs w:val="20"/>
        </w:rPr>
        <w:t xml:space="preserve">Descritores: </w:t>
      </w:r>
      <w:r w:rsidRPr="002D4BFD">
        <w:rPr>
          <w:rFonts w:ascii="Times New Roman" w:hAnsi="Times New Roman" w:cs="Times New Roman"/>
          <w:sz w:val="20"/>
          <w:szCs w:val="20"/>
        </w:rPr>
        <w:t>Educação em Saúde. Aleitamento Materno. Pessoal de Saúde.</w:t>
      </w:r>
    </w:p>
    <w:p w:rsidR="005F7237" w:rsidRPr="00FB11D2" w:rsidRDefault="00FB11D2" w:rsidP="002D4BF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11D2">
        <w:rPr>
          <w:rFonts w:ascii="Times New Roman" w:hAnsi="Times New Roman" w:cs="Times New Roman"/>
          <w:b/>
          <w:bCs/>
          <w:sz w:val="20"/>
          <w:szCs w:val="20"/>
        </w:rPr>
        <w:t>Instituições: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11D2">
        <w:rPr>
          <w:rFonts w:ascii="Times New Roman" w:hAnsi="Times New Roman" w:cs="Times New Roman"/>
          <w:sz w:val="20"/>
          <w:szCs w:val="20"/>
        </w:rPr>
        <w:t>1-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413BB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Acadêmic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a</w:t>
      </w:r>
      <w:r w:rsidRPr="006413BB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 do curso de Enfermagem da Universidade da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Integração Internacional da Lusofonia </w:t>
      </w:r>
      <w:proofErr w:type="gramStart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Afro- Brasileira</w:t>
      </w:r>
      <w:proofErr w:type="gramEnd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. Acarape, Ceará. Brasil. Apresentador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 2- </w:t>
      </w:r>
      <w:r w:rsidRPr="006413BB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Acadêmic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a</w:t>
      </w:r>
      <w:r w:rsidRPr="006413BB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 do curso de Enfermagem da Universidade da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Integração Internacional da Lusofonia </w:t>
      </w:r>
      <w:proofErr w:type="gramStart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Afro- Brasileira</w:t>
      </w:r>
      <w:proofErr w:type="gramEnd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. Acarape, Ceará. Brasil.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3-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Enfermeira. Docente da </w:t>
      </w:r>
      <w:r w:rsidRPr="006413BB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Universidade da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Integração Internacional da Lusofonia </w:t>
      </w:r>
      <w:proofErr w:type="gramStart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Afro- Brasileira</w:t>
      </w:r>
      <w:proofErr w:type="gramEnd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. Acarape, Ceará. Brasil.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4-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Enfermeira. Docente da </w:t>
      </w:r>
      <w:r w:rsidRPr="006413BB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Universidade da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Integração Internacional da Lusofonia </w:t>
      </w:r>
      <w:proofErr w:type="gramStart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Afro- Brasileira</w:t>
      </w:r>
      <w:proofErr w:type="gramEnd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. Acarape, Ceará. Brasil.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5-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Enfermeira. Docente da </w:t>
      </w:r>
      <w:r w:rsidRPr="006413BB"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Universidade da 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 xml:space="preserve">Integração Internacional da Lusofonia </w:t>
      </w:r>
      <w:proofErr w:type="gramStart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Afro- Brasileira</w:t>
      </w:r>
      <w:proofErr w:type="gramEnd"/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. Acarape, Ceará. Brasil. Orientadora</w:t>
      </w:r>
      <w:r>
        <w:rPr>
          <w:rFonts w:ascii="Times New Roman" w:hAnsi="Times New Roman" w:cs="Times New Roman"/>
          <w:bCs/>
          <w:color w:val="202124"/>
          <w:spacing w:val="3"/>
          <w:sz w:val="20"/>
          <w:szCs w:val="20"/>
        </w:rPr>
        <w:t>.</w:t>
      </w:r>
    </w:p>
    <w:p w:rsidR="005F7237" w:rsidRDefault="005F7237" w:rsidP="002D4B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A5E" w:rsidRDefault="00566A5E" w:rsidP="002D4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A5E" w:rsidSect="002D4B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F9"/>
    <w:rsid w:val="00001D6B"/>
    <w:rsid w:val="00006A5A"/>
    <w:rsid w:val="00012982"/>
    <w:rsid w:val="001274CE"/>
    <w:rsid w:val="00167E3C"/>
    <w:rsid w:val="00173922"/>
    <w:rsid w:val="0022196A"/>
    <w:rsid w:val="00255964"/>
    <w:rsid w:val="002D042D"/>
    <w:rsid w:val="002D4BFD"/>
    <w:rsid w:val="002E74CE"/>
    <w:rsid w:val="00315A22"/>
    <w:rsid w:val="003477BF"/>
    <w:rsid w:val="00356B15"/>
    <w:rsid w:val="00444BB5"/>
    <w:rsid w:val="0045436C"/>
    <w:rsid w:val="005666F9"/>
    <w:rsid w:val="00566A5E"/>
    <w:rsid w:val="005C3E0D"/>
    <w:rsid w:val="005D60FA"/>
    <w:rsid w:val="005F7237"/>
    <w:rsid w:val="006642F0"/>
    <w:rsid w:val="0067635B"/>
    <w:rsid w:val="006F0F40"/>
    <w:rsid w:val="00744848"/>
    <w:rsid w:val="00765AFA"/>
    <w:rsid w:val="007C4CB8"/>
    <w:rsid w:val="00861655"/>
    <w:rsid w:val="00A71E04"/>
    <w:rsid w:val="00C949A7"/>
    <w:rsid w:val="00CF2FE1"/>
    <w:rsid w:val="00D76083"/>
    <w:rsid w:val="00E83EB1"/>
    <w:rsid w:val="00EB788F"/>
    <w:rsid w:val="00F36EA7"/>
    <w:rsid w:val="00F4177B"/>
    <w:rsid w:val="00F6125A"/>
    <w:rsid w:val="00F73A30"/>
    <w:rsid w:val="00F755E0"/>
    <w:rsid w:val="00F8356D"/>
    <w:rsid w:val="00FB11D2"/>
    <w:rsid w:val="00FB355A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52A"/>
  <w15:chartTrackingRefBased/>
  <w15:docId w15:val="{2E6F15E7-2925-4C05-8434-D9410E75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66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8C2E-BA47-4773-822C-641F3CBC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Shakil Ribeiro</cp:lastModifiedBy>
  <cp:revision>3</cp:revision>
  <dcterms:created xsi:type="dcterms:W3CDTF">2019-09-28T13:23:00Z</dcterms:created>
  <dcterms:modified xsi:type="dcterms:W3CDTF">2019-09-30T16:33:00Z</dcterms:modified>
</cp:coreProperties>
</file>