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77C26D84" w:rsidR="00D536D8" w:rsidRDefault="00461215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Musicograma: </w:t>
      </w:r>
      <w:r w:rsidR="00301B49" w:rsidRPr="00301B49">
        <w:rPr>
          <w:rFonts w:ascii="Arial" w:hAnsi="Arial" w:cs="Arial"/>
          <w:b/>
          <w:bCs/>
          <w:color w:val="002F3C"/>
        </w:rPr>
        <w:t>Desenhando a m</w:t>
      </w:r>
      <w:r>
        <w:rPr>
          <w:rFonts w:ascii="Arial" w:hAnsi="Arial" w:cs="Arial"/>
          <w:b/>
          <w:bCs/>
          <w:color w:val="002F3C"/>
        </w:rPr>
        <w:t>ú</w:t>
      </w:r>
      <w:r w:rsidR="00301B49" w:rsidRPr="00301B49">
        <w:rPr>
          <w:rFonts w:ascii="Arial" w:hAnsi="Arial" w:cs="Arial"/>
          <w:b/>
          <w:bCs/>
          <w:color w:val="002F3C"/>
        </w:rPr>
        <w:t xml:space="preserve">sica </w:t>
      </w:r>
    </w:p>
    <w:p w14:paraId="2240AB7C" w14:textId="527FCE02" w:rsidR="00674210" w:rsidRPr="004B1D01" w:rsidRDefault="00461215" w:rsidP="00792319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Laura </w:t>
      </w:r>
      <w:r w:rsidR="00981819">
        <w:rPr>
          <w:rFonts w:ascii="Arial" w:hAnsi="Arial" w:cs="Arial"/>
          <w:b/>
          <w:bCs/>
          <w:color w:val="002F3C"/>
          <w:sz w:val="20"/>
          <w:szCs w:val="20"/>
        </w:rPr>
        <w:t>C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aetano </w:t>
      </w:r>
      <w:r w:rsidR="00981819">
        <w:rPr>
          <w:rFonts w:ascii="Arial" w:hAnsi="Arial" w:cs="Arial"/>
          <w:b/>
          <w:bCs/>
          <w:color w:val="002F3C"/>
          <w:sz w:val="20"/>
          <w:szCs w:val="20"/>
        </w:rPr>
        <w:t>d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os </w:t>
      </w:r>
      <w:r w:rsidR="00981819">
        <w:rPr>
          <w:rFonts w:ascii="Arial" w:hAnsi="Arial" w:cs="Arial"/>
          <w:b/>
          <w:bCs/>
          <w:color w:val="002F3C"/>
          <w:sz w:val="20"/>
          <w:szCs w:val="20"/>
        </w:rPr>
        <w:t>S</w:t>
      </w:r>
      <w:r>
        <w:rPr>
          <w:rFonts w:ascii="Arial" w:hAnsi="Arial" w:cs="Arial"/>
          <w:b/>
          <w:bCs/>
          <w:color w:val="002F3C"/>
          <w:sz w:val="20"/>
          <w:szCs w:val="20"/>
        </w:rPr>
        <w:t>antos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D164DB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981819">
        <w:rPr>
          <w:rFonts w:ascii="Arial" w:hAnsi="Arial" w:cs="Arial"/>
          <w:b/>
          <w:bCs/>
          <w:color w:val="002F3C"/>
          <w:sz w:val="20"/>
          <w:szCs w:val="20"/>
        </w:rPr>
        <w:t>UEA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981819">
        <w:rPr>
          <w:rFonts w:ascii="Arial" w:hAnsi="Arial" w:cs="Arial"/>
          <w:b/>
          <w:bCs/>
          <w:color w:val="002F3C"/>
          <w:sz w:val="20"/>
          <w:szCs w:val="20"/>
        </w:rPr>
        <w:t>-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981819">
        <w:rPr>
          <w:rFonts w:ascii="Arial" w:hAnsi="Arial" w:cs="Arial"/>
          <w:b/>
          <w:bCs/>
          <w:color w:val="002F3C"/>
          <w:sz w:val="20"/>
          <w:szCs w:val="20"/>
        </w:rPr>
        <w:t>lcds.dan21@uea.edu.br</w:t>
      </w:r>
    </w:p>
    <w:p w14:paraId="0A80B02F" w14:textId="6A09D33E" w:rsidR="00792319" w:rsidRDefault="00981819" w:rsidP="00792319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Gl</w:t>
      </w:r>
      <w:r w:rsidR="00D164DB">
        <w:rPr>
          <w:rFonts w:ascii="Arial" w:hAnsi="Arial" w:cs="Arial"/>
          <w:b/>
          <w:bCs/>
          <w:color w:val="002F3C"/>
          <w:sz w:val="20"/>
          <w:szCs w:val="20"/>
        </w:rPr>
        <w:t>ó</w:t>
      </w:r>
      <w:r>
        <w:rPr>
          <w:rFonts w:ascii="Arial" w:hAnsi="Arial" w:cs="Arial"/>
          <w:b/>
          <w:bCs/>
          <w:color w:val="002F3C"/>
          <w:sz w:val="20"/>
          <w:szCs w:val="20"/>
        </w:rPr>
        <w:t>ria Maria C</w:t>
      </w:r>
      <w:r w:rsidR="00D164DB">
        <w:rPr>
          <w:rFonts w:ascii="Arial" w:hAnsi="Arial" w:cs="Arial"/>
          <w:b/>
          <w:bCs/>
          <w:color w:val="002F3C"/>
          <w:sz w:val="20"/>
          <w:szCs w:val="20"/>
        </w:rPr>
        <w:t>â</w:t>
      </w:r>
      <w:r>
        <w:rPr>
          <w:rFonts w:ascii="Arial" w:hAnsi="Arial" w:cs="Arial"/>
          <w:b/>
          <w:bCs/>
          <w:color w:val="002F3C"/>
          <w:sz w:val="20"/>
          <w:szCs w:val="20"/>
        </w:rPr>
        <w:t>ndido da Silva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D164DB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D164DB">
        <w:rPr>
          <w:rFonts w:ascii="Arial" w:hAnsi="Arial" w:cs="Arial"/>
          <w:b/>
          <w:bCs/>
          <w:color w:val="002F3C"/>
          <w:sz w:val="20"/>
          <w:szCs w:val="20"/>
        </w:rPr>
        <w:t>UE</w:t>
      </w:r>
      <w:r>
        <w:rPr>
          <w:rFonts w:ascii="Arial" w:hAnsi="Arial" w:cs="Arial"/>
          <w:b/>
          <w:bCs/>
          <w:color w:val="002F3C"/>
          <w:sz w:val="20"/>
          <w:szCs w:val="20"/>
        </w:rPr>
        <w:t>A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hyperlink r:id="rId7" w:history="1">
        <w:r w:rsidR="00D164DB" w:rsidRPr="00B11A8E">
          <w:rPr>
            <w:rStyle w:val="Hyperlink"/>
            <w:rFonts w:ascii="Arial" w:hAnsi="Arial" w:cs="Arial"/>
            <w:b/>
            <w:bCs/>
            <w:sz w:val="20"/>
            <w:szCs w:val="20"/>
          </w:rPr>
          <w:t>gmcdsi.dan24@uea.edu.br</w:t>
        </w:r>
      </w:hyperlink>
    </w:p>
    <w:p w14:paraId="1C7B46E1" w14:textId="3B619D99" w:rsidR="00981819" w:rsidRDefault="00981819" w:rsidP="00792319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Muriell Gonça</w:t>
      </w:r>
      <w:r w:rsidR="00F42405">
        <w:rPr>
          <w:rFonts w:ascii="Arial" w:hAnsi="Arial" w:cs="Arial"/>
          <w:b/>
          <w:bCs/>
          <w:color w:val="002F3C"/>
          <w:sz w:val="20"/>
          <w:szCs w:val="20"/>
        </w:rPr>
        <w:t>l</w:t>
      </w:r>
      <w:r>
        <w:rPr>
          <w:rFonts w:ascii="Arial" w:hAnsi="Arial" w:cs="Arial"/>
          <w:b/>
          <w:bCs/>
          <w:color w:val="002F3C"/>
          <w:sz w:val="20"/>
          <w:szCs w:val="20"/>
        </w:rPr>
        <w:t>ves da Silva – SEDUC/AM – muriellgoncalves@gmail.com</w:t>
      </w:r>
    </w:p>
    <w:p w14:paraId="3E06D725" w14:textId="77777777" w:rsidR="00981819" w:rsidRDefault="00981819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2A61DD74" w14:textId="77777777" w:rsidR="0084633C" w:rsidRDefault="0084633C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32C5CA8" w14:textId="6C0F84AD" w:rsidR="007A4F1E" w:rsidRPr="00822323" w:rsidRDefault="007A4F1E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 03</w:t>
      </w:r>
    </w:p>
    <w:p w14:paraId="58D06D77" w14:textId="77777777" w:rsidR="00FE341F" w:rsidRDefault="00FE341F" w:rsidP="00352B70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67909C99" w14:textId="077F23E1" w:rsidR="00D62F5B" w:rsidRPr="00D62F5B" w:rsidRDefault="00D62F5B" w:rsidP="00352B70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D164DB">
        <w:rPr>
          <w:rFonts w:ascii="Arial" w:hAnsi="Arial" w:cs="Arial"/>
          <w:b/>
          <w:bCs/>
          <w:color w:val="000000" w:themeColor="text1"/>
        </w:rPr>
        <w:t>Resumo:</w:t>
      </w:r>
      <w:r w:rsidRPr="00D62F5B">
        <w:rPr>
          <w:rFonts w:ascii="Arial" w:hAnsi="Arial" w:cs="Arial"/>
          <w:color w:val="000000" w:themeColor="text1"/>
        </w:rPr>
        <w:t xml:space="preserve"> </w:t>
      </w:r>
      <w:r w:rsidR="00F94716" w:rsidRPr="00F94716">
        <w:rPr>
          <w:rFonts w:ascii="Arial" w:hAnsi="Arial" w:cs="Arial"/>
          <w:color w:val="000000" w:themeColor="text1"/>
        </w:rPr>
        <w:t xml:space="preserve">A atividade </w:t>
      </w:r>
      <w:r w:rsidR="00461215">
        <w:rPr>
          <w:rFonts w:ascii="Arial" w:hAnsi="Arial" w:cs="Arial"/>
          <w:color w:val="000000" w:themeColor="text1"/>
        </w:rPr>
        <w:t xml:space="preserve">foi </w:t>
      </w:r>
      <w:r w:rsidR="00F94716" w:rsidRPr="00F94716">
        <w:rPr>
          <w:rFonts w:ascii="Arial" w:hAnsi="Arial" w:cs="Arial"/>
          <w:color w:val="000000" w:themeColor="text1"/>
        </w:rPr>
        <w:t xml:space="preserve">aplicada nas turmas do 6º e 7º ano, </w:t>
      </w:r>
      <w:r w:rsidR="00461215">
        <w:rPr>
          <w:rFonts w:ascii="Arial" w:hAnsi="Arial" w:cs="Arial"/>
          <w:color w:val="000000" w:themeColor="text1"/>
        </w:rPr>
        <w:t>u</w:t>
      </w:r>
      <w:r w:rsidR="00F94716" w:rsidRPr="00F94716">
        <w:rPr>
          <w:rFonts w:ascii="Arial" w:hAnsi="Arial" w:cs="Arial"/>
          <w:color w:val="000000" w:themeColor="text1"/>
        </w:rPr>
        <w:t>tilizando o musicograma</w:t>
      </w:r>
      <w:r w:rsidR="00D164DB">
        <w:rPr>
          <w:rFonts w:ascii="Arial" w:hAnsi="Arial" w:cs="Arial"/>
          <w:color w:val="000000" w:themeColor="text1"/>
        </w:rPr>
        <w:t>,</w:t>
      </w:r>
      <w:r w:rsidR="00F94716">
        <w:rPr>
          <w:rFonts w:ascii="Arial" w:hAnsi="Arial" w:cs="Arial"/>
          <w:color w:val="000000" w:themeColor="text1"/>
        </w:rPr>
        <w:t xml:space="preserve"> </w:t>
      </w:r>
      <w:r w:rsidR="00F94716" w:rsidRPr="00F94716">
        <w:rPr>
          <w:rFonts w:ascii="Arial" w:hAnsi="Arial" w:cs="Arial"/>
          <w:color w:val="000000" w:themeColor="text1"/>
        </w:rPr>
        <w:t>uma representação gráfica da música,</w:t>
      </w:r>
      <w:r w:rsidR="00F94716">
        <w:rPr>
          <w:rFonts w:ascii="Arial" w:hAnsi="Arial" w:cs="Arial"/>
          <w:color w:val="000000" w:themeColor="text1"/>
        </w:rPr>
        <w:t xml:space="preserve"> como ferramenta para</w:t>
      </w:r>
      <w:r w:rsidR="00F94716" w:rsidRPr="00F94716">
        <w:rPr>
          <w:rFonts w:ascii="Arial" w:hAnsi="Arial" w:cs="Arial"/>
          <w:color w:val="000000" w:themeColor="text1"/>
        </w:rPr>
        <w:t xml:space="preserve"> os alunos explorar</w:t>
      </w:r>
      <w:r w:rsidR="00F94716">
        <w:rPr>
          <w:rFonts w:ascii="Arial" w:hAnsi="Arial" w:cs="Arial"/>
          <w:color w:val="000000" w:themeColor="text1"/>
        </w:rPr>
        <w:t>em</w:t>
      </w:r>
      <w:r w:rsidR="00F94716" w:rsidRPr="00F94716">
        <w:rPr>
          <w:rFonts w:ascii="Arial" w:hAnsi="Arial" w:cs="Arial"/>
          <w:color w:val="000000" w:themeColor="text1"/>
        </w:rPr>
        <w:t xml:space="preserve"> a percepção sonora, o ritmo e a expressão gráfica, criando desenhos baseados em músicas</w:t>
      </w:r>
      <w:r w:rsidR="00F94716">
        <w:rPr>
          <w:rFonts w:ascii="Arial" w:hAnsi="Arial" w:cs="Arial"/>
          <w:color w:val="000000" w:themeColor="text1"/>
        </w:rPr>
        <w:t>.</w:t>
      </w:r>
    </w:p>
    <w:p w14:paraId="6C825E4E" w14:textId="14BBCC04" w:rsidR="00D62F5B" w:rsidRPr="00D62F5B" w:rsidRDefault="00D62F5B" w:rsidP="00352B70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D164DB">
        <w:rPr>
          <w:rFonts w:ascii="Arial" w:hAnsi="Arial" w:cs="Arial"/>
          <w:b/>
          <w:bCs/>
          <w:color w:val="000000" w:themeColor="text1"/>
        </w:rPr>
        <w:t>Palavras-chave:</w:t>
      </w:r>
      <w:r w:rsidRPr="00D62F5B">
        <w:rPr>
          <w:rFonts w:ascii="Arial" w:hAnsi="Arial" w:cs="Arial"/>
          <w:color w:val="000000" w:themeColor="text1"/>
        </w:rPr>
        <w:t xml:space="preserve"> </w:t>
      </w:r>
      <w:r w:rsidR="00F94716">
        <w:rPr>
          <w:rFonts w:ascii="Arial" w:hAnsi="Arial" w:cs="Arial"/>
          <w:color w:val="000000" w:themeColor="text1"/>
        </w:rPr>
        <w:t xml:space="preserve">percepção sonora, </w:t>
      </w:r>
      <w:r w:rsidR="00F94716" w:rsidRPr="00F94716">
        <w:rPr>
          <w:rFonts w:ascii="Arial" w:hAnsi="Arial" w:cs="Arial"/>
          <w:color w:val="000000" w:themeColor="text1"/>
        </w:rPr>
        <w:t xml:space="preserve">ritmo, </w:t>
      </w:r>
      <w:r w:rsidR="00FD07BC">
        <w:rPr>
          <w:rFonts w:ascii="Arial" w:hAnsi="Arial" w:cs="Arial"/>
          <w:color w:val="000000" w:themeColor="text1"/>
        </w:rPr>
        <w:t>coordenação motora</w:t>
      </w:r>
      <w:r w:rsidR="00461215">
        <w:rPr>
          <w:rFonts w:ascii="Arial" w:hAnsi="Arial" w:cs="Arial"/>
          <w:color w:val="000000" w:themeColor="text1"/>
        </w:rPr>
        <w:t>.</w:t>
      </w:r>
    </w:p>
    <w:p w14:paraId="116290EB" w14:textId="4F0297C0" w:rsidR="00D62F5B" w:rsidRPr="00D164DB" w:rsidRDefault="00D62F5B" w:rsidP="00D164DB">
      <w:pPr>
        <w:spacing w:before="280" w:after="28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D164D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Introdução</w:t>
      </w:r>
    </w:p>
    <w:p w14:paraId="444D0D45" w14:textId="52D16C19" w:rsidR="00914A4F" w:rsidRPr="00D62F5B" w:rsidRDefault="00D164DB" w:rsidP="00D164DB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A atividade relatada foi desenvolvida na EETI Prof°</w:t>
      </w:r>
      <w:r w:rsidR="00914A4F" w:rsidRPr="00914A4F">
        <w:rPr>
          <w:rFonts w:ascii="Arial" w:eastAsia="Times New Roman" w:hAnsi="Arial" w:cs="Arial"/>
          <w:color w:val="000000" w:themeColor="text1"/>
        </w:rPr>
        <w:t xml:space="preserve"> Garcitylzo do Lago e Silva, </w:t>
      </w:r>
      <w:r>
        <w:rPr>
          <w:rFonts w:ascii="Arial" w:eastAsia="Times New Roman" w:hAnsi="Arial" w:cs="Arial"/>
          <w:color w:val="000000" w:themeColor="text1"/>
        </w:rPr>
        <w:t>como parte das ações do PIBID/UEA</w:t>
      </w:r>
      <w:r w:rsidR="00914A4F" w:rsidRPr="00914A4F">
        <w:rPr>
          <w:rFonts w:ascii="Arial" w:eastAsia="Times New Roman" w:hAnsi="Arial" w:cs="Arial"/>
          <w:color w:val="000000" w:themeColor="text1"/>
        </w:rPr>
        <w:t xml:space="preserve">. O objetivo </w:t>
      </w:r>
      <w:r>
        <w:rPr>
          <w:rFonts w:ascii="Arial" w:eastAsia="Times New Roman" w:hAnsi="Arial" w:cs="Arial"/>
          <w:color w:val="000000" w:themeColor="text1"/>
        </w:rPr>
        <w:t>da</w:t>
      </w:r>
      <w:r w:rsidR="00914A4F" w:rsidRPr="00914A4F">
        <w:rPr>
          <w:rFonts w:ascii="Arial" w:eastAsia="Times New Roman" w:hAnsi="Arial" w:cs="Arial"/>
          <w:color w:val="000000" w:themeColor="text1"/>
        </w:rPr>
        <w:t xml:space="preserve"> proposta foi </w:t>
      </w:r>
      <w:r w:rsidR="000B39E7" w:rsidRPr="00914A4F">
        <w:rPr>
          <w:rFonts w:ascii="Arial" w:eastAsia="Times New Roman" w:hAnsi="Arial" w:cs="Arial"/>
          <w:color w:val="000000" w:themeColor="text1"/>
        </w:rPr>
        <w:t>aproximar os estudantes da experiência artística de maneira prática e experimental, promovendo um aprendizado mais dinâmico e envolvente</w:t>
      </w:r>
      <w:r w:rsidR="000B39E7">
        <w:rPr>
          <w:rFonts w:ascii="Arial" w:eastAsia="Times New Roman" w:hAnsi="Arial" w:cs="Arial"/>
          <w:color w:val="000000" w:themeColor="text1"/>
        </w:rPr>
        <w:t xml:space="preserve">, desenvolvendo a </w:t>
      </w:r>
      <w:r w:rsidR="00914A4F" w:rsidRPr="00914A4F">
        <w:rPr>
          <w:rFonts w:ascii="Arial" w:eastAsia="Times New Roman" w:hAnsi="Arial" w:cs="Arial"/>
          <w:color w:val="000000" w:themeColor="text1"/>
        </w:rPr>
        <w:t xml:space="preserve">escuta musical </w:t>
      </w:r>
      <w:r w:rsidR="000B39E7">
        <w:rPr>
          <w:rFonts w:ascii="Arial" w:eastAsia="Times New Roman" w:hAnsi="Arial" w:cs="Arial"/>
          <w:color w:val="000000" w:themeColor="text1"/>
        </w:rPr>
        <w:t xml:space="preserve">e a </w:t>
      </w:r>
      <w:r w:rsidR="00914A4F" w:rsidRPr="00914A4F">
        <w:rPr>
          <w:rFonts w:ascii="Arial" w:eastAsia="Times New Roman" w:hAnsi="Arial" w:cs="Arial"/>
          <w:color w:val="000000" w:themeColor="text1"/>
        </w:rPr>
        <w:t>expressão gráfica, utilizando o m</w:t>
      </w:r>
      <w:r w:rsidR="00461215">
        <w:rPr>
          <w:rFonts w:ascii="Arial" w:eastAsia="Times New Roman" w:hAnsi="Arial" w:cs="Arial"/>
          <w:color w:val="000000" w:themeColor="text1"/>
        </w:rPr>
        <w:t>u</w:t>
      </w:r>
      <w:r w:rsidR="00914A4F" w:rsidRPr="00914A4F">
        <w:rPr>
          <w:rFonts w:ascii="Arial" w:eastAsia="Times New Roman" w:hAnsi="Arial" w:cs="Arial"/>
          <w:color w:val="000000" w:themeColor="text1"/>
        </w:rPr>
        <w:t>sicograma como recurso para estimular a percepção sonora, o ritmo e a criatividade dos alunos</w:t>
      </w:r>
      <w:r>
        <w:rPr>
          <w:rFonts w:ascii="Arial" w:eastAsia="Times New Roman" w:hAnsi="Arial" w:cs="Arial"/>
          <w:color w:val="000000" w:themeColor="text1"/>
        </w:rPr>
        <w:t>.</w:t>
      </w:r>
    </w:p>
    <w:p w14:paraId="247EF13F" w14:textId="22C568DE" w:rsidR="00914A4F" w:rsidRPr="00D164DB" w:rsidRDefault="00D62F5B" w:rsidP="00D164DB">
      <w:pPr>
        <w:spacing w:before="280" w:after="28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D164D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Metodologia</w:t>
      </w:r>
      <w:r w:rsidR="00F94716" w:rsidRPr="00D164D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:</w:t>
      </w:r>
    </w:p>
    <w:p w14:paraId="678A03DD" w14:textId="0FCC04F8" w:rsidR="00914A4F" w:rsidRPr="00914A4F" w:rsidRDefault="00044288" w:rsidP="00D164DB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r w:rsidRPr="00044288">
        <w:rPr>
          <w:rFonts w:ascii="Arial" w:eastAsia="Times New Roman" w:hAnsi="Arial" w:cs="Arial"/>
          <w:color w:val="000000" w:themeColor="text1"/>
        </w:rPr>
        <w:t>A atividade fo</w:t>
      </w:r>
      <w:r w:rsidR="00D164DB">
        <w:rPr>
          <w:rFonts w:ascii="Arial" w:eastAsia="Times New Roman" w:hAnsi="Arial" w:cs="Arial"/>
          <w:color w:val="000000" w:themeColor="text1"/>
        </w:rPr>
        <w:t>i</w:t>
      </w:r>
      <w:r w:rsidRPr="00044288">
        <w:rPr>
          <w:rFonts w:ascii="Arial" w:eastAsia="Times New Roman" w:hAnsi="Arial" w:cs="Arial"/>
          <w:color w:val="000000" w:themeColor="text1"/>
        </w:rPr>
        <w:t xml:space="preserve"> aplicada com a finalidade de explorar a música e as artes visuais de forma criativa e prática, utilizando o</w:t>
      </w:r>
      <w:r w:rsidRPr="006F4A94">
        <w:rPr>
          <w:rFonts w:ascii="Arial" w:eastAsia="Times New Roman" w:hAnsi="Arial" w:cs="Arial"/>
          <w:color w:val="000000" w:themeColor="text1"/>
        </w:rPr>
        <w:t xml:space="preserve"> musicograma</w:t>
      </w:r>
      <w:r w:rsidRPr="00044288">
        <w:rPr>
          <w:rFonts w:ascii="Arial" w:eastAsia="Times New Roman" w:hAnsi="Arial" w:cs="Arial"/>
          <w:color w:val="000000" w:themeColor="text1"/>
        </w:rPr>
        <w:t xml:space="preserve">. Essa </w:t>
      </w:r>
      <w:r w:rsidR="006F4A94">
        <w:rPr>
          <w:rFonts w:ascii="Arial" w:eastAsia="Times New Roman" w:hAnsi="Arial" w:cs="Arial"/>
          <w:color w:val="000000" w:themeColor="text1"/>
        </w:rPr>
        <w:t>pr</w:t>
      </w:r>
      <w:r w:rsidR="00D164DB">
        <w:rPr>
          <w:rFonts w:ascii="Arial" w:eastAsia="Times New Roman" w:hAnsi="Arial" w:cs="Arial"/>
          <w:color w:val="000000" w:themeColor="text1"/>
        </w:rPr>
        <w:t>á</w:t>
      </w:r>
      <w:r w:rsidR="006F4A94">
        <w:rPr>
          <w:rFonts w:ascii="Arial" w:eastAsia="Times New Roman" w:hAnsi="Arial" w:cs="Arial"/>
          <w:color w:val="000000" w:themeColor="text1"/>
        </w:rPr>
        <w:t xml:space="preserve">tica </w:t>
      </w:r>
      <w:r w:rsidRPr="00044288">
        <w:rPr>
          <w:rFonts w:ascii="Arial" w:eastAsia="Times New Roman" w:hAnsi="Arial" w:cs="Arial"/>
          <w:color w:val="000000" w:themeColor="text1"/>
        </w:rPr>
        <w:t xml:space="preserve">está </w:t>
      </w:r>
      <w:r w:rsidR="006F4A94">
        <w:rPr>
          <w:rFonts w:ascii="Arial" w:eastAsia="Times New Roman" w:hAnsi="Arial" w:cs="Arial"/>
          <w:color w:val="000000" w:themeColor="text1"/>
        </w:rPr>
        <w:t xml:space="preserve">alinhada </w:t>
      </w:r>
      <w:r w:rsidR="00461215">
        <w:rPr>
          <w:rFonts w:ascii="Arial" w:eastAsia="Times New Roman" w:hAnsi="Arial" w:cs="Arial"/>
          <w:color w:val="000000" w:themeColor="text1"/>
        </w:rPr>
        <w:t>à habilidade</w:t>
      </w:r>
      <w:r w:rsidR="006F4A94">
        <w:rPr>
          <w:rFonts w:ascii="Arial" w:eastAsia="Times New Roman" w:hAnsi="Arial" w:cs="Arial"/>
          <w:color w:val="000000" w:themeColor="text1"/>
        </w:rPr>
        <w:t xml:space="preserve"> </w:t>
      </w:r>
      <w:r w:rsidR="00D164DB" w:rsidRPr="00044288">
        <w:rPr>
          <w:rFonts w:ascii="Arial" w:eastAsia="Times New Roman" w:hAnsi="Arial" w:cs="Arial"/>
          <w:color w:val="000000" w:themeColor="text1"/>
        </w:rPr>
        <w:t>EF69AR2</w:t>
      </w:r>
      <w:r w:rsidR="0045057D">
        <w:rPr>
          <w:rFonts w:ascii="Arial" w:eastAsia="Times New Roman" w:hAnsi="Arial" w:cs="Arial"/>
          <w:color w:val="000000" w:themeColor="text1"/>
        </w:rPr>
        <w:t>2</w:t>
      </w:r>
      <w:r w:rsidR="00D164DB">
        <w:rPr>
          <w:rFonts w:ascii="Arial" w:eastAsia="Times New Roman" w:hAnsi="Arial" w:cs="Arial"/>
          <w:color w:val="000000" w:themeColor="text1"/>
        </w:rPr>
        <w:t xml:space="preserve"> </w:t>
      </w:r>
      <w:r w:rsidR="006F4A94">
        <w:rPr>
          <w:rFonts w:ascii="Arial" w:eastAsia="Times New Roman" w:hAnsi="Arial" w:cs="Arial"/>
          <w:color w:val="000000" w:themeColor="text1"/>
        </w:rPr>
        <w:t>da BNCC</w:t>
      </w:r>
      <w:r w:rsidR="00461215">
        <w:rPr>
          <w:rFonts w:ascii="Arial" w:eastAsia="Times New Roman" w:hAnsi="Arial" w:cs="Arial"/>
          <w:color w:val="000000" w:themeColor="text1"/>
        </w:rPr>
        <w:t xml:space="preserve"> (2018 p. </w:t>
      </w:r>
      <w:r w:rsidR="00D164DB">
        <w:rPr>
          <w:rFonts w:ascii="Arial" w:eastAsia="Times New Roman" w:hAnsi="Arial" w:cs="Arial"/>
          <w:color w:val="000000" w:themeColor="text1"/>
        </w:rPr>
        <w:t>209</w:t>
      </w:r>
      <w:r w:rsidR="00461215">
        <w:rPr>
          <w:rFonts w:ascii="Arial" w:eastAsia="Times New Roman" w:hAnsi="Arial" w:cs="Arial"/>
          <w:color w:val="000000" w:themeColor="text1"/>
        </w:rPr>
        <w:t>)</w:t>
      </w:r>
      <w:r w:rsidRPr="00044288">
        <w:rPr>
          <w:rFonts w:ascii="Arial" w:eastAsia="Times New Roman" w:hAnsi="Arial" w:cs="Arial"/>
          <w:color w:val="000000" w:themeColor="text1"/>
        </w:rPr>
        <w:t xml:space="preserve">, que </w:t>
      </w:r>
      <w:r w:rsidR="00D164DB">
        <w:rPr>
          <w:rFonts w:ascii="Arial" w:eastAsia="Times New Roman" w:hAnsi="Arial" w:cs="Arial"/>
          <w:color w:val="000000" w:themeColor="text1"/>
        </w:rPr>
        <w:t>propõe</w:t>
      </w:r>
      <w:r w:rsidRPr="006F4A94">
        <w:rPr>
          <w:rFonts w:ascii="Arial" w:eastAsia="Times New Roman" w:hAnsi="Arial" w:cs="Arial"/>
          <w:color w:val="000000" w:themeColor="text1"/>
        </w:rPr>
        <w:t xml:space="preserve"> </w:t>
      </w:r>
      <w:r w:rsidR="00461215">
        <w:rPr>
          <w:rFonts w:ascii="Arial" w:eastAsia="Times New Roman" w:hAnsi="Arial" w:cs="Arial"/>
          <w:color w:val="000000" w:themeColor="text1"/>
        </w:rPr>
        <w:t>“</w:t>
      </w:r>
      <w:r w:rsidR="0045057D" w:rsidRPr="0045057D">
        <w:rPr>
          <w:rFonts w:ascii="Arial" w:eastAsia="Times New Roman" w:hAnsi="Arial" w:cs="Arial"/>
          <w:color w:val="000000" w:themeColor="text1"/>
        </w:rPr>
        <w:t>Explorar e identificar diferentes formas de registro musical</w:t>
      </w:r>
      <w:r w:rsidR="0045057D">
        <w:rPr>
          <w:rFonts w:ascii="Arial" w:eastAsia="Times New Roman" w:hAnsi="Arial" w:cs="Arial"/>
          <w:color w:val="000000" w:themeColor="text1"/>
        </w:rPr>
        <w:t xml:space="preserve"> [...]</w:t>
      </w:r>
      <w:r w:rsidR="00461215">
        <w:rPr>
          <w:rFonts w:ascii="Arial" w:eastAsia="Times New Roman" w:hAnsi="Arial" w:cs="Arial"/>
          <w:color w:val="000000" w:themeColor="text1"/>
        </w:rPr>
        <w:t>”</w:t>
      </w:r>
      <w:r w:rsidRPr="00044288">
        <w:rPr>
          <w:rFonts w:ascii="Arial" w:eastAsia="Times New Roman" w:hAnsi="Arial" w:cs="Arial"/>
          <w:color w:val="000000" w:themeColor="text1"/>
        </w:rPr>
        <w:t>.</w:t>
      </w:r>
      <w:r w:rsidR="006F4A94">
        <w:rPr>
          <w:rFonts w:ascii="Arial" w:eastAsia="Times New Roman" w:hAnsi="Arial" w:cs="Arial"/>
          <w:color w:val="000000" w:themeColor="text1"/>
        </w:rPr>
        <w:t xml:space="preserve"> A</w:t>
      </w:r>
      <w:r w:rsidR="00914A4F" w:rsidRPr="00914A4F">
        <w:rPr>
          <w:rFonts w:ascii="Arial" w:eastAsia="Times New Roman" w:hAnsi="Arial" w:cs="Arial"/>
          <w:color w:val="000000" w:themeColor="text1"/>
        </w:rPr>
        <w:t xml:space="preserve"> prática</w:t>
      </w:r>
      <w:r w:rsidR="000B39E7">
        <w:rPr>
          <w:rFonts w:ascii="Arial" w:eastAsia="Times New Roman" w:hAnsi="Arial" w:cs="Arial"/>
          <w:color w:val="000000" w:themeColor="text1"/>
        </w:rPr>
        <w:t xml:space="preserve"> foi</w:t>
      </w:r>
      <w:r w:rsidR="00914A4F" w:rsidRPr="00914A4F">
        <w:rPr>
          <w:rFonts w:ascii="Arial" w:eastAsia="Times New Roman" w:hAnsi="Arial" w:cs="Arial"/>
          <w:color w:val="000000" w:themeColor="text1"/>
        </w:rPr>
        <w:t xml:space="preserve"> realizada em duas turmas distintas: 6º ano 1 e 7º ano 2.</w:t>
      </w:r>
    </w:p>
    <w:p w14:paraId="34C32C6C" w14:textId="674C6820" w:rsidR="00914A4F" w:rsidRPr="00914A4F" w:rsidRDefault="00914A4F" w:rsidP="00D164DB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r w:rsidRPr="00914A4F">
        <w:rPr>
          <w:rFonts w:ascii="Arial" w:eastAsia="Times New Roman" w:hAnsi="Arial" w:cs="Arial"/>
          <w:color w:val="000000" w:themeColor="text1"/>
        </w:rPr>
        <w:t xml:space="preserve">No 6º ano 1, a atividade foi iniciada com a escuta da música junina </w:t>
      </w:r>
      <w:r w:rsidRPr="0045057D">
        <w:rPr>
          <w:rFonts w:ascii="Arial" w:eastAsia="Times New Roman" w:hAnsi="Arial" w:cs="Arial"/>
          <w:b/>
          <w:bCs/>
          <w:color w:val="000000" w:themeColor="text1"/>
        </w:rPr>
        <w:t>Festa na Roça</w:t>
      </w:r>
      <w:r w:rsidR="0045057D">
        <w:rPr>
          <w:rFonts w:ascii="Arial" w:eastAsia="Times New Roman" w:hAnsi="Arial" w:cs="Arial"/>
          <w:color w:val="000000" w:themeColor="text1"/>
        </w:rPr>
        <w:t xml:space="preserve"> em alusão ao período de festas juninas</w:t>
      </w:r>
      <w:r w:rsidRPr="00914A4F">
        <w:rPr>
          <w:rFonts w:ascii="Arial" w:eastAsia="Times New Roman" w:hAnsi="Arial" w:cs="Arial"/>
          <w:color w:val="000000" w:themeColor="text1"/>
        </w:rPr>
        <w:t xml:space="preserve">. A professora apresentou no quadro como representar graficamente os elementos musicais por meio de formas geométricas, linhas, pontos e símbolos visuais. Os alunos, então, foram </w:t>
      </w:r>
      <w:r w:rsidR="0045057D">
        <w:rPr>
          <w:rFonts w:ascii="Arial" w:eastAsia="Times New Roman" w:hAnsi="Arial" w:cs="Arial"/>
          <w:color w:val="000000" w:themeColor="text1"/>
        </w:rPr>
        <w:t>orientados</w:t>
      </w:r>
      <w:r w:rsidRPr="00914A4F">
        <w:rPr>
          <w:rFonts w:ascii="Arial" w:eastAsia="Times New Roman" w:hAnsi="Arial" w:cs="Arial"/>
          <w:color w:val="000000" w:themeColor="text1"/>
        </w:rPr>
        <w:t xml:space="preserve"> a criar </w:t>
      </w:r>
      <w:r w:rsidRPr="00914A4F">
        <w:rPr>
          <w:rFonts w:ascii="Arial" w:eastAsia="Times New Roman" w:hAnsi="Arial" w:cs="Arial"/>
          <w:color w:val="000000" w:themeColor="text1"/>
        </w:rPr>
        <w:lastRenderedPageBreak/>
        <w:t>desenhos livres e interpretativos enquanto escutavam a música, estimulando a expressão individual e a associação entre som e imagem.</w:t>
      </w:r>
    </w:p>
    <w:p w14:paraId="7E4EF1FD" w14:textId="2AF93DD6" w:rsidR="00914A4F" w:rsidRPr="00914A4F" w:rsidRDefault="00914A4F" w:rsidP="00D164DB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r w:rsidRPr="00914A4F">
        <w:rPr>
          <w:rFonts w:ascii="Arial" w:eastAsia="Times New Roman" w:hAnsi="Arial" w:cs="Arial"/>
          <w:color w:val="000000" w:themeColor="text1"/>
        </w:rPr>
        <w:t xml:space="preserve">No 7º ano 2, o estímulo sonoro foi a música de abertura do desenho/filme </w:t>
      </w:r>
      <w:r w:rsidRPr="00914A4F">
        <w:rPr>
          <w:rFonts w:ascii="Arial" w:eastAsia="Times New Roman" w:hAnsi="Arial" w:cs="Arial"/>
          <w:b/>
          <w:bCs/>
          <w:color w:val="000000" w:themeColor="text1"/>
        </w:rPr>
        <w:t>Família Addams</w:t>
      </w:r>
      <w:r w:rsidRPr="00914A4F">
        <w:rPr>
          <w:rFonts w:ascii="Arial" w:eastAsia="Times New Roman" w:hAnsi="Arial" w:cs="Arial"/>
          <w:color w:val="000000" w:themeColor="text1"/>
        </w:rPr>
        <w:t>. A aula incluiu uma explicação inicial sobre a música e uma demonstração coletiva no quadro. Em seguida, foi realizado um aquecimento motor onde os alunos desenhavam a música no ar, acompanhando ritmo e sons com movimentos corporais. Posteriormente, a turma foi dividida em cinco grupos para ouvir a música repetidamente e, de forma colaborativa, construir um m</w:t>
      </w:r>
      <w:r w:rsidR="0045057D">
        <w:rPr>
          <w:rFonts w:ascii="Arial" w:eastAsia="Times New Roman" w:hAnsi="Arial" w:cs="Arial"/>
          <w:color w:val="000000" w:themeColor="text1"/>
        </w:rPr>
        <w:t>u</w:t>
      </w:r>
      <w:r w:rsidRPr="00914A4F">
        <w:rPr>
          <w:rFonts w:ascii="Arial" w:eastAsia="Times New Roman" w:hAnsi="Arial" w:cs="Arial"/>
          <w:color w:val="000000" w:themeColor="text1"/>
        </w:rPr>
        <w:t xml:space="preserve">sicograma, </w:t>
      </w:r>
      <w:r w:rsidR="000B39E7">
        <w:rPr>
          <w:rFonts w:ascii="Arial" w:eastAsia="Times New Roman" w:hAnsi="Arial" w:cs="Arial"/>
          <w:color w:val="000000" w:themeColor="text1"/>
        </w:rPr>
        <w:t>incentivando</w:t>
      </w:r>
      <w:r w:rsidRPr="00914A4F">
        <w:rPr>
          <w:rFonts w:ascii="Arial" w:eastAsia="Times New Roman" w:hAnsi="Arial" w:cs="Arial"/>
          <w:color w:val="000000" w:themeColor="text1"/>
        </w:rPr>
        <w:t xml:space="preserve"> a percepção auditiva e o trabalho em equipe. Cada grupo apresentou sua criação ao final, sincronizando o desenho com a execução musical.</w:t>
      </w:r>
    </w:p>
    <w:p w14:paraId="689EA153" w14:textId="77777777" w:rsidR="00914A4F" w:rsidRPr="00D164DB" w:rsidRDefault="00914A4F" w:rsidP="00D164DB">
      <w:pPr>
        <w:spacing w:before="280" w:after="280" w:line="360" w:lineRule="auto"/>
        <w:jc w:val="both"/>
        <w:rPr>
          <w:rFonts w:ascii="Arial" w:eastAsia="Times New Roman" w:hAnsi="Arial" w:cs="Arial"/>
          <w:b/>
          <w:bCs/>
          <w:vanish/>
          <w:color w:val="000000" w:themeColor="text1"/>
          <w:sz w:val="28"/>
          <w:szCs w:val="28"/>
        </w:rPr>
      </w:pPr>
      <w:r w:rsidRPr="00D164DB">
        <w:rPr>
          <w:rFonts w:ascii="Arial" w:eastAsia="Times New Roman" w:hAnsi="Arial" w:cs="Arial"/>
          <w:b/>
          <w:bCs/>
          <w:vanish/>
          <w:color w:val="000000" w:themeColor="text1"/>
          <w:sz w:val="28"/>
          <w:szCs w:val="28"/>
        </w:rPr>
        <w:t>Parte superior do formulário</w:t>
      </w:r>
    </w:p>
    <w:p w14:paraId="19255BF5" w14:textId="77777777" w:rsidR="00914A4F" w:rsidRPr="00D164DB" w:rsidRDefault="00914A4F" w:rsidP="00D164DB">
      <w:pPr>
        <w:spacing w:before="280" w:after="280" w:line="360" w:lineRule="auto"/>
        <w:jc w:val="both"/>
        <w:rPr>
          <w:rFonts w:ascii="Arial" w:eastAsia="Times New Roman" w:hAnsi="Arial" w:cs="Arial"/>
          <w:b/>
          <w:bCs/>
          <w:vanish/>
          <w:color w:val="000000" w:themeColor="text1"/>
          <w:sz w:val="28"/>
          <w:szCs w:val="28"/>
        </w:rPr>
      </w:pPr>
      <w:r w:rsidRPr="00D164DB">
        <w:rPr>
          <w:rFonts w:ascii="Arial" w:eastAsia="Times New Roman" w:hAnsi="Arial" w:cs="Arial"/>
          <w:b/>
          <w:bCs/>
          <w:vanish/>
          <w:color w:val="000000" w:themeColor="text1"/>
          <w:sz w:val="28"/>
          <w:szCs w:val="28"/>
        </w:rPr>
        <w:t>Parte inferior do formulário</w:t>
      </w:r>
    </w:p>
    <w:p w14:paraId="5E3A8349" w14:textId="44C8B841" w:rsidR="00914A4F" w:rsidRPr="00D164DB" w:rsidRDefault="00D62F5B" w:rsidP="00D164DB">
      <w:pPr>
        <w:spacing w:before="280" w:after="28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D164D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Discussão</w:t>
      </w:r>
    </w:p>
    <w:p w14:paraId="1D7A3C63" w14:textId="489D6156" w:rsidR="00D62F5B" w:rsidRPr="00D62F5B" w:rsidRDefault="000B39E7" w:rsidP="00D164DB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r w:rsidRPr="000B39E7">
        <w:rPr>
          <w:rFonts w:ascii="Arial" w:eastAsia="Times New Roman" w:hAnsi="Arial" w:cs="Arial"/>
          <w:color w:val="000000" w:themeColor="text1"/>
        </w:rPr>
        <w:t xml:space="preserve">No início da atividade, os alunos estranharam a proposta, pois não estavam acostumados com esse tipo de exercício. No entanto, à medida que foram se envolvendo, começaram a demonstrar mais interesse e se engajar na tarefa. Como resultado, a atividade teve </w:t>
      </w:r>
      <w:r w:rsidR="0045057D">
        <w:rPr>
          <w:rFonts w:ascii="Arial" w:eastAsia="Times New Roman" w:hAnsi="Arial" w:cs="Arial"/>
          <w:color w:val="000000" w:themeColor="text1"/>
        </w:rPr>
        <w:t>êxito</w:t>
      </w:r>
      <w:r w:rsidRPr="000B39E7">
        <w:rPr>
          <w:rFonts w:ascii="Arial" w:eastAsia="Times New Roman" w:hAnsi="Arial" w:cs="Arial"/>
          <w:color w:val="000000" w:themeColor="text1"/>
        </w:rPr>
        <w:t>, com os estudantes desenvolvendo suas habilidades de forma criativa e participativa.</w:t>
      </w:r>
      <w:r>
        <w:rPr>
          <w:rFonts w:ascii="Arial" w:eastAsia="Times New Roman" w:hAnsi="Arial" w:cs="Arial"/>
          <w:color w:val="000000" w:themeColor="text1"/>
        </w:rPr>
        <w:t xml:space="preserve"> </w:t>
      </w:r>
      <w:r w:rsidR="0045057D">
        <w:rPr>
          <w:rFonts w:ascii="Arial" w:eastAsia="Times New Roman" w:hAnsi="Arial" w:cs="Arial"/>
          <w:color w:val="000000" w:themeColor="text1"/>
        </w:rPr>
        <w:t>Foi notório que, a</w:t>
      </w:r>
      <w:r w:rsidR="00AB36E7" w:rsidRPr="00AB36E7">
        <w:rPr>
          <w:rFonts w:ascii="Arial" w:eastAsia="Times New Roman" w:hAnsi="Arial" w:cs="Arial"/>
          <w:color w:val="000000" w:themeColor="text1"/>
        </w:rPr>
        <w:t xml:space="preserve">lém de ajudar a perceber melhor os sons e o ritmo, </w:t>
      </w:r>
      <w:r w:rsidR="0045057D">
        <w:rPr>
          <w:rFonts w:ascii="Arial" w:eastAsia="Times New Roman" w:hAnsi="Arial" w:cs="Arial"/>
          <w:color w:val="000000" w:themeColor="text1"/>
        </w:rPr>
        <w:t>a atividade contribuiu para estimular</w:t>
      </w:r>
      <w:r w:rsidR="00AB36E7" w:rsidRPr="00AB36E7">
        <w:rPr>
          <w:rFonts w:ascii="Arial" w:eastAsia="Times New Roman" w:hAnsi="Arial" w:cs="Arial"/>
          <w:color w:val="000000" w:themeColor="text1"/>
        </w:rPr>
        <w:t xml:space="preserve"> a criatividade, a coordenação dos movimentos e o trabalho em grupo. A experiência ajudou os estudantes a ganhar mais confiança, prestar mais atenção nos detalhes</w:t>
      </w:r>
      <w:r>
        <w:rPr>
          <w:rFonts w:ascii="Arial" w:eastAsia="Times New Roman" w:hAnsi="Arial" w:cs="Arial"/>
          <w:color w:val="000000" w:themeColor="text1"/>
        </w:rPr>
        <w:t xml:space="preserve"> e o estimulo da </w:t>
      </w:r>
      <w:r w:rsidR="00461215">
        <w:rPr>
          <w:rFonts w:ascii="Arial" w:eastAsia="Times New Roman" w:hAnsi="Arial" w:cs="Arial"/>
          <w:color w:val="000000" w:themeColor="text1"/>
        </w:rPr>
        <w:t>concentração.</w:t>
      </w:r>
      <w:r w:rsidR="00AB36E7" w:rsidRPr="00AB36E7">
        <w:rPr>
          <w:rFonts w:ascii="Arial" w:eastAsia="Times New Roman" w:hAnsi="Arial" w:cs="Arial"/>
          <w:color w:val="000000" w:themeColor="text1"/>
        </w:rPr>
        <w:t xml:space="preserve"> Por isso, a atividade </w:t>
      </w:r>
      <w:r w:rsidR="006F4A94">
        <w:rPr>
          <w:rFonts w:ascii="Arial" w:eastAsia="Times New Roman" w:hAnsi="Arial" w:cs="Arial"/>
          <w:color w:val="000000" w:themeColor="text1"/>
        </w:rPr>
        <w:t xml:space="preserve">mostrou </w:t>
      </w:r>
      <w:r w:rsidR="00AB36E7" w:rsidRPr="00AB36E7">
        <w:rPr>
          <w:rFonts w:ascii="Arial" w:eastAsia="Times New Roman" w:hAnsi="Arial" w:cs="Arial"/>
          <w:color w:val="000000" w:themeColor="text1"/>
        </w:rPr>
        <w:t>ser uma maneira divertida e diferente de aproximar os alunos das artes, aumentando seu conhecimento cultural e artístico.</w:t>
      </w:r>
    </w:p>
    <w:p w14:paraId="6D5ED43E" w14:textId="00B384F1" w:rsidR="00D62F5B" w:rsidRPr="00D164DB" w:rsidRDefault="00D62F5B" w:rsidP="00D164DB">
      <w:pPr>
        <w:tabs>
          <w:tab w:val="left" w:pos="2250"/>
        </w:tabs>
        <w:spacing w:before="280" w:after="28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D164D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Conclusões </w:t>
      </w:r>
      <w:r w:rsidR="00FE1480" w:rsidRPr="00D164D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ab/>
      </w:r>
    </w:p>
    <w:p w14:paraId="57538C58" w14:textId="1612EACB" w:rsidR="00FE1480" w:rsidRPr="00D62F5B" w:rsidRDefault="00AB36E7" w:rsidP="00D164DB">
      <w:pPr>
        <w:tabs>
          <w:tab w:val="left" w:pos="2250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r w:rsidRPr="00AB36E7">
        <w:rPr>
          <w:rFonts w:ascii="Arial" w:eastAsia="Times New Roman" w:hAnsi="Arial" w:cs="Arial"/>
          <w:color w:val="000000" w:themeColor="text1"/>
        </w:rPr>
        <w:t>A atividade evidenci</w:t>
      </w:r>
      <w:r w:rsidR="0045057D">
        <w:rPr>
          <w:rFonts w:ascii="Arial" w:eastAsia="Times New Roman" w:hAnsi="Arial" w:cs="Arial"/>
          <w:color w:val="000000" w:themeColor="text1"/>
        </w:rPr>
        <w:t>ou</w:t>
      </w:r>
      <w:r w:rsidRPr="00AB36E7">
        <w:rPr>
          <w:rFonts w:ascii="Arial" w:eastAsia="Times New Roman" w:hAnsi="Arial" w:cs="Arial"/>
          <w:color w:val="000000" w:themeColor="text1"/>
        </w:rPr>
        <w:t xml:space="preserve"> benefícios pedagógicos </w:t>
      </w:r>
      <w:r w:rsidR="0045057D">
        <w:rPr>
          <w:rFonts w:ascii="Arial" w:eastAsia="Times New Roman" w:hAnsi="Arial" w:cs="Arial"/>
          <w:color w:val="000000" w:themeColor="text1"/>
        </w:rPr>
        <w:t>pois notou-se o aprendizado do conteúdo.</w:t>
      </w:r>
      <w:r w:rsidRPr="00AB36E7">
        <w:rPr>
          <w:rFonts w:ascii="Arial" w:eastAsia="Times New Roman" w:hAnsi="Arial" w:cs="Arial"/>
          <w:color w:val="000000" w:themeColor="text1"/>
        </w:rPr>
        <w:t xml:space="preserve"> </w:t>
      </w:r>
      <w:r w:rsidR="0045057D">
        <w:rPr>
          <w:rFonts w:ascii="Arial" w:eastAsia="Times New Roman" w:hAnsi="Arial" w:cs="Arial"/>
          <w:color w:val="000000" w:themeColor="text1"/>
        </w:rPr>
        <w:t>Proporcionou</w:t>
      </w:r>
      <w:r w:rsidRPr="00AB36E7">
        <w:rPr>
          <w:rFonts w:ascii="Arial" w:eastAsia="Times New Roman" w:hAnsi="Arial" w:cs="Arial"/>
          <w:color w:val="000000" w:themeColor="text1"/>
        </w:rPr>
        <w:t xml:space="preserve"> a percepção sonora e o ritmo, promo</w:t>
      </w:r>
      <w:r w:rsidR="0045057D">
        <w:rPr>
          <w:rFonts w:ascii="Arial" w:eastAsia="Times New Roman" w:hAnsi="Arial" w:cs="Arial"/>
          <w:color w:val="000000" w:themeColor="text1"/>
        </w:rPr>
        <w:t>veu</w:t>
      </w:r>
      <w:r w:rsidRPr="00AB36E7">
        <w:rPr>
          <w:rFonts w:ascii="Arial" w:eastAsia="Times New Roman" w:hAnsi="Arial" w:cs="Arial"/>
          <w:color w:val="000000" w:themeColor="text1"/>
        </w:rPr>
        <w:t xml:space="preserve"> a criatividade, a coordenação motora e </w:t>
      </w:r>
      <w:r w:rsidR="0045057D">
        <w:rPr>
          <w:rFonts w:ascii="Arial" w:eastAsia="Times New Roman" w:hAnsi="Arial" w:cs="Arial"/>
          <w:color w:val="000000" w:themeColor="text1"/>
        </w:rPr>
        <w:t xml:space="preserve">potencializou </w:t>
      </w:r>
      <w:r w:rsidRPr="00AB36E7">
        <w:rPr>
          <w:rFonts w:ascii="Arial" w:eastAsia="Times New Roman" w:hAnsi="Arial" w:cs="Arial"/>
          <w:color w:val="000000" w:themeColor="text1"/>
        </w:rPr>
        <w:t xml:space="preserve">o trabalho em equipe. </w:t>
      </w:r>
      <w:r w:rsidR="0045057D">
        <w:rPr>
          <w:rFonts w:ascii="Arial" w:eastAsia="Times New Roman" w:hAnsi="Arial" w:cs="Arial"/>
          <w:color w:val="000000" w:themeColor="text1"/>
        </w:rPr>
        <w:t>Acredita-se ainda que experiências como essa</w:t>
      </w:r>
      <w:r w:rsidRPr="00AB36E7">
        <w:rPr>
          <w:rFonts w:ascii="Arial" w:eastAsia="Times New Roman" w:hAnsi="Arial" w:cs="Arial"/>
          <w:color w:val="000000" w:themeColor="text1"/>
        </w:rPr>
        <w:t xml:space="preserve"> contribu</w:t>
      </w:r>
      <w:r w:rsidR="0045057D">
        <w:rPr>
          <w:rFonts w:ascii="Arial" w:eastAsia="Times New Roman" w:hAnsi="Arial" w:cs="Arial"/>
          <w:color w:val="000000" w:themeColor="text1"/>
        </w:rPr>
        <w:t>em também</w:t>
      </w:r>
      <w:r w:rsidRPr="00AB36E7">
        <w:rPr>
          <w:rFonts w:ascii="Arial" w:eastAsia="Times New Roman" w:hAnsi="Arial" w:cs="Arial"/>
          <w:color w:val="000000" w:themeColor="text1"/>
        </w:rPr>
        <w:t xml:space="preserve"> para o desenvolvimento de competências socioemocionais, como a autoconfiança, a atenção aos detalhes e a </w:t>
      </w:r>
      <w:r w:rsidRPr="00AB36E7">
        <w:rPr>
          <w:rFonts w:ascii="Arial" w:eastAsia="Times New Roman" w:hAnsi="Arial" w:cs="Arial"/>
          <w:color w:val="000000" w:themeColor="text1"/>
        </w:rPr>
        <w:lastRenderedPageBreak/>
        <w:t>convivência colaborativa. Dessa forma, a proposta se mostrou uma ferramenta eficaz para aproximar os alunos das artes de forma lúdica, ampliando o repertório cultural e artístico dos estudantes.</w:t>
      </w:r>
    </w:p>
    <w:p w14:paraId="1301F221" w14:textId="77777777" w:rsidR="00AB36E7" w:rsidRDefault="00AB36E7" w:rsidP="00D164DB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45620F59" w14:textId="3F2F41F4" w:rsidR="00914A4F" w:rsidRPr="0045057D" w:rsidRDefault="00D62F5B" w:rsidP="00D164DB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45057D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Referências</w:t>
      </w:r>
    </w:p>
    <w:p w14:paraId="08DDF586" w14:textId="77777777" w:rsidR="00AB36E7" w:rsidRDefault="00AB36E7" w:rsidP="00914A4F">
      <w:pPr>
        <w:spacing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3AC08582" w14:textId="7E1974CC" w:rsidR="00D164DB" w:rsidRDefault="00D164DB" w:rsidP="00D164D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941A0">
        <w:rPr>
          <w:rFonts w:ascii="Arial" w:eastAsia="Times New Roman" w:hAnsi="Arial" w:cs="Arial"/>
          <w:color w:val="000000"/>
        </w:rPr>
        <w:t xml:space="preserve">BRASIL. Ministério da Educação. </w:t>
      </w:r>
      <w:r w:rsidRPr="0080678F">
        <w:rPr>
          <w:rFonts w:ascii="Arial" w:eastAsia="Times New Roman" w:hAnsi="Arial" w:cs="Arial"/>
          <w:b/>
          <w:bCs/>
          <w:color w:val="000000"/>
        </w:rPr>
        <w:t>Base Nacional Comum Curricular</w:t>
      </w:r>
      <w:r w:rsidRPr="00A941A0">
        <w:rPr>
          <w:rFonts w:ascii="Arial" w:eastAsia="Times New Roman" w:hAnsi="Arial" w:cs="Arial"/>
          <w:color w:val="000000"/>
        </w:rPr>
        <w:t>. Brasília: MEC, 2018.</w:t>
      </w:r>
      <w:r>
        <w:rPr>
          <w:rFonts w:ascii="Arial" w:eastAsia="Times New Roman" w:hAnsi="Arial" w:cs="Arial"/>
          <w:color w:val="000000"/>
        </w:rPr>
        <w:t xml:space="preserve"> Disponível em: </w:t>
      </w:r>
      <w:hyperlink r:id="rId8" w:history="1">
        <w:r w:rsidRPr="0030399C">
          <w:rPr>
            <w:rStyle w:val="Hyperlink"/>
            <w:rFonts w:ascii="Arial" w:eastAsia="Times New Roman" w:hAnsi="Arial" w:cs="Arial"/>
          </w:rPr>
          <w:t>https://basenacionalcomum.mec.gov.br/abase</w:t>
        </w:r>
      </w:hyperlink>
      <w:r>
        <w:rPr>
          <w:rFonts w:ascii="Arial" w:eastAsia="Times New Roman" w:hAnsi="Arial" w:cs="Arial"/>
          <w:color w:val="000000"/>
        </w:rPr>
        <w:t xml:space="preserve"> Acesso em: </w:t>
      </w:r>
      <w:r w:rsidR="00E414C1">
        <w:rPr>
          <w:rFonts w:ascii="Arial" w:eastAsia="Times New Roman" w:hAnsi="Arial" w:cs="Arial"/>
          <w:color w:val="000000"/>
        </w:rPr>
        <w:t>06</w:t>
      </w:r>
      <w:r>
        <w:rPr>
          <w:rFonts w:ascii="Arial" w:eastAsia="Times New Roman" w:hAnsi="Arial" w:cs="Arial"/>
          <w:color w:val="000000"/>
        </w:rPr>
        <w:t xml:space="preserve"> </w:t>
      </w:r>
      <w:r w:rsidR="00E414C1">
        <w:rPr>
          <w:rFonts w:ascii="Arial" w:eastAsia="Times New Roman" w:hAnsi="Arial" w:cs="Arial"/>
          <w:color w:val="000000"/>
        </w:rPr>
        <w:t>ago</w:t>
      </w:r>
      <w:r>
        <w:rPr>
          <w:rFonts w:ascii="Arial" w:eastAsia="Times New Roman" w:hAnsi="Arial" w:cs="Arial"/>
          <w:color w:val="000000"/>
        </w:rPr>
        <w:t>. 2025.</w:t>
      </w:r>
    </w:p>
    <w:sectPr w:rsidR="00D164DB" w:rsidSect="00D536D8">
      <w:headerReference w:type="default" r:id="rId9"/>
      <w:footerReference w:type="default" r:id="rId10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88951" w14:textId="77777777" w:rsidR="003B69CA" w:rsidRDefault="003B69CA" w:rsidP="00D61F18">
      <w:pPr>
        <w:spacing w:after="0" w:line="240" w:lineRule="auto"/>
      </w:pPr>
      <w:r>
        <w:separator/>
      </w:r>
    </w:p>
  </w:endnote>
  <w:endnote w:type="continuationSeparator" w:id="0">
    <w:p w14:paraId="6B1ADA94" w14:textId="77777777" w:rsidR="003B69CA" w:rsidRDefault="003B69CA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IDFont+F5">
    <w:altName w:val="Cambria"/>
    <w:panose1 w:val="00000000000000000000"/>
    <w:charset w:val="00"/>
    <w:family w:val="roman"/>
    <w:notTrueType/>
    <w:pitch w:val="default"/>
  </w:font>
  <w:font w:name="CIDFont+F8">
    <w:altName w:val="Cambria"/>
    <w:panose1 w:val="00000000000000000000"/>
    <w:charset w:val="00"/>
    <w:family w:val="roman"/>
    <w:notTrueType/>
    <w:pitch w:val="default"/>
  </w:font>
  <w:font w:name="CIDFont+F9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F4B4E" w14:textId="77777777" w:rsidR="003B69CA" w:rsidRDefault="003B69CA" w:rsidP="00D61F18">
      <w:pPr>
        <w:spacing w:after="0" w:line="240" w:lineRule="auto"/>
      </w:pPr>
      <w:r>
        <w:separator/>
      </w:r>
    </w:p>
  </w:footnote>
  <w:footnote w:type="continuationSeparator" w:id="0">
    <w:p w14:paraId="64EE58D7" w14:textId="77777777" w:rsidR="003B69CA" w:rsidRDefault="003B69CA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76F4A"/>
    <w:multiLevelType w:val="multilevel"/>
    <w:tmpl w:val="74B6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3436E"/>
    <w:multiLevelType w:val="multilevel"/>
    <w:tmpl w:val="073E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789724">
    <w:abstractNumId w:val="2"/>
  </w:num>
  <w:num w:numId="2" w16cid:durableId="1205289401">
    <w:abstractNumId w:val="1"/>
  </w:num>
  <w:num w:numId="3" w16cid:durableId="77417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F18"/>
    <w:rsid w:val="00044288"/>
    <w:rsid w:val="00095A79"/>
    <w:rsid w:val="000B39E7"/>
    <w:rsid w:val="000F2EDD"/>
    <w:rsid w:val="000F6096"/>
    <w:rsid w:val="00120498"/>
    <w:rsid w:val="00137E63"/>
    <w:rsid w:val="001750B6"/>
    <w:rsid w:val="001B6ECA"/>
    <w:rsid w:val="00251DE1"/>
    <w:rsid w:val="00266135"/>
    <w:rsid w:val="00274959"/>
    <w:rsid w:val="002F3609"/>
    <w:rsid w:val="00301B49"/>
    <w:rsid w:val="00352B70"/>
    <w:rsid w:val="003A4221"/>
    <w:rsid w:val="003B69CA"/>
    <w:rsid w:val="0045057D"/>
    <w:rsid w:val="00450EA5"/>
    <w:rsid w:val="00461215"/>
    <w:rsid w:val="00483CA9"/>
    <w:rsid w:val="004A45FD"/>
    <w:rsid w:val="004B1D01"/>
    <w:rsid w:val="004B646F"/>
    <w:rsid w:val="004C5576"/>
    <w:rsid w:val="004D6E26"/>
    <w:rsid w:val="00520890"/>
    <w:rsid w:val="005239FA"/>
    <w:rsid w:val="0063142D"/>
    <w:rsid w:val="00642304"/>
    <w:rsid w:val="00674210"/>
    <w:rsid w:val="006F4A94"/>
    <w:rsid w:val="00706B23"/>
    <w:rsid w:val="00734F8B"/>
    <w:rsid w:val="007838DA"/>
    <w:rsid w:val="00792319"/>
    <w:rsid w:val="007A4F1E"/>
    <w:rsid w:val="007B29E8"/>
    <w:rsid w:val="007C6E26"/>
    <w:rsid w:val="00822323"/>
    <w:rsid w:val="0084633C"/>
    <w:rsid w:val="00913B6E"/>
    <w:rsid w:val="00914A4F"/>
    <w:rsid w:val="009363CF"/>
    <w:rsid w:val="00964F52"/>
    <w:rsid w:val="00981819"/>
    <w:rsid w:val="00990F61"/>
    <w:rsid w:val="00994877"/>
    <w:rsid w:val="009F2F7E"/>
    <w:rsid w:val="00A668AF"/>
    <w:rsid w:val="00AB36E7"/>
    <w:rsid w:val="00B7405F"/>
    <w:rsid w:val="00B83CB5"/>
    <w:rsid w:val="00C1690B"/>
    <w:rsid w:val="00C30059"/>
    <w:rsid w:val="00C57ECE"/>
    <w:rsid w:val="00C82AF9"/>
    <w:rsid w:val="00C91957"/>
    <w:rsid w:val="00CD3C7C"/>
    <w:rsid w:val="00D10917"/>
    <w:rsid w:val="00D164DB"/>
    <w:rsid w:val="00D536D8"/>
    <w:rsid w:val="00D61F18"/>
    <w:rsid w:val="00D62F5B"/>
    <w:rsid w:val="00DF4725"/>
    <w:rsid w:val="00E414C1"/>
    <w:rsid w:val="00EF3058"/>
    <w:rsid w:val="00F42405"/>
    <w:rsid w:val="00F94716"/>
    <w:rsid w:val="00FC5A44"/>
    <w:rsid w:val="00FD07BC"/>
    <w:rsid w:val="00FE1480"/>
    <w:rsid w:val="00FE22C2"/>
    <w:rsid w:val="00FE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docId w15:val="{1F49C79A-53D1-49FD-9EB7-A826D8D3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semiHidden/>
    <w:unhideWhenUsed/>
    <w:rsid w:val="00C57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C57ECE"/>
    <w:rPr>
      <w:i/>
      <w:iCs/>
    </w:rPr>
  </w:style>
  <w:style w:type="character" w:customStyle="1" w:styleId="fontstyle01">
    <w:name w:val="fontstyle01"/>
    <w:basedOn w:val="Fontepargpadro"/>
    <w:rsid w:val="00AB36E7"/>
    <w:rPr>
      <w:rFonts w:ascii="CIDFont+F5" w:hAnsi="CIDFont+F5" w:hint="default"/>
      <w:b w:val="0"/>
      <w:bCs w:val="0"/>
      <w:i w:val="0"/>
      <w:iCs w:val="0"/>
      <w:color w:val="414042"/>
      <w:sz w:val="20"/>
      <w:szCs w:val="20"/>
    </w:rPr>
  </w:style>
  <w:style w:type="character" w:customStyle="1" w:styleId="fontstyle21">
    <w:name w:val="fontstyle21"/>
    <w:basedOn w:val="Fontepargpadro"/>
    <w:rsid w:val="00AB36E7"/>
    <w:rPr>
      <w:rFonts w:ascii="CIDFont+F8" w:hAnsi="CIDFont+F8" w:hint="default"/>
      <w:b w:val="0"/>
      <w:bCs w:val="0"/>
      <w:i w:val="0"/>
      <w:iCs w:val="0"/>
      <w:color w:val="414042"/>
      <w:sz w:val="20"/>
      <w:szCs w:val="20"/>
    </w:rPr>
  </w:style>
  <w:style w:type="character" w:customStyle="1" w:styleId="fontstyle31">
    <w:name w:val="fontstyle31"/>
    <w:basedOn w:val="Fontepargpadro"/>
    <w:rsid w:val="00AB36E7"/>
    <w:rPr>
      <w:rFonts w:ascii="CIDFont+F9" w:hAnsi="CIDFont+F9" w:hint="default"/>
      <w:b w:val="0"/>
      <w:bCs w:val="0"/>
      <w:i w:val="0"/>
      <w:iCs w:val="0"/>
      <w:color w:val="414042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79231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2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2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6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16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8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69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2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176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742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8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2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3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39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57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4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94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41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699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995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5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3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09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2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17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27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3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403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4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7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5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0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24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6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4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68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2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319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058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nacionalcomum.mec.gov.br/aba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cdsi.dan24@uea.edu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652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Thaíssa Gabrielle Ferreira Henrique</dc:creator>
  <cp:lastModifiedBy>Muriell</cp:lastModifiedBy>
  <cp:revision>48</cp:revision>
  <cp:lastPrinted>2025-06-10T18:30:00Z</cp:lastPrinted>
  <dcterms:created xsi:type="dcterms:W3CDTF">2025-08-05T16:34:00Z</dcterms:created>
  <dcterms:modified xsi:type="dcterms:W3CDTF">2025-08-06T19:07:00Z</dcterms:modified>
</cp:coreProperties>
</file>