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71FD6" w14:textId="77777777" w:rsidR="009B4014" w:rsidRDefault="00E64BAF">
      <w:r>
        <w:rPr>
          <w:noProof/>
          <w:lang w:eastAsia="pt-BR"/>
        </w:rPr>
        <w:drawing>
          <wp:inline distT="0" distB="0" distL="0" distR="0" wp14:anchorId="624A359E" wp14:editId="53F7CD08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D4954" w14:textId="15AB004D" w:rsidR="00342DF4" w:rsidRDefault="00247391" w:rsidP="00247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influência do PIBID e a construção da autonomia docente</w:t>
      </w:r>
    </w:p>
    <w:p w14:paraId="3D130DA2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EFECBD5" w14:textId="297F7D3E" w:rsidR="00342DF4" w:rsidRPr="00027DE8" w:rsidRDefault="00027D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027D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Evely</w:t>
      </w:r>
      <w:proofErr w:type="spellEnd"/>
      <w:r w:rsidRPr="00027D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Esther Ruas Mendes</w:t>
      </w:r>
    </w:p>
    <w:p w14:paraId="2FDE64E6" w14:textId="42F97588" w:rsidR="00342DF4" w:rsidRDefault="00027D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Acadêmica do Curso de Pedagogia/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01D1A014" w14:textId="2A36384A" w:rsidR="00342DF4" w:rsidRDefault="009A622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19425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evelyesther70@gmail.com</w:t>
        </w:r>
      </w:hyperlink>
      <w:r w:rsidR="00027DE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1F6CE8B" w14:textId="7A51E8D1" w:rsidR="00342DF4" w:rsidRPr="00027DE8" w:rsidRDefault="00027D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Taís Gabriele Ribeiro Freitas</w:t>
      </w:r>
    </w:p>
    <w:p w14:paraId="545E9BF0" w14:textId="318041C7" w:rsidR="00342DF4" w:rsidRDefault="00027D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Acadêmica do Curso de Pedagogia/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4C91372E" w14:textId="785A6523" w:rsidR="00342DF4" w:rsidRDefault="00027D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15690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Taisgabriele0@gmail.com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DB2D6D" w:rsidRPr="00DB2D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José França Neto</w:t>
      </w:r>
      <w:r w:rsidR="00DB2D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="00DB2D6D" w:rsidRP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 do Curso de Pedagogia</w:t>
      </w:r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t>/</w:t>
      </w:r>
      <w:proofErr w:type="spellStart"/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="00DB2D6D" w:rsidRP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hyperlink r:id="rId8" w:history="1">
        <w:r w:rsidR="00DB2D6D" w:rsidRPr="0015690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francaneto@gmail.com</w:t>
        </w:r>
      </w:hyperlink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spellStart"/>
      <w:r w:rsidR="00DB2D6D" w:rsidRPr="00DB2D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Leonice</w:t>
      </w:r>
      <w:proofErr w:type="spellEnd"/>
      <w:r w:rsidR="00DB2D6D" w:rsidRPr="00DB2D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Vieira de Jesus Paixão</w:t>
      </w:r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Professora do Curso de Pedagogia/</w:t>
      </w:r>
      <w:proofErr w:type="spellStart"/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leonicepibid2011@gmail.com</w:t>
      </w:r>
      <w:r w:rsidR="00DB2D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9FEB640" w14:textId="634C34F1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C000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4 </w:t>
      </w:r>
      <w:r w:rsidR="001C0007" w:rsidRPr="002473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 Currículo, Práticas Pedagógicas e Formação Docente</w:t>
      </w:r>
      <w:r w:rsidR="001C0007" w:rsidRPr="002473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br/>
      </w:r>
    </w:p>
    <w:p w14:paraId="3BA2AD96" w14:textId="37ECF21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8A63C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A63CA"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PIBID; Formação docente; Prática pedagógica.</w:t>
      </w:r>
    </w:p>
    <w:p w14:paraId="426C8193" w14:textId="3DC45E91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25B039" w14:textId="4EC6D010" w:rsidR="00342DF4" w:rsidRPr="00247391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2473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="002473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="00247391"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no Programa Institucional de Bolsas de Iniciação à Docência (PIBID) representa uma etapa fundamental na formação de futuros professores, pois possibilita o contato direto com a realidade escolar desde os primeiros momentos da graduação. Essa vivência proporciona não apenas a observação, mas também a prática acompanhada e reflexiva, permitindo que o licenciando compreenda os desafios e potencialidades do ambiente educativo. Ao integrar teoria e prática, o PIBID contribui para o desenvolvimento da autonomia docente, oferecendo ao futuro professor condições de construir sua identidade profissional, experimentar metodologias, fortalecer a relação com os alunos e desenvolver uma postura crítica diante das demandas da educação contemporânea.</w:t>
      </w:r>
      <w:r w:rsid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BE6305A" w14:textId="2C461FF6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3B4A734" w14:textId="41169B5A" w:rsidR="00247391" w:rsidRPr="00247391" w:rsidRDefault="00247391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formação inicial de professores é um processo que demanda articulação entre teoria e prática, de modo a garantir que os futuros docentes tenham condições de compreender e intervir na realidade escolar. No entanto, como destacam Anjos e Costa (2012), os cursos de licenciatura historicamente priorizam conteúdos teóricos nos primeiros anos, deixando 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prática concentrada apenas no final, muitas vezes de forma fragmentada. Essa organização gera dificuldades, pois os recém-formados, ao entrarem no ambiente escolar, deparam-se com um “choque de realidade”, sentindo-se despreparados para enfr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entar os desafios da profissão.</w:t>
      </w:r>
    </w:p>
    <w:p w14:paraId="2C272FF8" w14:textId="7B86E9E2" w:rsidR="00247391" w:rsidRPr="00247391" w:rsidRDefault="00247391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Nesse contexto, o Programa Institucional de Bolsas de Iniciação à Docência (PIBID) surge como uma política pública que busca aproximar o licenciando do cotidiano escolar desde os primeiros momentos da graduação, criando condições para uma formação mais sólida e contextualizada. </w:t>
      </w:r>
      <w:r w:rsidR="002E2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ressaltam Noronha 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e Abreu (2020), o programa fortalece a relação entre universidade e escola, promov</w:t>
      </w:r>
      <w:r w:rsidR="002E2D86">
        <w:rPr>
          <w:rFonts w:ascii="Times New Roman" w:eastAsia="Times New Roman" w:hAnsi="Times New Roman" w:cs="Times New Roman"/>
          <w:sz w:val="24"/>
          <w:szCs w:val="24"/>
          <w:lang w:eastAsia="pt-BR"/>
        </w:rPr>
        <w:t>e a vivência da práxis docente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entendida como a articulação indiss</w:t>
      </w:r>
      <w:r w:rsidR="002E2D86">
        <w:rPr>
          <w:rFonts w:ascii="Times New Roman" w:eastAsia="Times New Roman" w:hAnsi="Times New Roman" w:cs="Times New Roman"/>
          <w:sz w:val="24"/>
          <w:szCs w:val="24"/>
          <w:lang w:eastAsia="pt-BR"/>
        </w:rPr>
        <w:t>ociável entre teoria e prática,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contribui para que os bolsistas construam uma identidade profissional ancorada na reflexã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crítica de suas experiências. 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Outro aspecto relevante é que o PIBID também favorece a compreensão das barreiras existentes na prática docente, como a falta de autonomia imposta por gestões autoritárias e planejamentos pré-determinados </w:t>
      </w:r>
      <w:r w:rsidRPr="00B80A6F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njos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; C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osta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B80A6F">
        <w:rPr>
          <w:rFonts w:ascii="Times New Roman" w:eastAsia="Times New Roman" w:hAnsi="Times New Roman" w:cs="Times New Roman"/>
          <w:sz w:val="24"/>
          <w:szCs w:val="24"/>
          <w:lang w:eastAsia="pt-BR"/>
        </w:rPr>
        <w:t>2012).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vivenciar essas tensões, o licenciando desenvolve a capacidade de analisar criticamente a cultura escolar vigente e, ao mesmo tempo, buscar práticas inovadoras que valorizem a mediação do 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 no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processo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ensino e aprendizagem. Essa dimensão reflexiva contribui para a constru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ção de uma docência consciente, que ultrapassa a visão tecnocrática da educação e busca promove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 aprendizagens significativas.</w:t>
      </w:r>
    </w:p>
    <w:p w14:paraId="78D9EEFE" w14:textId="38F44592" w:rsidR="00342DF4" w:rsidRPr="00247391" w:rsidRDefault="00247391" w:rsidP="0024739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Portanto, o PIBID constitui-se como um espaço formativo fundamental para o desenvolvimento da autonomia docente, uma vez que possibilita ao futuro professor experimentar a prática pedagógica de forma crítica, colaborativa e integrada ao contexto real da escola. A experiência vivida no programa não apenas prepara para os desafios da profissão, mas também fortalece o sentimento de pertencimento e identidade com a carreira docente, fatores indispensáveis para a permanência e valorização do magistério.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5BB281AE" w14:textId="77777777"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3095885F" w14:textId="1D80C2A0" w:rsidR="00247391" w:rsidRPr="00247391" w:rsidRDefault="00247391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A experiência ocorre</w:t>
      </w:r>
      <w:r w:rsidR="002E2D86">
        <w:rPr>
          <w:rFonts w:ascii="Times New Roman" w:eastAsia="Times New Roman" w:hAnsi="Times New Roman" w:cs="Times New Roman"/>
          <w:sz w:val="24"/>
          <w:szCs w:val="24"/>
          <w:lang w:eastAsia="pt-BR"/>
        </w:rPr>
        <w:t>u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Escola Estadual Gonçalves Chaves, localizada na cidade</w:t>
      </w:r>
      <w:r w:rsidR="002E2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Montes Claros–MG. Enquanto </w:t>
      </w:r>
      <w:proofErr w:type="spellStart"/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ib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idianas</w:t>
      </w:r>
      <w:proofErr w:type="spellEnd"/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Programa, auxiliamos em diferentes demandas da escola, como a participação em encenações de contos literários, ornamentação de espaços e murais, apoio em projetos institucionais e acompanhamento de atividades pedagógicas em sala de aula. Essas práticas nos permitem vivenciar o cotidiano escolar de maneira efetiva, compreendendo tanto a dimensão pedagógica quanto a organizacional da escola.</w:t>
      </w:r>
    </w:p>
    <w:p w14:paraId="437988E6" w14:textId="4DBBF6A7" w:rsidR="00342DF4" w:rsidRDefault="00247391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Ao participar dessas ações, desenvolvemos habilidades de planejamento, trabalho em equipe</w:t>
      </w:r>
      <w:r w:rsidR="00B80A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conhecimento metodológico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adaptação às necessidades dos alunos e professores. Além disso, a oportunidade de estar em contato direto com os estudantes possibilita compreender suas dificuldades e potencialidades, estimulando-nos a pensar em estratégias didáticas criativas e inclusivas. Essa vivência vai além do simples apoio às atividades: promove a construção da autonomia docente, pois nos desafia a tomar decisões, propor intervenções e refletir criticamente sobre o papel do 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 no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processo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>ensino</w:t>
      </w:r>
      <w:r w:rsidR="00B80A6F" w:rsidRPr="00D00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aprendizagem. Ao mesmo tempo, fortalece nossa identidade profissional, já que </w:t>
      </w:r>
      <w:proofErr w:type="gramStart"/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>nos</w:t>
      </w:r>
      <w:proofErr w:type="gramEnd"/>
      <w:r w:rsidRPr="002473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reconhecemos como sujeitos ativos na escola e futuros educadores comprometidos com a transformação da realidade educativa.</w:t>
      </w:r>
    </w:p>
    <w:p w14:paraId="05B9451B" w14:textId="77777777" w:rsidR="00792D8B" w:rsidRDefault="00792D8B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6F78C1" w14:textId="77777777" w:rsidR="00573DDA" w:rsidRDefault="00573DDA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20D1B3A" w14:textId="77777777" w:rsidR="00254A37" w:rsidRPr="00247391" w:rsidRDefault="00254A37" w:rsidP="00254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85A6E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4E7F4A32" w14:textId="77777777" w:rsidR="00B80A6F" w:rsidRDefault="00254A37" w:rsidP="00B80A6F">
      <w:pPr>
        <w:pStyle w:val="NormalWeb"/>
        <w:spacing w:before="0" w:beforeAutospacing="0" w:after="0" w:afterAutospacing="0"/>
        <w:jc w:val="both"/>
        <w:divId w:val="529223941"/>
        <w:rPr>
          <w:color w:val="000000"/>
        </w:rPr>
      </w:pPr>
      <w:r>
        <w:rPr>
          <w:color w:val="000000"/>
        </w:rPr>
        <w:t>A participação no Programa Institucional de Bolsas de Iniciação à Docência (PIBID) mostrou-se fundamental para integrar teoria e prática durante a formação inicial docente. A experiência vivenciada na Escola Estadual Gonçalves Chaves permitiu o desenvolvimento de competências como planejamento, colaboração e reflexão crítica, ao mesmo tempo em que possibilitou compreender a realidade escolar em suas dimensões pedagógicas e organizacionais.</w:t>
      </w:r>
    </w:p>
    <w:p w14:paraId="75B218FF" w14:textId="4DEB1486" w:rsidR="00254A37" w:rsidRDefault="00254A37" w:rsidP="00B80A6F">
      <w:pPr>
        <w:pStyle w:val="NormalWeb"/>
        <w:spacing w:before="0" w:beforeAutospacing="0" w:after="0" w:afterAutospacing="0"/>
        <w:jc w:val="both"/>
        <w:divId w:val="529223941"/>
        <w:rPr>
          <w:color w:val="000000"/>
        </w:rPr>
      </w:pPr>
      <w:r>
        <w:rPr>
          <w:color w:val="000000"/>
        </w:rPr>
        <w:t>O contato direto com alunos e professores favoreceu a construção da autonomia docente, estimulando a proposição de estratégias e intervenções alinhadas às necessidades do contexto educativo. Essa vivência reduziu o distanciamento entre universidade e escola, contribuindo para a formação de uma identidade profissional mais consciente e comprometida com os desafios da educação básica.</w:t>
      </w:r>
    </w:p>
    <w:p w14:paraId="753E607D" w14:textId="328C6A7F" w:rsidR="00BD0C00" w:rsidRPr="00254A37" w:rsidRDefault="00254A37" w:rsidP="00B80A6F">
      <w:pPr>
        <w:pStyle w:val="NormalWeb"/>
        <w:spacing w:before="0" w:beforeAutospacing="0" w:after="0" w:afterAutospacing="0"/>
        <w:jc w:val="both"/>
        <w:divId w:val="529223941"/>
        <w:rPr>
          <w:color w:val="000000"/>
        </w:rPr>
      </w:pPr>
      <w:r>
        <w:rPr>
          <w:color w:val="000000"/>
        </w:rPr>
        <w:t>Conclui-se que o PIBID constitui um espaço formativo essencial para a valorização e permanência na carreira docente, ao preparar futuros professores para atuar de maneira crítica e transformadora, desde os primeiros momentos da graduação.</w:t>
      </w:r>
    </w:p>
    <w:p w14:paraId="5801380B" w14:textId="77777777" w:rsidR="00B80A6F" w:rsidRDefault="00B80A6F" w:rsidP="00B80A6F">
      <w:pPr>
        <w:pStyle w:val="selectable-text"/>
        <w:spacing w:before="0" w:beforeAutospacing="0" w:after="0" w:afterAutospacing="0"/>
        <w:jc w:val="both"/>
        <w:rPr>
          <w:b/>
        </w:rPr>
      </w:pPr>
    </w:p>
    <w:p w14:paraId="5C954A0D" w14:textId="1A255FC2" w:rsidR="00B80A6F" w:rsidRDefault="00B80A6F" w:rsidP="00B80A6F">
      <w:pPr>
        <w:pStyle w:val="selectable-text"/>
        <w:spacing w:before="0" w:beforeAutospacing="0" w:after="0" w:afterAutospacing="0"/>
        <w:jc w:val="both"/>
        <w:rPr>
          <w:b/>
        </w:rPr>
      </w:pPr>
      <w:r>
        <w:rPr>
          <w:b/>
        </w:rPr>
        <w:t>Agradecimentos</w:t>
      </w:r>
    </w:p>
    <w:p w14:paraId="26D74AAE" w14:textId="77777777" w:rsidR="001805BD" w:rsidRDefault="001805BD" w:rsidP="00B80A6F">
      <w:pPr>
        <w:pStyle w:val="selectable-text"/>
        <w:spacing w:before="0" w:beforeAutospacing="0" w:after="0" w:afterAutospacing="0"/>
        <w:jc w:val="both"/>
        <w:rPr>
          <w:b/>
        </w:rPr>
      </w:pPr>
    </w:p>
    <w:p w14:paraId="61803320" w14:textId="4E2B5C5F" w:rsidR="00B80A6F" w:rsidRPr="00D002DF" w:rsidRDefault="00B80A6F" w:rsidP="00B80A6F">
      <w:pPr>
        <w:pStyle w:val="selectable-text"/>
        <w:spacing w:before="0" w:beforeAutospacing="0" w:after="0" w:afterAutospacing="0"/>
        <w:jc w:val="both"/>
        <w:rPr>
          <w:bCs/>
        </w:rPr>
      </w:pPr>
      <w:r w:rsidRPr="00D002DF">
        <w:rPr>
          <w:bCs/>
        </w:rPr>
        <w:t xml:space="preserve">Agradecemos a Capes </w:t>
      </w:r>
      <w:r w:rsidR="001805BD" w:rsidRPr="00D002DF">
        <w:rPr>
          <w:bCs/>
        </w:rPr>
        <w:t>pela bolsa de Iniciação à Docência e a Escola Estadual Gonçalves Chaves por nos receber.</w:t>
      </w:r>
    </w:p>
    <w:p w14:paraId="7083839F" w14:textId="77777777" w:rsidR="001805BD" w:rsidRDefault="001805BD" w:rsidP="00B80A6F">
      <w:pPr>
        <w:pStyle w:val="selectable-text"/>
        <w:spacing w:before="0" w:beforeAutospacing="0" w:after="0" w:afterAutospacing="0"/>
        <w:jc w:val="both"/>
        <w:rPr>
          <w:b/>
        </w:rPr>
      </w:pPr>
    </w:p>
    <w:p w14:paraId="1F6208D3" w14:textId="41CFD117" w:rsidR="002E2D86" w:rsidRDefault="00342DF4" w:rsidP="00B80A6F">
      <w:pPr>
        <w:pStyle w:val="selectable-text"/>
        <w:spacing w:before="0" w:beforeAutospacing="0" w:after="0" w:afterAutospacing="0"/>
        <w:jc w:val="both"/>
      </w:pPr>
      <w:r>
        <w:rPr>
          <w:b/>
        </w:rPr>
        <w:t>Referências</w:t>
      </w:r>
      <w:r w:rsidR="002E2D86">
        <w:rPr>
          <w:b/>
        </w:rPr>
        <w:br/>
      </w:r>
      <w:r w:rsidR="002E2D86">
        <w:rPr>
          <w:b/>
        </w:rPr>
        <w:br/>
      </w:r>
      <w:r w:rsidR="002E2D86">
        <w:rPr>
          <w:rStyle w:val="selectable-text1"/>
        </w:rPr>
        <w:t xml:space="preserve">ANJOS, Lucélia Carla da Silva dos; COSTA, </w:t>
      </w:r>
      <w:proofErr w:type="spellStart"/>
      <w:r w:rsidR="002E2D86">
        <w:rPr>
          <w:rStyle w:val="selectable-text1"/>
        </w:rPr>
        <w:t>Ideuvaneide</w:t>
      </w:r>
      <w:proofErr w:type="spellEnd"/>
      <w:r w:rsidR="002E2D86">
        <w:rPr>
          <w:rStyle w:val="selectable-text1"/>
        </w:rPr>
        <w:t xml:space="preserve"> Gonçalves</w:t>
      </w:r>
      <w:r w:rsidR="002E2D86" w:rsidRPr="002E2D86">
        <w:rPr>
          <w:rStyle w:val="selectable-text1"/>
          <w:b/>
        </w:rPr>
        <w:t>. A contribuição do PIBID à formação docente.</w:t>
      </w:r>
      <w:r w:rsidR="002E2D86">
        <w:rPr>
          <w:rStyle w:val="selectable-text1"/>
        </w:rPr>
        <w:t xml:space="preserve"> </w:t>
      </w:r>
      <w:r w:rsidR="002E2D86" w:rsidRPr="002E2D86">
        <w:rPr>
          <w:rStyle w:val="selectable-text1"/>
        </w:rPr>
        <w:t>II Seminário de Socialização do PIBID – UNIFAL-MG</w:t>
      </w:r>
      <w:r w:rsidR="002E2D86">
        <w:rPr>
          <w:rStyle w:val="selectable-text1"/>
        </w:rPr>
        <w:t>, 16 a 18 maio 2012, Alfenas. UNIFAL-MG, 2012. Disponível em: [http://www.ichs.ufop.br/conifes/anais/EDU/edu2009.htm](http://www.ichs.ufop.br/conifes/anais/EDU/edu2009.htm). Acesso em: 31 ago. 2025.</w:t>
      </w:r>
      <w:r w:rsidR="002E2D86">
        <w:rPr>
          <w:rStyle w:val="selectable-text1"/>
        </w:rPr>
        <w:br/>
      </w:r>
      <w:r w:rsidR="002E2D86">
        <w:rPr>
          <w:rStyle w:val="selectable-text1"/>
        </w:rPr>
        <w:br/>
        <w:t xml:space="preserve">NORONHA, </w:t>
      </w:r>
      <w:proofErr w:type="spellStart"/>
      <w:r w:rsidR="002E2D86">
        <w:rPr>
          <w:rStyle w:val="selectable-text1"/>
        </w:rPr>
        <w:t>Gessica</w:t>
      </w:r>
      <w:proofErr w:type="spellEnd"/>
      <w:r w:rsidR="002E2D86">
        <w:rPr>
          <w:rStyle w:val="selectable-text1"/>
        </w:rPr>
        <w:t xml:space="preserve"> Nunes; NORONHA, </w:t>
      </w:r>
      <w:proofErr w:type="spellStart"/>
      <w:r w:rsidR="002E2D86">
        <w:rPr>
          <w:rStyle w:val="selectable-text1"/>
        </w:rPr>
        <w:t>Arimate</w:t>
      </w:r>
      <w:proofErr w:type="spellEnd"/>
      <w:r w:rsidR="002E2D86">
        <w:rPr>
          <w:rStyle w:val="selectable-text1"/>
        </w:rPr>
        <w:t xml:space="preserve"> Alves; ABREU, Mariana Cristina Alves de. </w:t>
      </w:r>
      <w:r w:rsidR="002E2D86" w:rsidRPr="002E2D86">
        <w:rPr>
          <w:rStyle w:val="selectable-text1"/>
          <w:b/>
        </w:rPr>
        <w:t xml:space="preserve">Relato de vivências no </w:t>
      </w:r>
      <w:proofErr w:type="spellStart"/>
      <w:r w:rsidR="002E2D86" w:rsidRPr="002E2D86">
        <w:rPr>
          <w:rStyle w:val="selectable-text1"/>
          <w:b/>
        </w:rPr>
        <w:t>Pibid</w:t>
      </w:r>
      <w:proofErr w:type="spellEnd"/>
      <w:r w:rsidR="002E2D86" w:rsidRPr="002E2D86">
        <w:rPr>
          <w:rStyle w:val="selectable-text1"/>
          <w:b/>
        </w:rPr>
        <w:t>: aproximações da construção docente.</w:t>
      </w:r>
      <w:r w:rsidR="002E2D86">
        <w:rPr>
          <w:rStyle w:val="selectable-text1"/>
        </w:rPr>
        <w:t xml:space="preserve"> Rev. </w:t>
      </w:r>
      <w:proofErr w:type="spellStart"/>
      <w:r w:rsidR="002E2D86">
        <w:rPr>
          <w:rStyle w:val="selectable-text1"/>
        </w:rPr>
        <w:t>Pemo</w:t>
      </w:r>
      <w:proofErr w:type="spellEnd"/>
      <w:r w:rsidR="002E2D86">
        <w:rPr>
          <w:rStyle w:val="selectable-text1"/>
        </w:rPr>
        <w:t>, Fortaleza, v. 2, n. 3, e233748, 2020. Disponível em: [https://doi.org/10.47149/pemo.v2i3.3748](https://doi.org/10.47149/pemo.v2i3.3748). Acesso em: 31 ago. 2025.</w:t>
      </w:r>
    </w:p>
    <w:p w14:paraId="0EF9552E" w14:textId="77777777" w:rsidR="002E2D86" w:rsidRDefault="002E2D86" w:rsidP="002E2D86">
      <w:pPr>
        <w:pStyle w:val="selectable-text"/>
      </w:pPr>
    </w:p>
    <w:p w14:paraId="6A79E964" w14:textId="7DBA6B99" w:rsidR="002E2D86" w:rsidRDefault="002E2D86" w:rsidP="002E2D86">
      <w:pPr>
        <w:pStyle w:val="selectable-text"/>
      </w:pPr>
    </w:p>
    <w:p w14:paraId="61FB8A27" w14:textId="77777777" w:rsidR="002E2D86" w:rsidRDefault="002E2D86" w:rsidP="002E2D86">
      <w:pPr>
        <w:pStyle w:val="selectable-text"/>
      </w:pPr>
    </w:p>
    <w:p w14:paraId="75088103" w14:textId="1D922C11" w:rsidR="00342DF4" w:rsidRDefault="00342DF4" w:rsidP="00BD0C00">
      <w:pPr>
        <w:jc w:val="both"/>
      </w:pPr>
    </w:p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27DE8"/>
    <w:rsid w:val="000F6F90"/>
    <w:rsid w:val="001805BD"/>
    <w:rsid w:val="001C0007"/>
    <w:rsid w:val="00201FBA"/>
    <w:rsid w:val="00247391"/>
    <w:rsid w:val="00254A37"/>
    <w:rsid w:val="002E2D86"/>
    <w:rsid w:val="00342DF4"/>
    <w:rsid w:val="0039173E"/>
    <w:rsid w:val="003B3E13"/>
    <w:rsid w:val="003E64C6"/>
    <w:rsid w:val="00427EA7"/>
    <w:rsid w:val="00493386"/>
    <w:rsid w:val="00545300"/>
    <w:rsid w:val="00573DDA"/>
    <w:rsid w:val="005D0D28"/>
    <w:rsid w:val="00660186"/>
    <w:rsid w:val="006E40DF"/>
    <w:rsid w:val="006E62A1"/>
    <w:rsid w:val="006F2C78"/>
    <w:rsid w:val="00714351"/>
    <w:rsid w:val="00773D54"/>
    <w:rsid w:val="00792D8B"/>
    <w:rsid w:val="008A63CA"/>
    <w:rsid w:val="00915BC0"/>
    <w:rsid w:val="00941438"/>
    <w:rsid w:val="00941F25"/>
    <w:rsid w:val="009A6221"/>
    <w:rsid w:val="009B1164"/>
    <w:rsid w:val="009B4014"/>
    <w:rsid w:val="00B25150"/>
    <w:rsid w:val="00B80A6F"/>
    <w:rsid w:val="00B908A9"/>
    <w:rsid w:val="00BD0C00"/>
    <w:rsid w:val="00BE42D9"/>
    <w:rsid w:val="00C016FC"/>
    <w:rsid w:val="00C6120B"/>
    <w:rsid w:val="00CB2192"/>
    <w:rsid w:val="00D002DF"/>
    <w:rsid w:val="00D9184B"/>
    <w:rsid w:val="00DB2D6D"/>
    <w:rsid w:val="00DC79A8"/>
    <w:rsid w:val="00E64BAF"/>
    <w:rsid w:val="00F43D62"/>
    <w:rsid w:val="00F935B7"/>
    <w:rsid w:val="00F96FA2"/>
    <w:rsid w:val="00FA4CB5"/>
    <w:rsid w:val="00FA66DC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2B1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027DE8"/>
    <w:rPr>
      <w:color w:val="0563C1" w:themeColor="hyperlink"/>
      <w:u w:val="single"/>
    </w:rPr>
  </w:style>
  <w:style w:type="paragraph" w:customStyle="1" w:styleId="selectable-text">
    <w:name w:val="selectable-text"/>
    <w:basedOn w:val="Normal"/>
    <w:rsid w:val="002E2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electable-text1">
    <w:name w:val="selectable-text1"/>
    <w:basedOn w:val="Fontepargpadro"/>
    <w:rsid w:val="002E2D86"/>
  </w:style>
  <w:style w:type="paragraph" w:styleId="NormalWeb">
    <w:name w:val="Normal (Web)"/>
    <w:basedOn w:val="Normal"/>
    <w:uiPriority w:val="99"/>
    <w:unhideWhenUsed/>
    <w:rsid w:val="00254A3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6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2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aneto@gmail.com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Taisgabriele0@g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hyperlink" Target="mailto:evelyesther70@gmail.com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1AE78-DDA5-496C-A2A4-673A0C9CD3B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taisgabriele0@gmail.com</cp:lastModifiedBy>
  <cp:revision>2</cp:revision>
  <dcterms:created xsi:type="dcterms:W3CDTF">2025-09-14T00:48:00Z</dcterms:created>
  <dcterms:modified xsi:type="dcterms:W3CDTF">2025-09-14T00:48:00Z</dcterms:modified>
</cp:coreProperties>
</file>