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D4D5F4" w14:textId="77777777" w:rsidR="00BD0A0B" w:rsidRPr="00462A21" w:rsidRDefault="00BD0A0B" w:rsidP="00BD0A0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62A21">
        <w:rPr>
          <w:rFonts w:ascii="Times New Roman" w:hAnsi="Times New Roman" w:cs="Times New Roman"/>
          <w:b/>
          <w:bCs/>
          <w:sz w:val="28"/>
          <w:szCs w:val="28"/>
        </w:rPr>
        <w:t>ASSISTÊNCIA DE ENFERMAGEM FRENTE A NECESSIDADE DE REANIMAÇÃO NEONATAL</w:t>
      </w:r>
    </w:p>
    <w:p w14:paraId="296F3DF4" w14:textId="77777777" w:rsidR="00BD0A0B" w:rsidRPr="00BD0A0B" w:rsidRDefault="00BD0A0B" w:rsidP="00BD0A0B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0A0B">
        <w:rPr>
          <w:rFonts w:ascii="Times New Roman" w:hAnsi="Times New Roman" w:cs="Times New Roman"/>
          <w:sz w:val="20"/>
          <w:szCs w:val="20"/>
        </w:rPr>
        <w:t>Lauhanda Primo Borges¹</w:t>
      </w:r>
    </w:p>
    <w:p w14:paraId="2BA87609" w14:textId="77777777" w:rsidR="00BD0A0B" w:rsidRPr="00BD0A0B" w:rsidRDefault="00BD0A0B" w:rsidP="00BD0A0B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0A0B">
        <w:rPr>
          <w:rFonts w:ascii="Times New Roman" w:hAnsi="Times New Roman" w:cs="Times New Roman"/>
          <w:sz w:val="20"/>
          <w:szCs w:val="20"/>
        </w:rPr>
        <w:t xml:space="preserve">Graduanda de Enfermagem pela Instituição de Ensino Superior de Cacoal – </w:t>
      </w:r>
      <w:proofErr w:type="spellStart"/>
      <w:r w:rsidRPr="00BD0A0B">
        <w:rPr>
          <w:rFonts w:ascii="Times New Roman" w:hAnsi="Times New Roman" w:cs="Times New Roman"/>
          <w:sz w:val="20"/>
          <w:szCs w:val="20"/>
        </w:rPr>
        <w:t>Fanorte</w:t>
      </w:r>
      <w:proofErr w:type="spellEnd"/>
      <w:r w:rsidRPr="00BD0A0B">
        <w:rPr>
          <w:rFonts w:ascii="Times New Roman" w:hAnsi="Times New Roman" w:cs="Times New Roman"/>
          <w:sz w:val="20"/>
          <w:szCs w:val="20"/>
        </w:rPr>
        <w:t xml:space="preserve">, Cacoal – RO, </w:t>
      </w:r>
      <w:hyperlink r:id="rId6" w:history="1">
        <w:r w:rsidRPr="00BD0A0B">
          <w:rPr>
            <w:rStyle w:val="Hyperlink"/>
            <w:rFonts w:ascii="Times New Roman" w:hAnsi="Times New Roman" w:cs="Times New Roman"/>
            <w:sz w:val="20"/>
            <w:szCs w:val="20"/>
          </w:rPr>
          <w:t>lauhandapb18@gmail.com</w:t>
        </w:r>
      </w:hyperlink>
    </w:p>
    <w:p w14:paraId="78C4FA2D" w14:textId="77777777" w:rsidR="00BD0A0B" w:rsidRPr="00BD0A0B" w:rsidRDefault="00BD0A0B" w:rsidP="00BD0A0B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D0A0B">
        <w:rPr>
          <w:rFonts w:ascii="Times New Roman" w:hAnsi="Times New Roman" w:cs="Times New Roman"/>
          <w:sz w:val="20"/>
          <w:szCs w:val="20"/>
        </w:rPr>
        <w:t>Márlin</w:t>
      </w:r>
      <w:proofErr w:type="spellEnd"/>
      <w:r w:rsidRPr="00BD0A0B">
        <w:rPr>
          <w:rFonts w:ascii="Times New Roman" w:hAnsi="Times New Roman" w:cs="Times New Roman"/>
          <w:sz w:val="20"/>
          <w:szCs w:val="20"/>
        </w:rPr>
        <w:t xml:space="preserve"> Alves de Oliveira e Faria²</w:t>
      </w:r>
    </w:p>
    <w:p w14:paraId="37BE986B" w14:textId="66BAF6AA" w:rsidR="00BD0A0B" w:rsidRPr="00BD0A0B" w:rsidRDefault="00BD0A0B" w:rsidP="00BD0A0B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0A0B">
        <w:rPr>
          <w:rFonts w:ascii="Times New Roman" w:hAnsi="Times New Roman" w:cs="Times New Roman"/>
          <w:sz w:val="20"/>
          <w:szCs w:val="20"/>
        </w:rPr>
        <w:t xml:space="preserve">Graduando em Medicina pelo Centro Universitário do Espírito Santo – UNESC, </w:t>
      </w:r>
      <w:r w:rsidR="003A2F73">
        <w:rPr>
          <w:rFonts w:ascii="Times New Roman" w:hAnsi="Times New Roman" w:cs="Times New Roman"/>
          <w:sz w:val="20"/>
          <w:szCs w:val="20"/>
        </w:rPr>
        <w:t xml:space="preserve">Colatina </w:t>
      </w:r>
      <w:r w:rsidRPr="00BD0A0B">
        <w:rPr>
          <w:rFonts w:ascii="Times New Roman" w:hAnsi="Times New Roman" w:cs="Times New Roman"/>
          <w:sz w:val="20"/>
          <w:szCs w:val="20"/>
        </w:rPr>
        <w:t xml:space="preserve">- ES, </w:t>
      </w:r>
      <w:hyperlink r:id="rId7" w:history="1">
        <w:r w:rsidRPr="00BD0A0B">
          <w:rPr>
            <w:rStyle w:val="Hyperlink"/>
            <w:rFonts w:ascii="Times New Roman" w:hAnsi="Times New Roman" w:cs="Times New Roman"/>
            <w:sz w:val="20"/>
            <w:szCs w:val="20"/>
          </w:rPr>
          <w:t>marlinismo@gmail.com</w:t>
        </w:r>
      </w:hyperlink>
    </w:p>
    <w:p w14:paraId="25EA1551" w14:textId="77777777" w:rsidR="00BD0A0B" w:rsidRPr="00BD0A0B" w:rsidRDefault="00BD0A0B" w:rsidP="00BD0A0B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0A0B">
        <w:rPr>
          <w:rFonts w:ascii="Times New Roman" w:hAnsi="Times New Roman" w:cs="Times New Roman"/>
          <w:sz w:val="20"/>
          <w:szCs w:val="20"/>
        </w:rPr>
        <w:t>Sophia Evelyn Oliveira dos Santos³</w:t>
      </w:r>
    </w:p>
    <w:p w14:paraId="38BB5D59" w14:textId="641F5351" w:rsidR="0021656D" w:rsidRDefault="00BD0A0B" w:rsidP="00BD0A0B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0A0B">
        <w:rPr>
          <w:rFonts w:ascii="Times New Roman" w:hAnsi="Times New Roman" w:cs="Times New Roman"/>
          <w:sz w:val="20"/>
          <w:szCs w:val="20"/>
        </w:rPr>
        <w:t>Graduanda em Medicina pelo Centro Universitário do Espírito Santo,</w:t>
      </w:r>
      <w:r w:rsidR="00614230">
        <w:rPr>
          <w:rFonts w:ascii="Times New Roman" w:hAnsi="Times New Roman" w:cs="Times New Roman"/>
          <w:sz w:val="20"/>
          <w:szCs w:val="20"/>
        </w:rPr>
        <w:t xml:space="preserve"> Colatina</w:t>
      </w:r>
      <w:r w:rsidRPr="00BD0A0B">
        <w:rPr>
          <w:rFonts w:ascii="Times New Roman" w:hAnsi="Times New Roman" w:cs="Times New Roman"/>
          <w:sz w:val="20"/>
          <w:szCs w:val="20"/>
        </w:rPr>
        <w:t xml:space="preserve"> - ES, </w:t>
      </w:r>
      <w:hyperlink r:id="rId8" w:history="1">
        <w:r w:rsidR="0021656D" w:rsidRPr="00320125">
          <w:rPr>
            <w:rStyle w:val="Hyperlink"/>
            <w:rFonts w:ascii="Times New Roman" w:hAnsi="Times New Roman" w:cs="Times New Roman"/>
            <w:sz w:val="20"/>
            <w:szCs w:val="20"/>
          </w:rPr>
          <w:t>santossophia266@gmail.com</w:t>
        </w:r>
      </w:hyperlink>
    </w:p>
    <w:p w14:paraId="68581BA4" w14:textId="161038B8" w:rsidR="00BD0A0B" w:rsidRPr="00BD0A0B" w:rsidRDefault="00BD0A0B" w:rsidP="00BD0A0B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0A0B">
        <w:rPr>
          <w:rFonts w:ascii="Times New Roman" w:hAnsi="Times New Roman" w:cs="Times New Roman"/>
          <w:sz w:val="20"/>
          <w:szCs w:val="20"/>
        </w:rPr>
        <w:t>Larissa dos Santos Paz</w:t>
      </w:r>
      <w:r w:rsidR="00A04799" w:rsidRPr="00A04799">
        <w:rPr>
          <w:rFonts w:ascii="Times New Roman" w:hAnsi="Times New Roman" w:cs="Times New Roman"/>
          <w:sz w:val="20"/>
          <w:szCs w:val="20"/>
        </w:rPr>
        <w:t>⁴</w:t>
      </w:r>
    </w:p>
    <w:p w14:paraId="1729628F" w14:textId="3F0D9C0F" w:rsidR="00BD0A0B" w:rsidRPr="00BD0A0B" w:rsidRDefault="00BD0A0B" w:rsidP="00BD0A0B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0A0B">
        <w:rPr>
          <w:rFonts w:ascii="Times New Roman" w:hAnsi="Times New Roman" w:cs="Times New Roman"/>
          <w:sz w:val="20"/>
          <w:szCs w:val="20"/>
        </w:rPr>
        <w:t xml:space="preserve">Graduanda em Enfermagem pela Faculdade dos Guararapes – UNIFG, </w:t>
      </w:r>
      <w:r w:rsidR="007713A3" w:rsidRPr="007713A3">
        <w:rPr>
          <w:rFonts w:ascii="Times New Roman" w:hAnsi="Times New Roman" w:cs="Times New Roman"/>
          <w:sz w:val="20"/>
          <w:szCs w:val="20"/>
        </w:rPr>
        <w:t>Jaboatão dos Guararapes</w:t>
      </w:r>
      <w:r w:rsidR="007713A3">
        <w:rPr>
          <w:rFonts w:ascii="Times New Roman" w:hAnsi="Times New Roman" w:cs="Times New Roman"/>
          <w:sz w:val="20"/>
          <w:szCs w:val="20"/>
        </w:rPr>
        <w:t xml:space="preserve"> – PE, </w:t>
      </w:r>
      <w:hyperlink r:id="rId9" w:history="1">
        <w:r w:rsidR="00886074" w:rsidRPr="002870CE">
          <w:rPr>
            <w:rStyle w:val="Hyperlink"/>
            <w:rFonts w:ascii="Times New Roman" w:hAnsi="Times New Roman" w:cs="Times New Roman"/>
            <w:sz w:val="20"/>
            <w:szCs w:val="20"/>
          </w:rPr>
          <w:t>Larissa.spaz10@gmail.com</w:t>
        </w:r>
      </w:hyperlink>
    </w:p>
    <w:p w14:paraId="29B6C4B8" w14:textId="3744F1E7" w:rsidR="00BD0A0B" w:rsidRPr="00BD0A0B" w:rsidRDefault="00BD0A0B" w:rsidP="00BD0A0B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0A0B">
        <w:rPr>
          <w:rFonts w:ascii="Times New Roman" w:hAnsi="Times New Roman" w:cs="Times New Roman"/>
          <w:sz w:val="20"/>
          <w:szCs w:val="20"/>
        </w:rPr>
        <w:t>Flávia Ferreira Santana</w:t>
      </w:r>
      <w:r w:rsidR="00C40044" w:rsidRPr="00C40044">
        <w:rPr>
          <w:rFonts w:ascii="Times New Roman" w:hAnsi="Times New Roman" w:cs="Times New Roman"/>
          <w:sz w:val="20"/>
          <w:szCs w:val="20"/>
        </w:rPr>
        <w:t>⁵</w:t>
      </w:r>
    </w:p>
    <w:p w14:paraId="63A5863B" w14:textId="77777777" w:rsidR="00BD0A0B" w:rsidRPr="00BD0A0B" w:rsidRDefault="00BD0A0B" w:rsidP="00BD0A0B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0A0B">
        <w:rPr>
          <w:rFonts w:ascii="Times New Roman" w:hAnsi="Times New Roman" w:cs="Times New Roman"/>
          <w:sz w:val="20"/>
          <w:szCs w:val="20"/>
        </w:rPr>
        <w:t xml:space="preserve">Graduada em Enfermagem pela Universidade Paulista – Unip Campo de Brasília, Brasília – DF, </w:t>
      </w:r>
      <w:hyperlink r:id="rId10" w:history="1">
        <w:r w:rsidRPr="00BD0A0B">
          <w:rPr>
            <w:rStyle w:val="Hyperlink"/>
            <w:rFonts w:ascii="Times New Roman" w:hAnsi="Times New Roman" w:cs="Times New Roman"/>
            <w:sz w:val="20"/>
            <w:szCs w:val="20"/>
          </w:rPr>
          <w:t>flaviaferreira007@gmail.com</w:t>
        </w:r>
      </w:hyperlink>
    </w:p>
    <w:p w14:paraId="4FA53E27" w14:textId="77777777" w:rsidR="00062F5C" w:rsidRDefault="00062F5C" w:rsidP="006E54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94757F" w14:textId="77777777" w:rsidR="003437F5" w:rsidRPr="00876FB9" w:rsidRDefault="000457A4" w:rsidP="0021656D">
      <w:pPr>
        <w:pStyle w:val="NormalWeb"/>
        <w:jc w:val="both"/>
        <w:rPr>
          <w:b/>
          <w:color w:val="000000"/>
        </w:rPr>
      </w:pPr>
      <w:r w:rsidRPr="00876FB9">
        <w:rPr>
          <w:b/>
          <w:color w:val="000000"/>
        </w:rPr>
        <w:t xml:space="preserve">RESUMO: </w:t>
      </w:r>
    </w:p>
    <w:p w14:paraId="0DA74D6A" w14:textId="761CDF3A" w:rsidR="0021656D" w:rsidRPr="00507B49" w:rsidRDefault="0021656D" w:rsidP="0021656D">
      <w:pPr>
        <w:pStyle w:val="NormalWeb"/>
        <w:jc w:val="both"/>
      </w:pPr>
      <w:r w:rsidRPr="00507B49">
        <w:rPr>
          <w:b/>
          <w:bCs/>
        </w:rPr>
        <w:t>Introdução</w:t>
      </w:r>
      <w:r w:rsidRPr="00507B49">
        <w:t xml:space="preserve">: A reanimação neonatal é um conjunto de procedimentos emergenciais realizados para assegurar a sobrevivência e a estabilidade de um recém-nascido que apresenta dificuldades respiratórias ou circulatórias imediatamente após o nascimento, a qual é frequentemente guiada por protocolos estabelecidos, como os da American Heart </w:t>
      </w:r>
      <w:proofErr w:type="spellStart"/>
      <w:r w:rsidRPr="00507B49">
        <w:t>Association</w:t>
      </w:r>
      <w:proofErr w:type="spellEnd"/>
      <w:r w:rsidRPr="00507B49">
        <w:t xml:space="preserve"> (AHA) e da American </w:t>
      </w:r>
      <w:proofErr w:type="spellStart"/>
      <w:r w:rsidRPr="00507B49">
        <w:t>Academy</w:t>
      </w:r>
      <w:proofErr w:type="spellEnd"/>
      <w:r w:rsidRPr="00507B49">
        <w:t xml:space="preserve"> </w:t>
      </w:r>
      <w:proofErr w:type="spellStart"/>
      <w:r w:rsidRPr="00507B49">
        <w:t>of</w:t>
      </w:r>
      <w:proofErr w:type="spellEnd"/>
      <w:r w:rsidRPr="00507B49">
        <w:t xml:space="preserve"> </w:t>
      </w:r>
      <w:proofErr w:type="spellStart"/>
      <w:r w:rsidRPr="00507B49">
        <w:t>Pediatrics</w:t>
      </w:r>
      <w:proofErr w:type="spellEnd"/>
      <w:r w:rsidRPr="00507B49">
        <w:t xml:space="preserve"> (AAP), que fornecem orientações detalhadas sobre a avaliação e manejo das condições críticas no recém-nascido. Esses protocolos incluem a avaliação do APGAR (um sistema de pontuação usado para avaliar a condição geral do recém-nascido) e a aplicação de intervenções apropriadas conforme necessário.</w:t>
      </w:r>
      <w:r>
        <w:t xml:space="preserve"> A equipe de enfermagem é</w:t>
      </w:r>
      <w:r w:rsidRPr="00711481">
        <w:t xml:space="preserve"> capacitad</w:t>
      </w:r>
      <w:r>
        <w:t>a</w:t>
      </w:r>
      <w:r w:rsidRPr="00711481">
        <w:t xml:space="preserve"> para avaliar de forma ágil a condição dos recém-nascidos, monitorar os sinais vitais, administrar medicamentos, executar procedimentos como intubação e inserção de cateteres intravenosos, além de oferecer apoio emocional e informações educativas aos pais e familiares.</w:t>
      </w:r>
      <w:r w:rsidRPr="00507B49">
        <w:t xml:space="preserve"> </w:t>
      </w:r>
      <w:r w:rsidRPr="00507B49">
        <w:rPr>
          <w:b/>
          <w:bCs/>
        </w:rPr>
        <w:t>Objetivos</w:t>
      </w:r>
      <w:r w:rsidRPr="00507B49">
        <w:t xml:space="preserve">: Analisar e evidenciar o papel essencial da equipe de enfermagem na execução de procedimentos técnicos e no monitoramento contínuo durante uma reanimação neonatal. </w:t>
      </w:r>
      <w:r w:rsidRPr="00507B49">
        <w:rPr>
          <w:b/>
          <w:bCs/>
        </w:rPr>
        <w:t>Métodos</w:t>
      </w:r>
      <w:r w:rsidRPr="00507B49">
        <w:t xml:space="preserve">: Pesquisa </w:t>
      </w:r>
      <w:r w:rsidRPr="00507B49">
        <w:lastRenderedPageBreak/>
        <w:t xml:space="preserve">realizada entre junho e julho de 2024, através de uma revisão integrativa da literatura científica nas bases de dados </w:t>
      </w:r>
      <w:proofErr w:type="spellStart"/>
      <w:r w:rsidRPr="00507B49">
        <w:t>Scielo</w:t>
      </w:r>
      <w:proofErr w:type="spellEnd"/>
      <w:r w:rsidRPr="00507B49">
        <w:t xml:space="preserve"> e Biblioteca Virtual em Saúde. Como direcionamento do presente estudo utilizou-se a seguinte questão norteadora: “Quais a importância da equipe de enfermagem frente a necessidade de reanimação neonatal?”. </w:t>
      </w:r>
      <w:r w:rsidRPr="00507B49">
        <w:rPr>
          <w:b/>
          <w:bCs/>
        </w:rPr>
        <w:t>Resultados e discussão</w:t>
      </w:r>
      <w:r w:rsidRPr="00507B49">
        <w:t>: Os resultados da pesquisa confirmam a importância da participação da equipe de enfermagem na reanimação neonatal. Comparado com estudos anteriores, a eficácia das intervenções está alinhada com as melhores práticas recomendadas. No entanto, os desafios enfrentados, como a necessidade de habilidades técnicas e suporte emocional, indicam a necessidade de treinamento contínuo e aprimoramento das práticas.</w:t>
      </w:r>
      <w:r w:rsidR="00775E74">
        <w:t xml:space="preserve"> </w:t>
      </w:r>
      <w:r w:rsidR="00775E74" w:rsidRPr="003B25E6">
        <w:rPr>
          <w:b/>
          <w:bCs/>
        </w:rPr>
        <w:t>Conclusão</w:t>
      </w:r>
      <w:r w:rsidR="00775E74">
        <w:t xml:space="preserve">: </w:t>
      </w:r>
      <w:r w:rsidR="003B25E6">
        <w:t>C</w:t>
      </w:r>
      <w:r w:rsidR="003B25E6" w:rsidRPr="003B25E6">
        <w:t>onclui-se que a equipe de enfermagem é fundamental na reanimação neonatal, sendo responsável pela execução de procedimentos técnicos e pelo suporte contínuo, contribuindo decisivamente para o sucesso dos cuidados emergenciais aos recém-nascidos.</w:t>
      </w:r>
    </w:p>
    <w:p w14:paraId="65C0DA14" w14:textId="5B712F93" w:rsidR="00062F5C" w:rsidRDefault="000457A4" w:rsidP="002857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="00B812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128A">
        <w:rPr>
          <w:rFonts w:ascii="Times New Roman" w:eastAsia="Times New Roman" w:hAnsi="Times New Roman" w:cs="Times New Roman"/>
          <w:color w:val="000000"/>
          <w:sz w:val="24"/>
          <w:szCs w:val="24"/>
        </w:rPr>
        <w:t>Reanimação neonatal;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1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Assistência de enfermagem; </w:t>
      </w:r>
      <w:r w:rsidR="00775E74">
        <w:rPr>
          <w:rFonts w:ascii="Times New Roman" w:eastAsia="Times New Roman" w:hAnsi="Times New Roman" w:cs="Times New Roman"/>
          <w:color w:val="000000"/>
          <w:sz w:val="24"/>
          <w:szCs w:val="24"/>
        </w:rPr>
        <w:t>Neonato.</w:t>
      </w:r>
    </w:p>
    <w:p w14:paraId="327B16CB" w14:textId="15CEB51E" w:rsidR="00062F5C" w:rsidRDefault="000457A4" w:rsidP="00285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BD0A0B">
        <w:rPr>
          <w:rFonts w:ascii="Times New Roman" w:eastAsia="Times New Roman" w:hAnsi="Times New Roman" w:cs="Times New Roman"/>
          <w:color w:val="000000"/>
          <w:sz w:val="24"/>
          <w:szCs w:val="24"/>
        </w:rPr>
        <w:t>lauhandapb18@gmail.com</w:t>
      </w:r>
    </w:p>
    <w:p w14:paraId="3726484E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A56137" w14:textId="77777777" w:rsidR="00BA6C60" w:rsidRDefault="000457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REFERÊNCIAS:</w:t>
      </w:r>
    </w:p>
    <w:p w14:paraId="16996A3B" w14:textId="77777777" w:rsidR="00BD0A0B" w:rsidRDefault="00BD0A0B" w:rsidP="00BD0A0B">
      <w:pPr>
        <w:pStyle w:val="NormalWeb"/>
        <w:spacing w:before="0" w:beforeAutospacing="0" w:after="0" w:afterAutospacing="0"/>
        <w:rPr>
          <w:color w:val="000000"/>
        </w:rPr>
      </w:pPr>
      <w:r w:rsidRPr="00507B49">
        <w:rPr>
          <w:color w:val="000000"/>
        </w:rPr>
        <w:t>ALMEIDA, M. F. B. DE et al. Ensino da reanimação neonatal em maternidades públicas das capitais brasileiras. </w:t>
      </w:r>
      <w:r w:rsidRPr="00507B49">
        <w:rPr>
          <w:b/>
          <w:bCs/>
          <w:color w:val="000000"/>
        </w:rPr>
        <w:t>Jornal de Pediatria</w:t>
      </w:r>
      <w:r w:rsidRPr="00507B49">
        <w:rPr>
          <w:color w:val="000000"/>
        </w:rPr>
        <w:t>, v. 81, n. 3, p. 233–239, jun. 2005.</w:t>
      </w:r>
    </w:p>
    <w:p w14:paraId="168D1A2D" w14:textId="77777777" w:rsidR="00BD0A0B" w:rsidRPr="00507B49" w:rsidRDefault="00BD0A0B" w:rsidP="00BD0A0B">
      <w:pPr>
        <w:pStyle w:val="NormalWeb"/>
        <w:spacing w:before="0" w:beforeAutospacing="0" w:after="0" w:afterAutospacing="0"/>
        <w:rPr>
          <w:color w:val="000000"/>
        </w:rPr>
      </w:pPr>
    </w:p>
    <w:p w14:paraId="3E31E16D" w14:textId="77777777" w:rsidR="00BD0A0B" w:rsidRPr="00507B49" w:rsidRDefault="00BD0A0B" w:rsidP="00BD0A0B">
      <w:pPr>
        <w:pStyle w:val="NormalWeb"/>
        <w:spacing w:before="0" w:beforeAutospacing="0" w:after="0" w:afterAutospacing="0"/>
        <w:rPr>
          <w:color w:val="000000"/>
        </w:rPr>
      </w:pPr>
      <w:r w:rsidRPr="00507B49">
        <w:rPr>
          <w:color w:val="000000"/>
        </w:rPr>
        <w:t xml:space="preserve">BITTENCOURT, R. M.; GAÍVA, M. A. M. Early neonatal </w:t>
      </w:r>
      <w:proofErr w:type="spellStart"/>
      <w:r w:rsidRPr="00507B49">
        <w:rPr>
          <w:color w:val="000000"/>
        </w:rPr>
        <w:t>mortality</w:t>
      </w:r>
      <w:proofErr w:type="spellEnd"/>
      <w:r w:rsidRPr="00507B49">
        <w:rPr>
          <w:color w:val="000000"/>
        </w:rPr>
        <w:t xml:space="preserve"> </w:t>
      </w:r>
      <w:proofErr w:type="spellStart"/>
      <w:r w:rsidRPr="00507B49">
        <w:rPr>
          <w:color w:val="000000"/>
        </w:rPr>
        <w:t>related</w:t>
      </w:r>
      <w:proofErr w:type="spellEnd"/>
      <w:r w:rsidRPr="00507B49">
        <w:rPr>
          <w:color w:val="000000"/>
        </w:rPr>
        <w:t xml:space="preserve"> </w:t>
      </w:r>
      <w:proofErr w:type="spellStart"/>
      <w:r w:rsidRPr="00507B49">
        <w:rPr>
          <w:color w:val="000000"/>
        </w:rPr>
        <w:t>to</w:t>
      </w:r>
      <w:proofErr w:type="spellEnd"/>
      <w:r w:rsidRPr="00507B49">
        <w:rPr>
          <w:color w:val="000000"/>
        </w:rPr>
        <w:t xml:space="preserve"> </w:t>
      </w:r>
      <w:proofErr w:type="spellStart"/>
      <w:r w:rsidRPr="00507B49">
        <w:rPr>
          <w:color w:val="000000"/>
        </w:rPr>
        <w:t>clinical</w:t>
      </w:r>
      <w:proofErr w:type="spellEnd"/>
      <w:r w:rsidRPr="00507B49">
        <w:rPr>
          <w:color w:val="000000"/>
        </w:rPr>
        <w:t xml:space="preserve"> </w:t>
      </w:r>
      <w:proofErr w:type="spellStart"/>
      <w:r w:rsidRPr="00507B49">
        <w:rPr>
          <w:color w:val="000000"/>
        </w:rPr>
        <w:t>interventions</w:t>
      </w:r>
      <w:proofErr w:type="spellEnd"/>
      <w:r w:rsidRPr="00507B49">
        <w:rPr>
          <w:color w:val="000000"/>
        </w:rPr>
        <w:t>. </w:t>
      </w:r>
      <w:r w:rsidRPr="00507B49">
        <w:rPr>
          <w:b/>
          <w:bCs/>
          <w:color w:val="000000"/>
        </w:rPr>
        <w:t>Revista Brasileira de Enfermagem</w:t>
      </w:r>
      <w:r w:rsidRPr="00507B49">
        <w:rPr>
          <w:color w:val="000000"/>
        </w:rPr>
        <w:t>, v. 67, n. 2, 2014.</w:t>
      </w:r>
    </w:p>
    <w:p w14:paraId="1AA1EB77" w14:textId="77777777" w:rsidR="00BD0A0B" w:rsidRDefault="00BD0A0B" w:rsidP="00BD0A0B">
      <w:pPr>
        <w:pStyle w:val="NormalWeb"/>
        <w:spacing w:before="0" w:beforeAutospacing="0" w:after="0" w:afterAutospacing="0"/>
        <w:rPr>
          <w:color w:val="000000"/>
        </w:rPr>
      </w:pPr>
    </w:p>
    <w:p w14:paraId="50D2F80A" w14:textId="77777777" w:rsidR="00BD0A0B" w:rsidRDefault="00BD0A0B" w:rsidP="00BD0A0B">
      <w:pPr>
        <w:pStyle w:val="NormalWeb"/>
        <w:spacing w:before="0" w:beforeAutospacing="0" w:after="0" w:afterAutospacing="0"/>
        <w:rPr>
          <w:color w:val="000000"/>
        </w:rPr>
      </w:pPr>
      <w:r w:rsidRPr="00507B49">
        <w:rPr>
          <w:color w:val="000000"/>
        </w:rPr>
        <w:t>DESCOVI, M. H. M. et al. Reanimação de bebês prematuros moderados e tardios em sala de parto: fatores associados. </w:t>
      </w:r>
      <w:r w:rsidRPr="00507B49">
        <w:rPr>
          <w:b/>
          <w:bCs/>
          <w:color w:val="000000"/>
        </w:rPr>
        <w:t>Acta Paulista de Enfermagem</w:t>
      </w:r>
      <w:r w:rsidRPr="00507B49">
        <w:rPr>
          <w:color w:val="000000"/>
        </w:rPr>
        <w:t>, v. 33, 2020.</w:t>
      </w:r>
    </w:p>
    <w:p w14:paraId="4882803C" w14:textId="77777777" w:rsidR="00BD0A0B" w:rsidRPr="00507B49" w:rsidRDefault="00BD0A0B" w:rsidP="00BD0A0B">
      <w:pPr>
        <w:pStyle w:val="NormalWeb"/>
        <w:spacing w:before="0" w:beforeAutospacing="0" w:after="0" w:afterAutospacing="0"/>
        <w:rPr>
          <w:color w:val="000000"/>
        </w:rPr>
      </w:pPr>
    </w:p>
    <w:p w14:paraId="517E4727" w14:textId="77777777" w:rsidR="00BD0A0B" w:rsidRDefault="00BD0A0B" w:rsidP="00BD0A0B">
      <w:pPr>
        <w:pStyle w:val="NormalWeb"/>
        <w:spacing w:before="0" w:beforeAutospacing="0" w:after="0" w:afterAutospacing="0"/>
        <w:rPr>
          <w:color w:val="000000"/>
        </w:rPr>
      </w:pPr>
      <w:r w:rsidRPr="00507B49">
        <w:rPr>
          <w:color w:val="000000"/>
        </w:rPr>
        <w:t xml:space="preserve">DRUMMOND, S. et al. Correlação entre o uso de </w:t>
      </w:r>
      <w:proofErr w:type="spellStart"/>
      <w:r w:rsidRPr="00507B49">
        <w:rPr>
          <w:color w:val="000000"/>
        </w:rPr>
        <w:t>corticoterapia</w:t>
      </w:r>
      <w:proofErr w:type="spellEnd"/>
      <w:r w:rsidRPr="00507B49">
        <w:rPr>
          <w:color w:val="000000"/>
        </w:rPr>
        <w:t xml:space="preserve"> </w:t>
      </w:r>
      <w:proofErr w:type="spellStart"/>
      <w:r w:rsidRPr="00507B49">
        <w:rPr>
          <w:color w:val="000000"/>
        </w:rPr>
        <w:t>antenatal</w:t>
      </w:r>
      <w:proofErr w:type="spellEnd"/>
      <w:r w:rsidRPr="00507B49">
        <w:rPr>
          <w:color w:val="000000"/>
        </w:rPr>
        <w:t>, a reanimação e a mortalidade de recém-nascidos prematuros de muito baixo peso. </w:t>
      </w:r>
      <w:r w:rsidRPr="00507B49">
        <w:rPr>
          <w:b/>
          <w:bCs/>
          <w:color w:val="000000"/>
        </w:rPr>
        <w:t xml:space="preserve">RBGO </w:t>
      </w:r>
      <w:proofErr w:type="spellStart"/>
      <w:r w:rsidRPr="00507B49">
        <w:rPr>
          <w:b/>
          <w:bCs/>
          <w:color w:val="000000"/>
        </w:rPr>
        <w:t>Gynecology</w:t>
      </w:r>
      <w:proofErr w:type="spellEnd"/>
      <w:r w:rsidRPr="00507B49">
        <w:rPr>
          <w:b/>
          <w:bCs/>
          <w:color w:val="000000"/>
        </w:rPr>
        <w:t xml:space="preserve"> &amp; </w:t>
      </w:r>
      <w:proofErr w:type="spellStart"/>
      <w:r w:rsidRPr="00507B49">
        <w:rPr>
          <w:b/>
          <w:bCs/>
          <w:color w:val="000000"/>
        </w:rPr>
        <w:t>Obstetrics</w:t>
      </w:r>
      <w:proofErr w:type="spellEnd"/>
      <w:r w:rsidRPr="00507B49">
        <w:rPr>
          <w:color w:val="000000"/>
        </w:rPr>
        <w:t>, v. 36, n. 5, p. 211–215, 1 maio 2014.</w:t>
      </w:r>
    </w:p>
    <w:p w14:paraId="747C7656" w14:textId="77777777" w:rsidR="00BD0A0B" w:rsidRPr="00507B49" w:rsidRDefault="00BD0A0B" w:rsidP="00BD0A0B">
      <w:pPr>
        <w:pStyle w:val="NormalWeb"/>
        <w:spacing w:before="0" w:beforeAutospacing="0" w:after="0" w:afterAutospacing="0"/>
        <w:rPr>
          <w:color w:val="000000"/>
        </w:rPr>
      </w:pPr>
    </w:p>
    <w:p w14:paraId="65D4B2E8" w14:textId="77777777" w:rsidR="00BD0A0B" w:rsidRDefault="00BD0A0B" w:rsidP="00BD0A0B">
      <w:pPr>
        <w:pStyle w:val="NormalWeb"/>
        <w:spacing w:before="0" w:beforeAutospacing="0" w:after="0" w:afterAutospacing="0"/>
        <w:rPr>
          <w:color w:val="000000"/>
        </w:rPr>
      </w:pPr>
      <w:r w:rsidRPr="00507B49">
        <w:rPr>
          <w:color w:val="000000"/>
        </w:rPr>
        <w:t>FERNANDES, K.; KIMURA, A. F. Práticas assistenciais em reanimação do recém-nascido no contexto de um centro de parto normal. </w:t>
      </w:r>
      <w:r w:rsidRPr="00507B49">
        <w:rPr>
          <w:b/>
          <w:bCs/>
          <w:color w:val="000000"/>
        </w:rPr>
        <w:t>Revista da Escola de Enfermagem da USP</w:t>
      </w:r>
      <w:r w:rsidRPr="00507B49">
        <w:rPr>
          <w:color w:val="000000"/>
        </w:rPr>
        <w:t>, v. 39, n. 4, p. 383–390, dez. 2005.</w:t>
      </w:r>
    </w:p>
    <w:p w14:paraId="2BE05D40" w14:textId="77777777" w:rsidR="00BD0A0B" w:rsidRPr="00507B49" w:rsidRDefault="00BD0A0B" w:rsidP="00BD0A0B">
      <w:pPr>
        <w:pStyle w:val="NormalWeb"/>
        <w:spacing w:before="0" w:beforeAutospacing="0" w:after="0" w:afterAutospacing="0"/>
        <w:rPr>
          <w:color w:val="000000"/>
        </w:rPr>
      </w:pPr>
    </w:p>
    <w:p w14:paraId="59663A76" w14:textId="77777777" w:rsidR="00BD0A0B" w:rsidRPr="00507B49" w:rsidRDefault="00BD0A0B" w:rsidP="00BD0A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37A4E" w14:textId="5F09D0BA" w:rsidR="00062F5C" w:rsidRPr="00BA6C60" w:rsidRDefault="00062F5C" w:rsidP="00BD0A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62F5C" w:rsidRPr="00BA6C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1AFF1" w14:textId="77777777" w:rsidR="002972FA" w:rsidRDefault="002972FA">
      <w:pPr>
        <w:spacing w:after="0" w:line="240" w:lineRule="auto"/>
      </w:pPr>
      <w:r>
        <w:separator/>
      </w:r>
    </w:p>
  </w:endnote>
  <w:endnote w:type="continuationSeparator" w:id="0">
    <w:p w14:paraId="376121C6" w14:textId="77777777" w:rsidR="002972FA" w:rsidRDefault="0029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FA40F" w14:textId="77777777" w:rsidR="002972FA" w:rsidRDefault="002972FA">
      <w:pPr>
        <w:spacing w:after="0" w:line="240" w:lineRule="auto"/>
      </w:pPr>
      <w:r>
        <w:separator/>
      </w:r>
    </w:p>
  </w:footnote>
  <w:footnote w:type="continuationSeparator" w:id="0">
    <w:p w14:paraId="211D20F8" w14:textId="77777777" w:rsidR="002972FA" w:rsidRDefault="00297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908B" w14:textId="77777777" w:rsidR="00062F5C" w:rsidRDefault="007877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7200" w14:textId="77777777" w:rsidR="00062F5C" w:rsidRDefault="007877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F5C"/>
    <w:rsid w:val="000457A4"/>
    <w:rsid w:val="00062F5C"/>
    <w:rsid w:val="00096420"/>
    <w:rsid w:val="0021656D"/>
    <w:rsid w:val="00285708"/>
    <w:rsid w:val="002972FA"/>
    <w:rsid w:val="003437F5"/>
    <w:rsid w:val="003A2F73"/>
    <w:rsid w:val="003B25E6"/>
    <w:rsid w:val="003C6291"/>
    <w:rsid w:val="00462A21"/>
    <w:rsid w:val="00614230"/>
    <w:rsid w:val="00671D37"/>
    <w:rsid w:val="006E5400"/>
    <w:rsid w:val="007713A3"/>
    <w:rsid w:val="00775E74"/>
    <w:rsid w:val="00876FB9"/>
    <w:rsid w:val="00884A90"/>
    <w:rsid w:val="00886074"/>
    <w:rsid w:val="008C6E61"/>
    <w:rsid w:val="00933154"/>
    <w:rsid w:val="00A04799"/>
    <w:rsid w:val="00A51C67"/>
    <w:rsid w:val="00B8128A"/>
    <w:rsid w:val="00BA6C60"/>
    <w:rsid w:val="00BD0A0B"/>
    <w:rsid w:val="00C40044"/>
    <w:rsid w:val="00F11089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F685C"/>
  <w15:docId w15:val="{C48ED0AF-5569-477C-9AF6-BCE62B5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BD0A0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D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216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ossophia266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linismo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lauhandapb18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flaviaferreira007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rissa.spaz10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Lauhanda B.</cp:lastModifiedBy>
  <cp:revision>2</cp:revision>
  <dcterms:created xsi:type="dcterms:W3CDTF">2024-07-24T18:04:00Z</dcterms:created>
  <dcterms:modified xsi:type="dcterms:W3CDTF">2024-07-24T18:04:00Z</dcterms:modified>
</cp:coreProperties>
</file>