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52B" w:rsidRPr="007D4387" w:rsidRDefault="00B4252B" w:rsidP="0088582E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7D4387">
        <w:rPr>
          <w:rFonts w:ascii="Arial" w:hAnsi="Arial" w:cs="Arial"/>
          <w:b/>
          <w:sz w:val="24"/>
          <w:szCs w:val="24"/>
          <w:lang w:val="pt-BR"/>
        </w:rPr>
        <w:t xml:space="preserve">V </w:t>
      </w:r>
      <w:r w:rsidR="00631EC7" w:rsidRPr="007D4387">
        <w:rPr>
          <w:rFonts w:ascii="Arial" w:hAnsi="Arial" w:cs="Arial"/>
          <w:b/>
          <w:sz w:val="24"/>
          <w:szCs w:val="24"/>
          <w:lang w:val="pt-BR"/>
        </w:rPr>
        <w:t xml:space="preserve">Simpósio de </w:t>
      </w:r>
      <w:r w:rsidR="00053E83" w:rsidRPr="007D4387">
        <w:rPr>
          <w:rFonts w:ascii="Arial" w:hAnsi="Arial" w:cs="Arial"/>
          <w:b/>
          <w:sz w:val="24"/>
          <w:szCs w:val="24"/>
          <w:lang w:val="pt-BR"/>
        </w:rPr>
        <w:t>Administração e Sistemas de Informação</w:t>
      </w:r>
    </w:p>
    <w:p w:rsidR="00B4252B" w:rsidRPr="007D4387" w:rsidRDefault="00053E83" w:rsidP="0088582E">
      <w:pPr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 w:rsidRPr="007D4387">
        <w:rPr>
          <w:rFonts w:ascii="Arial" w:hAnsi="Arial" w:cs="Arial"/>
          <w:b/>
          <w:sz w:val="24"/>
          <w:szCs w:val="24"/>
          <w:lang w:val="pt-BR"/>
        </w:rPr>
        <w:t>INDÙSTRIA 4.0: Desafios e perfil profissional</w:t>
      </w:r>
    </w:p>
    <w:p w:rsidR="00B4252B" w:rsidRPr="007D4387" w:rsidRDefault="00053E83" w:rsidP="0088582E">
      <w:pPr>
        <w:pStyle w:val="SemEspaamento"/>
        <w:jc w:val="center"/>
        <w:rPr>
          <w:rFonts w:ascii="Arial" w:hAnsi="Arial" w:cs="Arial"/>
          <w:b/>
          <w:bCs/>
          <w:sz w:val="20"/>
          <w:szCs w:val="20"/>
        </w:rPr>
      </w:pPr>
      <w:r w:rsidRPr="007D4387">
        <w:rPr>
          <w:rFonts w:ascii="Arial" w:hAnsi="Arial" w:cs="Arial"/>
          <w:b/>
          <w:bCs/>
          <w:sz w:val="20"/>
          <w:szCs w:val="20"/>
        </w:rPr>
        <w:t>14</w:t>
      </w:r>
      <w:r w:rsidR="00E668B1" w:rsidRPr="007D4387">
        <w:rPr>
          <w:rFonts w:ascii="Arial" w:hAnsi="Arial" w:cs="Arial"/>
          <w:b/>
          <w:bCs/>
          <w:sz w:val="20"/>
          <w:szCs w:val="20"/>
        </w:rPr>
        <w:t xml:space="preserve"> A 1</w:t>
      </w:r>
      <w:r w:rsidRPr="007D4387">
        <w:rPr>
          <w:rFonts w:ascii="Arial" w:hAnsi="Arial" w:cs="Arial"/>
          <w:b/>
          <w:bCs/>
          <w:sz w:val="20"/>
          <w:szCs w:val="20"/>
        </w:rPr>
        <w:t>7</w:t>
      </w:r>
      <w:r w:rsidR="00E668B1" w:rsidRPr="007D4387">
        <w:rPr>
          <w:rFonts w:ascii="Arial" w:hAnsi="Arial" w:cs="Arial"/>
          <w:b/>
          <w:bCs/>
          <w:sz w:val="20"/>
          <w:szCs w:val="20"/>
        </w:rPr>
        <w:t xml:space="preserve"> DE OUTUBRO DE 2019</w:t>
      </w:r>
    </w:p>
    <w:p w:rsidR="00B4252B" w:rsidRPr="007D4387" w:rsidRDefault="00B4252B" w:rsidP="0088582E">
      <w:pPr>
        <w:rPr>
          <w:rFonts w:ascii="Arial" w:hAnsi="Arial" w:cs="Arial"/>
          <w:b/>
          <w:sz w:val="24"/>
          <w:szCs w:val="24"/>
          <w:lang w:val="pt-BR"/>
        </w:rPr>
      </w:pPr>
    </w:p>
    <w:p w:rsidR="00B4252B" w:rsidRPr="007D4387" w:rsidRDefault="00B4252B" w:rsidP="0088582E">
      <w:pPr>
        <w:pStyle w:val="SemEspaamento"/>
        <w:jc w:val="center"/>
        <w:rPr>
          <w:rFonts w:ascii="Arial" w:eastAsia="BAAAAA+TimesNewRomanPS-BoldMT" w:hAnsi="Arial" w:cs="Arial"/>
          <w:b/>
          <w:bCs/>
          <w:sz w:val="20"/>
          <w:szCs w:val="20"/>
        </w:rPr>
      </w:pPr>
    </w:p>
    <w:p w:rsidR="00B4252B" w:rsidRPr="00C61A25" w:rsidRDefault="00E25123" w:rsidP="00E25123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C61A25">
        <w:rPr>
          <w:rFonts w:ascii="Arial" w:hAnsi="Arial" w:cs="Arial"/>
          <w:b/>
          <w:sz w:val="24"/>
          <w:szCs w:val="24"/>
          <w:lang w:val="pt-BR"/>
        </w:rPr>
        <w:t>A EVOLUÇÃO DO USO DA TECNOLOGIA NAS INDUSTRIAS DE MINERAÇÃO DO VALE DO SÃO PATRÍCIO – GO</w:t>
      </w:r>
    </w:p>
    <w:p w:rsidR="00B4252B" w:rsidRPr="00C61A25" w:rsidRDefault="00B4252B" w:rsidP="0088582E">
      <w:pPr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B4252B" w:rsidRPr="00C61A25" w:rsidRDefault="00B4252B" w:rsidP="0088582E">
      <w:pPr>
        <w:rPr>
          <w:rFonts w:ascii="Arial" w:hAnsi="Arial" w:cs="Arial"/>
          <w:sz w:val="24"/>
          <w:szCs w:val="24"/>
          <w:lang w:val="pt-BR"/>
        </w:rPr>
      </w:pPr>
    </w:p>
    <w:p w:rsidR="00B4252B" w:rsidRPr="00C61A25" w:rsidRDefault="00E25123" w:rsidP="0088582E">
      <w:pPr>
        <w:jc w:val="right"/>
        <w:rPr>
          <w:rFonts w:ascii="Arial" w:hAnsi="Arial" w:cs="Arial"/>
          <w:sz w:val="24"/>
          <w:szCs w:val="24"/>
          <w:lang w:val="pt-BR"/>
        </w:rPr>
      </w:pPr>
      <w:r w:rsidRPr="00C61A25">
        <w:rPr>
          <w:rFonts w:ascii="Arial" w:hAnsi="Arial" w:cs="Arial"/>
          <w:sz w:val="24"/>
          <w:szCs w:val="24"/>
          <w:lang w:val="pt-BR"/>
        </w:rPr>
        <w:t>Luiz André de Oliveira</w:t>
      </w:r>
      <w:r w:rsidR="00B4252B" w:rsidRPr="00C61A25">
        <w:rPr>
          <w:rStyle w:val="Refdenotaderodap"/>
          <w:rFonts w:ascii="Arial" w:hAnsi="Arial" w:cs="Arial"/>
          <w:sz w:val="24"/>
          <w:szCs w:val="24"/>
        </w:rPr>
        <w:footnoteReference w:id="1"/>
      </w:r>
      <w:r w:rsidR="00B4252B" w:rsidRPr="00C61A25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B4252B" w:rsidRPr="00C61A25" w:rsidRDefault="00E25123" w:rsidP="0088582E">
      <w:pPr>
        <w:jc w:val="right"/>
        <w:rPr>
          <w:rFonts w:ascii="Arial" w:hAnsi="Arial" w:cs="Arial"/>
          <w:sz w:val="24"/>
          <w:szCs w:val="24"/>
          <w:lang w:val="pt-BR"/>
        </w:rPr>
      </w:pPr>
      <w:r w:rsidRPr="00C61A25">
        <w:rPr>
          <w:rFonts w:ascii="Arial" w:hAnsi="Arial" w:cs="Arial"/>
          <w:sz w:val="24"/>
          <w:szCs w:val="24"/>
          <w:lang w:val="pt-BR"/>
        </w:rPr>
        <w:t>Juliana Martins de Bessa Ferreira</w:t>
      </w:r>
      <w:r w:rsidR="00B4252B" w:rsidRPr="00C61A25">
        <w:rPr>
          <w:rStyle w:val="Refdenotaderodap"/>
          <w:rFonts w:ascii="Arial" w:hAnsi="Arial" w:cs="Arial"/>
          <w:sz w:val="24"/>
          <w:szCs w:val="24"/>
        </w:rPr>
        <w:footnoteReference w:id="2"/>
      </w:r>
    </w:p>
    <w:p w:rsidR="00B4252B" w:rsidRPr="007D4387" w:rsidRDefault="00B4252B" w:rsidP="0088582E">
      <w:pPr>
        <w:pStyle w:val="SemEspaamento"/>
        <w:jc w:val="center"/>
        <w:rPr>
          <w:rFonts w:ascii="Arial" w:eastAsia="BAAAAA+TimesNewRomanPS-BoldMT" w:hAnsi="Arial" w:cs="Arial"/>
          <w:b/>
          <w:bCs/>
          <w:sz w:val="20"/>
          <w:szCs w:val="20"/>
        </w:rPr>
      </w:pPr>
    </w:p>
    <w:p w:rsidR="00B4252B" w:rsidRPr="007D4387" w:rsidRDefault="00B4252B" w:rsidP="004E6646">
      <w:pPr>
        <w:jc w:val="both"/>
        <w:rPr>
          <w:rFonts w:ascii="Arial" w:hAnsi="Arial" w:cs="Arial"/>
          <w:sz w:val="24"/>
          <w:szCs w:val="24"/>
          <w:lang w:val="pt-BR"/>
        </w:rPr>
      </w:pPr>
      <w:r w:rsidRPr="007D4387">
        <w:rPr>
          <w:rFonts w:ascii="Arial" w:hAnsi="Arial" w:cs="Arial"/>
          <w:b/>
          <w:sz w:val="24"/>
          <w:szCs w:val="24"/>
          <w:lang w:val="pt-BR"/>
        </w:rPr>
        <w:t>Resumo</w:t>
      </w:r>
      <w:r w:rsidRPr="00F25080">
        <w:rPr>
          <w:rFonts w:ascii="Arial" w:hAnsi="Arial" w:cs="Arial"/>
          <w:b/>
          <w:color w:val="000000" w:themeColor="text1"/>
          <w:sz w:val="24"/>
          <w:szCs w:val="24"/>
          <w:lang w:val="pt-BR"/>
        </w:rPr>
        <w:t>:</w:t>
      </w:r>
      <w:r w:rsidRPr="00F25080">
        <w:rPr>
          <w:rFonts w:ascii="Arial" w:hAnsi="Arial" w:cs="Arial"/>
          <w:color w:val="FF0000"/>
          <w:sz w:val="24"/>
          <w:szCs w:val="24"/>
          <w:lang w:val="pt-BR"/>
        </w:rPr>
        <w:t xml:space="preserve"> </w:t>
      </w:r>
      <w:r w:rsidR="00F25080" w:rsidRPr="00A72999">
        <w:rPr>
          <w:rFonts w:ascii="Arial" w:hAnsi="Arial" w:cs="Arial"/>
          <w:sz w:val="24"/>
          <w:szCs w:val="24"/>
          <w:lang w:val="pt-BR"/>
        </w:rPr>
        <w:t xml:space="preserve">A evolução e o uso da tecnologia têm aumentado gradativamente </w:t>
      </w:r>
      <w:r w:rsidR="009A4BC7" w:rsidRPr="00A72999">
        <w:rPr>
          <w:rFonts w:ascii="Arial" w:hAnsi="Arial" w:cs="Arial"/>
          <w:sz w:val="24"/>
          <w:szCs w:val="24"/>
          <w:lang w:val="pt-BR"/>
        </w:rPr>
        <w:t>ao longo</w:t>
      </w:r>
      <w:r w:rsidR="00C61A25" w:rsidRPr="00A72999">
        <w:rPr>
          <w:rFonts w:ascii="Arial" w:hAnsi="Arial" w:cs="Arial"/>
          <w:sz w:val="24"/>
          <w:szCs w:val="24"/>
          <w:lang w:val="pt-BR"/>
        </w:rPr>
        <w:t xml:space="preserve"> dos anos</w:t>
      </w:r>
      <w:r w:rsidR="004848DA" w:rsidRPr="00A72999">
        <w:rPr>
          <w:rFonts w:ascii="Arial" w:hAnsi="Arial" w:cs="Arial"/>
          <w:sz w:val="24"/>
          <w:szCs w:val="24"/>
          <w:lang w:val="pt-BR"/>
        </w:rPr>
        <w:t>,</w:t>
      </w:r>
      <w:r w:rsidR="00C61A25" w:rsidRPr="00A72999">
        <w:rPr>
          <w:rFonts w:ascii="Arial" w:hAnsi="Arial" w:cs="Arial"/>
          <w:sz w:val="24"/>
          <w:szCs w:val="24"/>
          <w:lang w:val="pt-BR"/>
        </w:rPr>
        <w:t xml:space="preserve"> afeta</w:t>
      </w:r>
      <w:r w:rsidR="00FF64AD" w:rsidRPr="00A72999">
        <w:rPr>
          <w:rFonts w:ascii="Arial" w:hAnsi="Arial" w:cs="Arial"/>
          <w:sz w:val="24"/>
          <w:szCs w:val="24"/>
          <w:lang w:val="pt-BR"/>
        </w:rPr>
        <w:t>ndo</w:t>
      </w:r>
      <w:r w:rsidR="00C61A25" w:rsidRPr="00A72999">
        <w:rPr>
          <w:rFonts w:ascii="Arial" w:hAnsi="Arial" w:cs="Arial"/>
          <w:sz w:val="24"/>
          <w:szCs w:val="24"/>
          <w:lang w:val="pt-BR"/>
        </w:rPr>
        <w:t xml:space="preserve"> direta e indiretamente </w:t>
      </w:r>
      <w:r w:rsidR="00F25080" w:rsidRPr="00A72999">
        <w:rPr>
          <w:rFonts w:ascii="Arial" w:hAnsi="Arial" w:cs="Arial"/>
          <w:sz w:val="24"/>
          <w:szCs w:val="24"/>
          <w:lang w:val="pt-BR"/>
        </w:rPr>
        <w:t>diferentes</w:t>
      </w:r>
      <w:r w:rsidR="00C61A25" w:rsidRPr="00A72999">
        <w:rPr>
          <w:rFonts w:ascii="Arial" w:hAnsi="Arial" w:cs="Arial"/>
          <w:sz w:val="24"/>
          <w:szCs w:val="24"/>
          <w:lang w:val="pt-BR"/>
        </w:rPr>
        <w:t xml:space="preserve"> áreas do conhecimento</w:t>
      </w:r>
      <w:r w:rsidR="00FD487C" w:rsidRPr="00A72999">
        <w:rPr>
          <w:rFonts w:ascii="Arial" w:hAnsi="Arial" w:cs="Arial"/>
          <w:sz w:val="24"/>
          <w:szCs w:val="24"/>
          <w:lang w:val="pt-BR"/>
        </w:rPr>
        <w:t xml:space="preserve">, </w:t>
      </w:r>
      <w:r w:rsidR="00F25080" w:rsidRPr="00A72999">
        <w:rPr>
          <w:rFonts w:ascii="Arial" w:hAnsi="Arial" w:cs="Arial"/>
          <w:sz w:val="24"/>
          <w:szCs w:val="24"/>
          <w:lang w:val="pt-BR"/>
        </w:rPr>
        <w:t>como</w:t>
      </w:r>
      <w:r w:rsidR="00FD487C" w:rsidRPr="00A72999">
        <w:rPr>
          <w:rFonts w:ascii="Arial" w:hAnsi="Arial" w:cs="Arial"/>
          <w:sz w:val="24"/>
          <w:szCs w:val="24"/>
          <w:lang w:val="pt-BR"/>
        </w:rPr>
        <w:t xml:space="preserve"> </w:t>
      </w:r>
      <w:r w:rsidR="005E59D6" w:rsidRPr="00A72999">
        <w:rPr>
          <w:rFonts w:ascii="Arial" w:hAnsi="Arial" w:cs="Arial"/>
          <w:sz w:val="24"/>
          <w:szCs w:val="24"/>
          <w:lang w:val="pt-BR"/>
        </w:rPr>
        <w:t xml:space="preserve">educação, </w:t>
      </w:r>
      <w:r w:rsidR="00FF64AD" w:rsidRPr="00A72999">
        <w:rPr>
          <w:rFonts w:ascii="Arial" w:hAnsi="Arial" w:cs="Arial"/>
          <w:sz w:val="24"/>
          <w:szCs w:val="24"/>
          <w:lang w:val="pt-BR"/>
        </w:rPr>
        <w:t>saúde, telecomunicações</w:t>
      </w:r>
      <w:r w:rsidR="00F25080" w:rsidRPr="00A72999">
        <w:rPr>
          <w:rFonts w:ascii="Arial" w:hAnsi="Arial" w:cs="Arial"/>
          <w:sz w:val="24"/>
          <w:szCs w:val="24"/>
          <w:lang w:val="pt-BR"/>
        </w:rPr>
        <w:t xml:space="preserve">, </w:t>
      </w:r>
      <w:r w:rsidR="00FD487C" w:rsidRPr="00A72999">
        <w:rPr>
          <w:rFonts w:ascii="Arial" w:hAnsi="Arial" w:cs="Arial"/>
          <w:sz w:val="24"/>
          <w:szCs w:val="24"/>
          <w:lang w:val="pt-BR"/>
        </w:rPr>
        <w:t>indústria</w:t>
      </w:r>
      <w:r w:rsidR="00F25080" w:rsidRPr="00A72999">
        <w:rPr>
          <w:rFonts w:ascii="Arial" w:hAnsi="Arial" w:cs="Arial"/>
          <w:sz w:val="24"/>
          <w:szCs w:val="24"/>
          <w:lang w:val="pt-BR"/>
        </w:rPr>
        <w:t>, etc.</w:t>
      </w:r>
      <w:r w:rsidR="003F40D3" w:rsidRPr="00A72999">
        <w:rPr>
          <w:rFonts w:ascii="Arial" w:hAnsi="Arial" w:cs="Arial"/>
          <w:sz w:val="24"/>
          <w:szCs w:val="24"/>
          <w:lang w:val="pt-BR"/>
        </w:rPr>
        <w:t xml:space="preserve"> </w:t>
      </w:r>
      <w:r w:rsidR="004E6646" w:rsidRPr="00A72999">
        <w:rPr>
          <w:rFonts w:ascii="Arial" w:hAnsi="Arial" w:cs="Arial"/>
          <w:sz w:val="24"/>
          <w:szCs w:val="24"/>
          <w:lang w:val="pt-BR"/>
        </w:rPr>
        <w:t>Neste contexto, a</w:t>
      </w:r>
      <w:r w:rsidR="00F25080" w:rsidRPr="00A72999">
        <w:rPr>
          <w:rFonts w:ascii="Arial" w:hAnsi="Arial" w:cs="Arial"/>
          <w:sz w:val="24"/>
          <w:szCs w:val="24"/>
          <w:lang w:val="pt-BR"/>
        </w:rPr>
        <w:t xml:space="preserve"> referida pesquisa</w:t>
      </w:r>
      <w:r w:rsidR="005E59D6" w:rsidRPr="00A72999">
        <w:rPr>
          <w:rFonts w:ascii="Arial" w:hAnsi="Arial" w:cs="Arial"/>
          <w:sz w:val="24"/>
          <w:szCs w:val="24"/>
          <w:lang w:val="pt-BR"/>
        </w:rPr>
        <w:t xml:space="preserve"> tem como objetivo analisar a evolução do uso da tecnologia nas indústria</w:t>
      </w:r>
      <w:r w:rsidR="004E6646" w:rsidRPr="00A72999">
        <w:rPr>
          <w:rFonts w:ascii="Arial" w:hAnsi="Arial" w:cs="Arial"/>
          <w:sz w:val="24"/>
          <w:szCs w:val="24"/>
          <w:lang w:val="pt-BR"/>
        </w:rPr>
        <w:t>s</w:t>
      </w:r>
      <w:r w:rsidR="005E59D6" w:rsidRPr="00A72999">
        <w:rPr>
          <w:rFonts w:ascii="Arial" w:hAnsi="Arial" w:cs="Arial"/>
          <w:sz w:val="24"/>
          <w:szCs w:val="24"/>
          <w:lang w:val="pt-BR"/>
        </w:rPr>
        <w:t xml:space="preserve"> de mineração do Vale do São Patrício –</w:t>
      </w:r>
      <w:r w:rsidR="006557CC" w:rsidRPr="00A72999">
        <w:rPr>
          <w:rFonts w:ascii="Arial" w:hAnsi="Arial" w:cs="Arial"/>
          <w:sz w:val="24"/>
          <w:szCs w:val="24"/>
          <w:lang w:val="pt-BR"/>
        </w:rPr>
        <w:t xml:space="preserve"> GO</w:t>
      </w:r>
      <w:r w:rsidR="004B090F" w:rsidRPr="00A72999">
        <w:rPr>
          <w:rFonts w:ascii="Arial" w:hAnsi="Arial" w:cs="Arial"/>
          <w:sz w:val="24"/>
          <w:szCs w:val="24"/>
          <w:lang w:val="pt-BR"/>
        </w:rPr>
        <w:t xml:space="preserve">. </w:t>
      </w:r>
      <w:r w:rsidR="00D4379A">
        <w:rPr>
          <w:rFonts w:ascii="Arial" w:hAnsi="Arial" w:cs="Arial"/>
          <w:sz w:val="24"/>
          <w:szCs w:val="24"/>
          <w:lang w:val="pt-BR"/>
        </w:rPr>
        <w:t xml:space="preserve">Em consonância com tal objetivo, </w:t>
      </w:r>
      <w:r w:rsidR="001539FA">
        <w:rPr>
          <w:rFonts w:ascii="Arial" w:hAnsi="Arial" w:cs="Arial"/>
          <w:sz w:val="24"/>
          <w:szCs w:val="24"/>
          <w:lang w:val="pt-BR"/>
        </w:rPr>
        <w:t xml:space="preserve">buscar-se-á, </w:t>
      </w:r>
      <w:r w:rsidR="00D4379A">
        <w:rPr>
          <w:rFonts w:ascii="Arial" w:hAnsi="Arial" w:cs="Arial"/>
          <w:sz w:val="24"/>
          <w:szCs w:val="24"/>
          <w:lang w:val="pt-BR"/>
        </w:rPr>
        <w:t xml:space="preserve">compreender </w:t>
      </w:r>
      <w:r w:rsidR="001539FA">
        <w:rPr>
          <w:rFonts w:ascii="Arial" w:hAnsi="Arial" w:cs="Arial"/>
          <w:sz w:val="24"/>
          <w:szCs w:val="24"/>
          <w:lang w:val="pt-BR"/>
        </w:rPr>
        <w:t xml:space="preserve">qual a percepção </w:t>
      </w:r>
      <w:r w:rsidR="009461E6">
        <w:rPr>
          <w:rFonts w:ascii="Arial" w:hAnsi="Arial" w:cs="Arial"/>
          <w:sz w:val="24"/>
          <w:szCs w:val="24"/>
          <w:lang w:val="pt-BR"/>
        </w:rPr>
        <w:t>de tais indústrias</w:t>
      </w:r>
      <w:r w:rsidR="001539FA">
        <w:rPr>
          <w:rFonts w:ascii="Arial" w:hAnsi="Arial" w:cs="Arial"/>
          <w:sz w:val="24"/>
          <w:szCs w:val="24"/>
          <w:lang w:val="pt-BR"/>
        </w:rPr>
        <w:t xml:space="preserve"> acerca da</w:t>
      </w:r>
      <w:r w:rsidR="00D4379A">
        <w:rPr>
          <w:rFonts w:ascii="Arial" w:hAnsi="Arial" w:cs="Arial"/>
          <w:sz w:val="24"/>
          <w:szCs w:val="24"/>
          <w:lang w:val="pt-BR"/>
        </w:rPr>
        <w:t xml:space="preserve"> atuação dos profissionais de Tecnologia da Informação (TI)</w:t>
      </w:r>
      <w:r w:rsidR="00D4379A">
        <w:rPr>
          <w:rFonts w:ascii="Arial" w:hAnsi="Arial" w:cs="Arial"/>
          <w:sz w:val="24"/>
          <w:szCs w:val="24"/>
          <w:lang w:val="pt-BR"/>
        </w:rPr>
        <w:t xml:space="preserve">, bem como o perfil necessário para que tais profissionais agreguem valor à área de mineração. </w:t>
      </w:r>
      <w:r w:rsidR="004E6646" w:rsidRPr="00A72999">
        <w:rPr>
          <w:rFonts w:ascii="Arial" w:hAnsi="Arial" w:cs="Arial"/>
          <w:sz w:val="24"/>
          <w:szCs w:val="24"/>
          <w:lang w:val="pt-BR"/>
        </w:rPr>
        <w:t xml:space="preserve">Quanto aos materiais e métodos, estão sendo utilizados como </w:t>
      </w:r>
      <w:r w:rsidR="004E6646" w:rsidRPr="00A72999">
        <w:rPr>
          <w:rFonts w:ascii="Arial" w:hAnsi="Arial" w:cs="Arial"/>
          <w:sz w:val="24"/>
          <w:szCs w:val="24"/>
          <w:lang w:val="pt-BR"/>
        </w:rPr>
        <w:t>técnic</w:t>
      </w:r>
      <w:r w:rsidR="004B090F" w:rsidRPr="00A72999">
        <w:rPr>
          <w:rFonts w:ascii="Arial" w:hAnsi="Arial" w:cs="Arial"/>
          <w:sz w:val="24"/>
          <w:szCs w:val="24"/>
          <w:lang w:val="pt-BR"/>
        </w:rPr>
        <w:t>a</w:t>
      </w:r>
      <w:r w:rsidR="004E6646" w:rsidRPr="00A72999">
        <w:rPr>
          <w:rFonts w:ascii="Arial" w:hAnsi="Arial" w:cs="Arial"/>
          <w:sz w:val="24"/>
          <w:szCs w:val="24"/>
          <w:lang w:val="pt-BR"/>
        </w:rPr>
        <w:t>s da investigação</w:t>
      </w:r>
      <w:r w:rsidR="004E6646" w:rsidRPr="00A72999">
        <w:rPr>
          <w:rFonts w:ascii="Arial" w:hAnsi="Arial" w:cs="Arial"/>
          <w:sz w:val="24"/>
          <w:szCs w:val="24"/>
          <w:lang w:val="pt-BR"/>
        </w:rPr>
        <w:t xml:space="preserve">, pesquisa </w:t>
      </w:r>
      <w:r w:rsidR="004B090F" w:rsidRPr="00A72999">
        <w:rPr>
          <w:rFonts w:ascii="Arial" w:hAnsi="Arial" w:cs="Arial"/>
          <w:sz w:val="24"/>
          <w:szCs w:val="24"/>
          <w:lang w:val="pt-BR"/>
        </w:rPr>
        <w:t xml:space="preserve">bibliográfica </w:t>
      </w:r>
      <w:r w:rsidR="004E6646" w:rsidRPr="00A72999">
        <w:rPr>
          <w:rFonts w:ascii="Arial" w:hAnsi="Arial" w:cs="Arial"/>
          <w:sz w:val="24"/>
          <w:szCs w:val="24"/>
          <w:lang w:val="pt-BR"/>
        </w:rPr>
        <w:t>e documenta</w:t>
      </w:r>
      <w:r w:rsidR="004B090F" w:rsidRPr="00A72999">
        <w:rPr>
          <w:rFonts w:ascii="Arial" w:hAnsi="Arial" w:cs="Arial"/>
          <w:sz w:val="24"/>
          <w:szCs w:val="24"/>
          <w:lang w:val="pt-BR"/>
        </w:rPr>
        <w:t>l</w:t>
      </w:r>
      <w:r w:rsidR="004E6646" w:rsidRPr="00A72999">
        <w:rPr>
          <w:rFonts w:ascii="Arial" w:hAnsi="Arial" w:cs="Arial"/>
          <w:sz w:val="24"/>
          <w:szCs w:val="24"/>
          <w:lang w:val="pt-BR"/>
        </w:rPr>
        <w:t>, além da realização de estudo de caso</w:t>
      </w:r>
      <w:r w:rsidR="004B090F" w:rsidRPr="00A72999">
        <w:rPr>
          <w:rFonts w:ascii="Arial" w:hAnsi="Arial" w:cs="Arial"/>
          <w:sz w:val="24"/>
          <w:szCs w:val="24"/>
          <w:lang w:val="pt-BR"/>
        </w:rPr>
        <w:t xml:space="preserve">. </w:t>
      </w:r>
      <w:r w:rsidR="00A72999" w:rsidRPr="00A72999">
        <w:rPr>
          <w:rFonts w:ascii="Arial" w:hAnsi="Arial" w:cs="Arial"/>
          <w:sz w:val="24"/>
          <w:szCs w:val="24"/>
          <w:lang w:val="pt-BR"/>
        </w:rPr>
        <w:t>A</w:t>
      </w:r>
      <w:r w:rsidR="00A72999" w:rsidRPr="00A72999">
        <w:rPr>
          <w:rFonts w:ascii="Arial" w:hAnsi="Arial" w:cs="Arial"/>
          <w:sz w:val="24"/>
          <w:szCs w:val="24"/>
          <w:lang w:val="pt-BR"/>
        </w:rPr>
        <w:t xml:space="preserve">través de análise documental </w:t>
      </w:r>
      <w:r w:rsidR="00A72999" w:rsidRPr="00A72999">
        <w:rPr>
          <w:rFonts w:ascii="Arial" w:hAnsi="Arial" w:cs="Arial"/>
          <w:sz w:val="24"/>
          <w:szCs w:val="24"/>
          <w:lang w:val="pt-BR"/>
        </w:rPr>
        <w:t>do</w:t>
      </w:r>
      <w:r w:rsidR="00A72999" w:rsidRPr="00A72999">
        <w:rPr>
          <w:rFonts w:ascii="Arial" w:hAnsi="Arial" w:cs="Arial"/>
          <w:sz w:val="24"/>
          <w:szCs w:val="24"/>
          <w:lang w:val="pt-BR"/>
        </w:rPr>
        <w:t xml:space="preserve"> Anuário disponibilizado pela Federação das Indústrias do Estado de Goiás (FIEG), </w:t>
      </w:r>
      <w:r w:rsidR="00A72999" w:rsidRPr="00A72999">
        <w:rPr>
          <w:rFonts w:ascii="Arial" w:hAnsi="Arial" w:cs="Arial"/>
          <w:sz w:val="24"/>
          <w:szCs w:val="24"/>
          <w:lang w:val="pt-BR"/>
        </w:rPr>
        <w:t xml:space="preserve">foi possível identificar as principais </w:t>
      </w:r>
      <w:r w:rsidR="004B090F" w:rsidRPr="00A72999">
        <w:rPr>
          <w:rFonts w:ascii="Arial" w:hAnsi="Arial" w:cs="Arial"/>
          <w:sz w:val="24"/>
          <w:szCs w:val="24"/>
          <w:lang w:val="pt-BR"/>
        </w:rPr>
        <w:t>indústria</w:t>
      </w:r>
      <w:r w:rsidR="00A72999" w:rsidRPr="00A72999">
        <w:rPr>
          <w:rFonts w:ascii="Arial" w:hAnsi="Arial" w:cs="Arial"/>
          <w:sz w:val="24"/>
          <w:szCs w:val="24"/>
          <w:lang w:val="pt-BR"/>
        </w:rPr>
        <w:t>s</w:t>
      </w:r>
      <w:r w:rsidR="004B090F" w:rsidRPr="00A72999">
        <w:rPr>
          <w:rFonts w:ascii="Arial" w:hAnsi="Arial" w:cs="Arial"/>
          <w:sz w:val="24"/>
          <w:szCs w:val="24"/>
          <w:lang w:val="pt-BR"/>
        </w:rPr>
        <w:t xml:space="preserve"> de mineração atuantes n</w:t>
      </w:r>
      <w:r w:rsidR="00A72999" w:rsidRPr="00A72999">
        <w:rPr>
          <w:rFonts w:ascii="Arial" w:hAnsi="Arial" w:cs="Arial"/>
          <w:sz w:val="24"/>
          <w:szCs w:val="24"/>
          <w:lang w:val="pt-BR"/>
        </w:rPr>
        <w:t xml:space="preserve">o Vale </w:t>
      </w:r>
      <w:r w:rsidR="00A72999">
        <w:rPr>
          <w:rFonts w:ascii="Arial" w:hAnsi="Arial" w:cs="Arial"/>
          <w:sz w:val="24"/>
          <w:szCs w:val="24"/>
          <w:lang w:val="pt-BR"/>
        </w:rPr>
        <w:t>do São Patrício – GO</w:t>
      </w:r>
      <w:r w:rsidR="00A72999">
        <w:rPr>
          <w:rFonts w:ascii="Arial" w:hAnsi="Arial" w:cs="Arial"/>
          <w:sz w:val="24"/>
          <w:szCs w:val="24"/>
          <w:lang w:val="pt-BR"/>
        </w:rPr>
        <w:t xml:space="preserve">. </w:t>
      </w:r>
      <w:r w:rsidR="004E6646">
        <w:rPr>
          <w:rFonts w:ascii="Arial" w:hAnsi="Arial" w:cs="Arial"/>
          <w:sz w:val="24"/>
          <w:szCs w:val="24"/>
          <w:lang w:val="pt-BR"/>
        </w:rPr>
        <w:t xml:space="preserve">Quanto à abordagem, a pesquisa se caracteriza como </w:t>
      </w:r>
      <w:proofErr w:type="spellStart"/>
      <w:r w:rsidR="004E6646" w:rsidRPr="004E6646">
        <w:rPr>
          <w:rFonts w:ascii="Arial" w:hAnsi="Arial" w:cs="Arial"/>
          <w:sz w:val="24"/>
          <w:szCs w:val="24"/>
          <w:lang w:val="pt-BR"/>
        </w:rPr>
        <w:t>quali</w:t>
      </w:r>
      <w:proofErr w:type="spellEnd"/>
      <w:r w:rsidR="004B090F">
        <w:rPr>
          <w:rFonts w:ascii="Arial" w:hAnsi="Arial" w:cs="Arial"/>
          <w:sz w:val="24"/>
          <w:szCs w:val="24"/>
          <w:lang w:val="pt-BR"/>
        </w:rPr>
        <w:t>-</w:t>
      </w:r>
      <w:r w:rsidR="004E6646" w:rsidRPr="004E6646">
        <w:rPr>
          <w:rFonts w:ascii="Arial" w:hAnsi="Arial" w:cs="Arial"/>
          <w:sz w:val="24"/>
          <w:szCs w:val="24"/>
          <w:lang w:val="pt-BR"/>
        </w:rPr>
        <w:t>quantitativa</w:t>
      </w:r>
      <w:r w:rsidR="004E6646">
        <w:rPr>
          <w:rFonts w:ascii="Arial" w:hAnsi="Arial" w:cs="Arial"/>
          <w:sz w:val="24"/>
          <w:szCs w:val="24"/>
          <w:lang w:val="pt-BR"/>
        </w:rPr>
        <w:t>, tendo como instrumento de coleta de dados, questionário elaborado na f</w:t>
      </w:r>
      <w:r w:rsidR="004B090F">
        <w:rPr>
          <w:rFonts w:ascii="Arial" w:hAnsi="Arial" w:cs="Arial"/>
          <w:sz w:val="24"/>
          <w:szCs w:val="24"/>
          <w:lang w:val="pt-BR"/>
        </w:rPr>
        <w:t xml:space="preserve">erramenta </w:t>
      </w:r>
      <w:r w:rsidR="004B090F" w:rsidRPr="004B090F">
        <w:rPr>
          <w:rFonts w:ascii="Arial" w:hAnsi="Arial" w:cs="Arial"/>
          <w:i/>
          <w:iCs/>
          <w:sz w:val="24"/>
          <w:szCs w:val="24"/>
          <w:lang w:val="pt-BR"/>
        </w:rPr>
        <w:t xml:space="preserve">Google </w:t>
      </w:r>
      <w:proofErr w:type="spellStart"/>
      <w:r w:rsidR="004B090F" w:rsidRPr="004B090F">
        <w:rPr>
          <w:rFonts w:ascii="Arial" w:hAnsi="Arial" w:cs="Arial"/>
          <w:i/>
          <w:iCs/>
          <w:sz w:val="24"/>
          <w:szCs w:val="24"/>
          <w:lang w:val="pt-BR"/>
        </w:rPr>
        <w:t>Forms</w:t>
      </w:r>
      <w:proofErr w:type="spellEnd"/>
      <w:r w:rsidR="00A72999">
        <w:rPr>
          <w:rFonts w:ascii="Arial" w:hAnsi="Arial" w:cs="Arial"/>
          <w:sz w:val="24"/>
          <w:szCs w:val="24"/>
          <w:lang w:val="pt-BR"/>
        </w:rPr>
        <w:t xml:space="preserve">, o qual será aplicado a </w:t>
      </w:r>
      <w:r w:rsidR="00A72999">
        <w:rPr>
          <w:rFonts w:ascii="Arial" w:hAnsi="Arial" w:cs="Arial"/>
          <w:sz w:val="24"/>
          <w:szCs w:val="24"/>
          <w:lang w:val="pt-BR"/>
        </w:rPr>
        <w:t xml:space="preserve">profissionais </w:t>
      </w:r>
      <w:r w:rsidR="005253B6">
        <w:rPr>
          <w:rFonts w:ascii="Arial" w:hAnsi="Arial" w:cs="Arial"/>
          <w:sz w:val="24"/>
          <w:szCs w:val="24"/>
          <w:lang w:val="pt-BR"/>
        </w:rPr>
        <w:t>que atuam em cargos a</w:t>
      </w:r>
      <w:r w:rsidR="00A72999">
        <w:rPr>
          <w:rFonts w:ascii="Arial" w:hAnsi="Arial" w:cs="Arial"/>
          <w:sz w:val="24"/>
          <w:szCs w:val="24"/>
          <w:lang w:val="pt-BR"/>
        </w:rPr>
        <w:t xml:space="preserve"> nível de gestão nas indústrias de mineração delimitadas na pesquisa.</w:t>
      </w:r>
      <w:r w:rsidR="005253B6">
        <w:rPr>
          <w:rFonts w:ascii="Arial" w:hAnsi="Arial" w:cs="Arial"/>
          <w:sz w:val="24"/>
          <w:szCs w:val="24"/>
          <w:lang w:val="pt-BR"/>
        </w:rPr>
        <w:t xml:space="preserve"> Como a pesquisa está em andamento, não </w:t>
      </w:r>
      <w:r w:rsidR="00963317">
        <w:rPr>
          <w:rFonts w:ascii="Arial" w:hAnsi="Arial" w:cs="Arial"/>
          <w:sz w:val="24"/>
          <w:szCs w:val="24"/>
          <w:lang w:val="pt-BR"/>
        </w:rPr>
        <w:t xml:space="preserve">é possível </w:t>
      </w:r>
      <w:r w:rsidR="008705BF">
        <w:rPr>
          <w:rFonts w:ascii="Arial" w:hAnsi="Arial" w:cs="Arial"/>
          <w:sz w:val="24"/>
          <w:szCs w:val="24"/>
          <w:lang w:val="pt-BR"/>
        </w:rPr>
        <w:t>apresentar resultados conclusivos</w:t>
      </w:r>
      <w:r w:rsidR="005253B6">
        <w:rPr>
          <w:rFonts w:ascii="Arial" w:hAnsi="Arial" w:cs="Arial"/>
          <w:sz w:val="24"/>
          <w:szCs w:val="24"/>
          <w:lang w:val="pt-BR"/>
        </w:rPr>
        <w:t xml:space="preserve">, </w:t>
      </w:r>
      <w:r w:rsidR="00E67BE7">
        <w:rPr>
          <w:rFonts w:ascii="Arial" w:hAnsi="Arial" w:cs="Arial"/>
          <w:sz w:val="24"/>
          <w:szCs w:val="24"/>
          <w:lang w:val="pt-BR"/>
        </w:rPr>
        <w:t>ressaltando-se</w:t>
      </w:r>
      <w:r w:rsidR="005253B6">
        <w:rPr>
          <w:rFonts w:ascii="Arial" w:hAnsi="Arial" w:cs="Arial"/>
          <w:sz w:val="24"/>
          <w:szCs w:val="24"/>
          <w:lang w:val="pt-BR"/>
        </w:rPr>
        <w:t xml:space="preserve"> </w:t>
      </w:r>
      <w:r w:rsidR="009461E6">
        <w:rPr>
          <w:rFonts w:ascii="Arial" w:hAnsi="Arial" w:cs="Arial"/>
          <w:sz w:val="24"/>
          <w:szCs w:val="24"/>
          <w:lang w:val="pt-BR"/>
        </w:rPr>
        <w:t xml:space="preserve">os </w:t>
      </w:r>
      <w:r w:rsidR="005253B6">
        <w:rPr>
          <w:rFonts w:ascii="Arial" w:hAnsi="Arial" w:cs="Arial"/>
          <w:sz w:val="24"/>
          <w:szCs w:val="24"/>
          <w:lang w:val="pt-BR"/>
        </w:rPr>
        <w:t xml:space="preserve">resultados parciais: identificação e delimitação das indústrias de mineração do Vale de São Patrício-GO que farão parte da pesquisa, elaboração do questionário na ferramenta </w:t>
      </w:r>
      <w:r w:rsidR="005253B6" w:rsidRPr="005253B6">
        <w:rPr>
          <w:rFonts w:ascii="Arial" w:hAnsi="Arial" w:cs="Arial"/>
          <w:i/>
          <w:iCs/>
          <w:sz w:val="24"/>
          <w:szCs w:val="24"/>
          <w:lang w:val="pt-BR"/>
        </w:rPr>
        <w:t xml:space="preserve">Google </w:t>
      </w:r>
      <w:proofErr w:type="spellStart"/>
      <w:r w:rsidR="005253B6" w:rsidRPr="005253B6">
        <w:rPr>
          <w:rFonts w:ascii="Arial" w:hAnsi="Arial" w:cs="Arial"/>
          <w:i/>
          <w:iCs/>
          <w:sz w:val="24"/>
          <w:szCs w:val="24"/>
          <w:lang w:val="pt-BR"/>
        </w:rPr>
        <w:t>Forms</w:t>
      </w:r>
      <w:proofErr w:type="spellEnd"/>
      <w:r w:rsidR="005253B6">
        <w:rPr>
          <w:rFonts w:ascii="Arial" w:hAnsi="Arial" w:cs="Arial"/>
          <w:sz w:val="24"/>
          <w:szCs w:val="24"/>
          <w:lang w:val="pt-BR"/>
        </w:rPr>
        <w:t xml:space="preserve">, delineamento do </w:t>
      </w:r>
      <w:r w:rsidR="005253B6">
        <w:rPr>
          <w:rFonts w:ascii="Arial" w:hAnsi="Arial" w:cs="Arial"/>
          <w:sz w:val="24"/>
          <w:szCs w:val="24"/>
          <w:lang w:val="pt-BR"/>
        </w:rPr>
        <w:t xml:space="preserve">perfil dos profissionais que responderão ao questionário </w:t>
      </w:r>
      <w:r w:rsidR="005253B6" w:rsidRPr="00D4379A">
        <w:rPr>
          <w:rFonts w:ascii="Arial" w:hAnsi="Arial" w:cs="Arial"/>
          <w:i/>
          <w:iCs/>
          <w:sz w:val="24"/>
          <w:szCs w:val="24"/>
          <w:lang w:val="pt-BR"/>
        </w:rPr>
        <w:t>on-line</w:t>
      </w:r>
      <w:r w:rsidR="001539FA">
        <w:rPr>
          <w:rFonts w:ascii="Arial" w:hAnsi="Arial" w:cs="Arial"/>
          <w:sz w:val="24"/>
          <w:szCs w:val="24"/>
          <w:lang w:val="pt-BR"/>
        </w:rPr>
        <w:t>, além da escrita de parte da fundamentação teórica do artigo</w:t>
      </w:r>
      <w:r w:rsidR="00E67BE7">
        <w:rPr>
          <w:rFonts w:ascii="Arial" w:hAnsi="Arial" w:cs="Arial"/>
          <w:sz w:val="24"/>
          <w:szCs w:val="24"/>
          <w:lang w:val="pt-BR"/>
        </w:rPr>
        <w:t xml:space="preserve">, </w:t>
      </w:r>
      <w:r w:rsidR="001539FA">
        <w:rPr>
          <w:rFonts w:ascii="Arial" w:hAnsi="Arial" w:cs="Arial"/>
          <w:sz w:val="24"/>
          <w:szCs w:val="24"/>
          <w:lang w:val="pt-BR"/>
        </w:rPr>
        <w:t>produto desta pesquisa.</w:t>
      </w:r>
      <w:r w:rsidR="00963317">
        <w:rPr>
          <w:rFonts w:ascii="Arial" w:hAnsi="Arial" w:cs="Arial"/>
          <w:sz w:val="24"/>
          <w:szCs w:val="24"/>
          <w:lang w:val="pt-BR"/>
        </w:rPr>
        <w:t xml:space="preserve"> </w:t>
      </w:r>
      <w:r w:rsidR="001539FA">
        <w:rPr>
          <w:rFonts w:ascii="Arial" w:hAnsi="Arial" w:cs="Arial"/>
          <w:sz w:val="24"/>
          <w:szCs w:val="24"/>
          <w:lang w:val="pt-BR"/>
        </w:rPr>
        <w:t>Espera-se que</w:t>
      </w:r>
      <w:r w:rsidR="00E67BE7">
        <w:rPr>
          <w:rFonts w:ascii="Arial" w:hAnsi="Arial" w:cs="Arial"/>
          <w:sz w:val="24"/>
          <w:szCs w:val="24"/>
          <w:lang w:val="pt-BR"/>
        </w:rPr>
        <w:t>, ao concluir tal pesquisa</w:t>
      </w:r>
      <w:r w:rsidR="001539FA">
        <w:rPr>
          <w:rFonts w:ascii="Arial" w:hAnsi="Arial" w:cs="Arial"/>
          <w:sz w:val="24"/>
          <w:szCs w:val="24"/>
          <w:lang w:val="pt-BR"/>
        </w:rPr>
        <w:t xml:space="preserve">, seja possível compreender que tecnologias são utilizadas pelas indústrias de mineração do Vale do São Patrício-GO, bem como </w:t>
      </w:r>
      <w:r w:rsidR="00D21B9F">
        <w:rPr>
          <w:rFonts w:ascii="Arial" w:hAnsi="Arial" w:cs="Arial"/>
          <w:sz w:val="24"/>
          <w:szCs w:val="24"/>
          <w:lang w:val="pt-BR"/>
        </w:rPr>
        <w:t>identificar as competências e habilidades necessárias aos profissionais de TI para que consigam atender às demandas das indústrias em questão.</w:t>
      </w:r>
    </w:p>
    <w:p w:rsidR="00B4252B" w:rsidRDefault="00B4252B" w:rsidP="0088582E">
      <w:pPr>
        <w:jc w:val="both"/>
        <w:rPr>
          <w:rFonts w:ascii="Arial" w:hAnsi="Arial" w:cs="Arial"/>
          <w:sz w:val="24"/>
          <w:szCs w:val="24"/>
          <w:lang w:val="pt-BR"/>
        </w:rPr>
      </w:pPr>
      <w:r w:rsidRPr="007D4387">
        <w:rPr>
          <w:rFonts w:ascii="Arial" w:hAnsi="Arial" w:cs="Arial"/>
          <w:b/>
          <w:sz w:val="24"/>
          <w:szCs w:val="24"/>
          <w:lang w:val="pt-BR"/>
        </w:rPr>
        <w:t>Palavras-chave:</w:t>
      </w:r>
      <w:r w:rsidR="00FF64AD">
        <w:rPr>
          <w:rFonts w:ascii="Arial" w:hAnsi="Arial" w:cs="Arial"/>
          <w:sz w:val="24"/>
          <w:szCs w:val="24"/>
          <w:lang w:val="pt-BR"/>
        </w:rPr>
        <w:t xml:space="preserve"> </w:t>
      </w:r>
      <w:r w:rsidR="001A15EE">
        <w:rPr>
          <w:rFonts w:ascii="Arial" w:hAnsi="Arial" w:cs="Arial"/>
          <w:sz w:val="24"/>
          <w:szCs w:val="24"/>
          <w:lang w:val="pt-BR"/>
        </w:rPr>
        <w:t>Evolução Tec</w:t>
      </w:r>
      <w:bookmarkStart w:id="0" w:name="_GoBack"/>
      <w:bookmarkEnd w:id="0"/>
      <w:r w:rsidR="001A15EE">
        <w:rPr>
          <w:rFonts w:ascii="Arial" w:hAnsi="Arial" w:cs="Arial"/>
          <w:sz w:val="24"/>
          <w:szCs w:val="24"/>
          <w:lang w:val="pt-BR"/>
        </w:rPr>
        <w:t>nológica. Indústrias de Mineração. Vale do São Patrício-GO.</w:t>
      </w:r>
    </w:p>
    <w:p w:rsidR="00390135" w:rsidRPr="007D4387" w:rsidRDefault="00390135" w:rsidP="0088582E">
      <w:pPr>
        <w:jc w:val="both"/>
        <w:rPr>
          <w:rFonts w:ascii="Arial" w:hAnsi="Arial" w:cs="Arial"/>
          <w:sz w:val="24"/>
          <w:szCs w:val="24"/>
          <w:lang w:val="pt-BR"/>
        </w:rPr>
      </w:pPr>
    </w:p>
    <w:sectPr w:rsidR="00390135" w:rsidRPr="007D4387" w:rsidSect="00160487">
      <w:headerReference w:type="default" r:id="rId8"/>
      <w:pgSz w:w="11910" w:h="16840"/>
      <w:pgMar w:top="1701" w:right="1134" w:bottom="1134" w:left="1701" w:header="142" w:footer="24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955" w:rsidRDefault="00280955">
      <w:r>
        <w:separator/>
      </w:r>
    </w:p>
  </w:endnote>
  <w:endnote w:type="continuationSeparator" w:id="0">
    <w:p w:rsidR="00280955" w:rsidRDefault="00280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AAAA+TimesNewRomanPS-BoldMT">
    <w:altName w:val="MS Mincho"/>
    <w:charset w:val="8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955" w:rsidRDefault="00280955">
      <w:r>
        <w:separator/>
      </w:r>
    </w:p>
  </w:footnote>
  <w:footnote w:type="continuationSeparator" w:id="0">
    <w:p w:rsidR="00280955" w:rsidRDefault="00280955">
      <w:r>
        <w:continuationSeparator/>
      </w:r>
    </w:p>
  </w:footnote>
  <w:footnote w:id="1">
    <w:p w:rsidR="00B4252B" w:rsidRPr="00160487" w:rsidRDefault="00B4252B" w:rsidP="00160487">
      <w:pPr>
        <w:pStyle w:val="Textodenotaderodap"/>
        <w:tabs>
          <w:tab w:val="left" w:pos="142"/>
        </w:tabs>
        <w:ind w:left="142" w:hanging="142"/>
        <w:jc w:val="both"/>
        <w:rPr>
          <w:rFonts w:ascii="Arial" w:hAnsi="Arial" w:cs="Arial"/>
          <w:color w:val="000000" w:themeColor="text1"/>
        </w:rPr>
      </w:pPr>
      <w:r w:rsidRPr="00160487">
        <w:rPr>
          <w:rStyle w:val="Refdenotaderodap"/>
          <w:rFonts w:ascii="Arial" w:hAnsi="Arial" w:cs="Arial"/>
        </w:rPr>
        <w:footnoteRef/>
      </w:r>
      <w:r w:rsidR="00E25123" w:rsidRPr="00160487">
        <w:rPr>
          <w:rFonts w:ascii="Arial" w:hAnsi="Arial" w:cs="Arial"/>
        </w:rPr>
        <w:t xml:space="preserve"> </w:t>
      </w:r>
      <w:r w:rsidR="00E25123" w:rsidRPr="00160487">
        <w:rPr>
          <w:rFonts w:ascii="Arial" w:hAnsi="Arial" w:cs="Arial"/>
        </w:rPr>
        <w:tab/>
        <w:t>Acadêmico</w:t>
      </w:r>
      <w:r w:rsidRPr="00160487">
        <w:rPr>
          <w:rFonts w:ascii="Arial" w:hAnsi="Arial" w:cs="Arial"/>
        </w:rPr>
        <w:t xml:space="preserve"> no </w:t>
      </w:r>
      <w:r w:rsidR="00E25123" w:rsidRPr="00160487">
        <w:rPr>
          <w:rFonts w:ascii="Arial" w:hAnsi="Arial" w:cs="Arial"/>
        </w:rPr>
        <w:t>8</w:t>
      </w:r>
      <w:r w:rsidRPr="00160487">
        <w:rPr>
          <w:rFonts w:ascii="Arial" w:hAnsi="Arial" w:cs="Arial"/>
        </w:rPr>
        <w:t xml:space="preserve">º período do Curso de </w:t>
      </w:r>
      <w:r w:rsidR="00053E83" w:rsidRPr="00160487">
        <w:rPr>
          <w:rFonts w:ascii="Arial" w:hAnsi="Arial" w:cs="Arial"/>
        </w:rPr>
        <w:t>bacharelado e</w:t>
      </w:r>
      <w:r w:rsidRPr="00160487">
        <w:rPr>
          <w:rFonts w:ascii="Arial" w:hAnsi="Arial" w:cs="Arial"/>
        </w:rPr>
        <w:t xml:space="preserve">m </w:t>
      </w:r>
      <w:r w:rsidR="00E25123" w:rsidRPr="00160487">
        <w:rPr>
          <w:rFonts w:ascii="Arial" w:hAnsi="Arial" w:cs="Arial"/>
        </w:rPr>
        <w:t>Sistemas de Informação</w:t>
      </w:r>
      <w:r w:rsidRPr="00160487">
        <w:rPr>
          <w:rFonts w:ascii="Arial" w:hAnsi="Arial" w:cs="Arial"/>
        </w:rPr>
        <w:t xml:space="preserve"> na UEG – </w:t>
      </w:r>
      <w:proofErr w:type="spellStart"/>
      <w:r w:rsidRPr="00160487">
        <w:rPr>
          <w:rFonts w:ascii="Arial" w:hAnsi="Arial" w:cs="Arial"/>
        </w:rPr>
        <w:t>Câmpus</w:t>
      </w:r>
      <w:proofErr w:type="spellEnd"/>
      <w:r w:rsidRPr="00160487">
        <w:rPr>
          <w:rFonts w:ascii="Arial" w:hAnsi="Arial" w:cs="Arial"/>
        </w:rPr>
        <w:t xml:space="preserve"> Goianésia, </w:t>
      </w:r>
      <w:r w:rsidR="00E25123" w:rsidRPr="00160487">
        <w:rPr>
          <w:rFonts w:ascii="Arial" w:hAnsi="Arial" w:cs="Arial"/>
          <w:color w:val="000000" w:themeColor="text1"/>
        </w:rPr>
        <w:t>andre_tecmim</w:t>
      </w:r>
      <w:r w:rsidRPr="00160487">
        <w:rPr>
          <w:rFonts w:ascii="Arial" w:hAnsi="Arial" w:cs="Arial"/>
          <w:color w:val="000000" w:themeColor="text1"/>
        </w:rPr>
        <w:t>@hotmail.com.</w:t>
      </w:r>
    </w:p>
  </w:footnote>
  <w:footnote w:id="2">
    <w:p w:rsidR="009C352A" w:rsidRDefault="00B4252B" w:rsidP="00160487">
      <w:pPr>
        <w:pStyle w:val="Textodenotaderodap"/>
        <w:jc w:val="both"/>
      </w:pPr>
      <w:r w:rsidRPr="00160487">
        <w:rPr>
          <w:rStyle w:val="Refdenotaderodap"/>
          <w:rFonts w:ascii="Arial" w:hAnsi="Arial" w:cs="Arial"/>
          <w:color w:val="000000" w:themeColor="text1"/>
        </w:rPr>
        <w:footnoteRef/>
      </w:r>
      <w:r w:rsidRPr="00160487">
        <w:rPr>
          <w:rFonts w:ascii="Arial" w:hAnsi="Arial" w:cs="Arial"/>
          <w:color w:val="000000" w:themeColor="text1"/>
        </w:rPr>
        <w:t xml:space="preserve"> Prof</w:t>
      </w:r>
      <w:r w:rsidR="00D61F9D" w:rsidRPr="00160487">
        <w:rPr>
          <w:rFonts w:ascii="Arial" w:hAnsi="Arial" w:cs="Arial"/>
          <w:color w:val="000000" w:themeColor="text1"/>
        </w:rPr>
        <w:t xml:space="preserve">.ª </w:t>
      </w:r>
      <w:r w:rsidR="00E25123" w:rsidRPr="00160487">
        <w:rPr>
          <w:rFonts w:ascii="Arial" w:hAnsi="Arial" w:cs="Arial"/>
          <w:color w:val="000000" w:themeColor="text1"/>
        </w:rPr>
        <w:t>Me. Juliana Martins de Bessa Ferreira</w:t>
      </w:r>
      <w:r w:rsidRPr="00160487">
        <w:rPr>
          <w:rFonts w:ascii="Arial" w:hAnsi="Arial" w:cs="Arial"/>
          <w:color w:val="000000" w:themeColor="text1"/>
        </w:rPr>
        <w:t xml:space="preserve">, </w:t>
      </w:r>
      <w:r w:rsidR="00E25123" w:rsidRPr="00160487">
        <w:rPr>
          <w:rFonts w:ascii="Arial" w:hAnsi="Arial" w:cs="Arial"/>
          <w:color w:val="000000" w:themeColor="text1"/>
        </w:rPr>
        <w:t>Sistemas de Informação</w:t>
      </w:r>
      <w:r w:rsidRPr="00160487">
        <w:rPr>
          <w:rFonts w:ascii="Arial" w:hAnsi="Arial" w:cs="Arial"/>
          <w:color w:val="000000" w:themeColor="text1"/>
        </w:rPr>
        <w:t xml:space="preserve">, </w:t>
      </w:r>
      <w:r w:rsidR="00D61F9D" w:rsidRPr="00160487">
        <w:rPr>
          <w:rFonts w:ascii="Arial" w:hAnsi="Arial" w:cs="Arial"/>
          <w:color w:val="000000" w:themeColor="text1"/>
        </w:rPr>
        <w:t>Mestre em Sociedade, Tecnologia e Meio Ambiente</w:t>
      </w:r>
      <w:r w:rsidRPr="00160487">
        <w:rPr>
          <w:rFonts w:ascii="Arial" w:hAnsi="Arial" w:cs="Arial"/>
          <w:color w:val="000000" w:themeColor="text1"/>
        </w:rPr>
        <w:t xml:space="preserve">, </w:t>
      </w:r>
      <w:r w:rsidR="00160487">
        <w:rPr>
          <w:rFonts w:ascii="Arial" w:hAnsi="Arial" w:cs="Arial"/>
          <w:color w:val="000000" w:themeColor="text1"/>
        </w:rPr>
        <w:t xml:space="preserve">professora orientadora, </w:t>
      </w:r>
      <w:r w:rsidR="00E25123" w:rsidRPr="00160487">
        <w:rPr>
          <w:rFonts w:ascii="Arial" w:hAnsi="Arial" w:cs="Arial"/>
          <w:color w:val="000000" w:themeColor="text1"/>
        </w:rPr>
        <w:t>juliana.bessa@ueg.br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6952" w:rsidRPr="00390135" w:rsidRDefault="009C352A" w:rsidP="009C352A">
    <w:pPr>
      <w:pStyle w:val="Cabealho"/>
      <w:jc w:val="center"/>
    </w:pPr>
    <w:r>
      <w:rPr>
        <w:noProof/>
        <w:sz w:val="2"/>
        <w:lang w:val="pt-BR" w:eastAsia="pt-BR" w:bidi="ar-SA"/>
      </w:rPr>
      <w:drawing>
        <wp:inline distT="0" distB="0" distL="0" distR="0" wp14:anchorId="287B9E4D" wp14:editId="2974BB47">
          <wp:extent cx="3379869" cy="1285875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85590bf-6ca4-45ae-8088-3be3d01d668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6979" cy="13342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91804"/>
    <w:multiLevelType w:val="hybridMultilevel"/>
    <w:tmpl w:val="277AC4FC"/>
    <w:lvl w:ilvl="0" w:tplc="8B4C8788">
      <w:numFmt w:val="bullet"/>
      <w:lvlText w:val="-"/>
      <w:lvlJc w:val="left"/>
      <w:pPr>
        <w:ind w:left="119" w:hanging="1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14BCE3BE">
      <w:numFmt w:val="bullet"/>
      <w:lvlText w:val="•"/>
      <w:lvlJc w:val="left"/>
      <w:pPr>
        <w:ind w:left="1038" w:hanging="135"/>
      </w:pPr>
      <w:rPr>
        <w:rFonts w:hint="default"/>
        <w:lang w:val="en-US" w:eastAsia="en-US" w:bidi="en-US"/>
      </w:rPr>
    </w:lvl>
    <w:lvl w:ilvl="2" w:tplc="79007688">
      <w:numFmt w:val="bullet"/>
      <w:lvlText w:val="•"/>
      <w:lvlJc w:val="left"/>
      <w:pPr>
        <w:ind w:left="1956" w:hanging="135"/>
      </w:pPr>
      <w:rPr>
        <w:rFonts w:hint="default"/>
        <w:lang w:val="en-US" w:eastAsia="en-US" w:bidi="en-US"/>
      </w:rPr>
    </w:lvl>
    <w:lvl w:ilvl="3" w:tplc="BD0E4654">
      <w:numFmt w:val="bullet"/>
      <w:lvlText w:val="•"/>
      <w:lvlJc w:val="left"/>
      <w:pPr>
        <w:ind w:left="2875" w:hanging="135"/>
      </w:pPr>
      <w:rPr>
        <w:rFonts w:hint="default"/>
        <w:lang w:val="en-US" w:eastAsia="en-US" w:bidi="en-US"/>
      </w:rPr>
    </w:lvl>
    <w:lvl w:ilvl="4" w:tplc="52C6F22A">
      <w:numFmt w:val="bullet"/>
      <w:lvlText w:val="•"/>
      <w:lvlJc w:val="left"/>
      <w:pPr>
        <w:ind w:left="3793" w:hanging="135"/>
      </w:pPr>
      <w:rPr>
        <w:rFonts w:hint="default"/>
        <w:lang w:val="en-US" w:eastAsia="en-US" w:bidi="en-US"/>
      </w:rPr>
    </w:lvl>
    <w:lvl w:ilvl="5" w:tplc="C23E65E6">
      <w:numFmt w:val="bullet"/>
      <w:lvlText w:val="•"/>
      <w:lvlJc w:val="left"/>
      <w:pPr>
        <w:ind w:left="4712" w:hanging="135"/>
      </w:pPr>
      <w:rPr>
        <w:rFonts w:hint="default"/>
        <w:lang w:val="en-US" w:eastAsia="en-US" w:bidi="en-US"/>
      </w:rPr>
    </w:lvl>
    <w:lvl w:ilvl="6" w:tplc="ADBA36F8">
      <w:numFmt w:val="bullet"/>
      <w:lvlText w:val="•"/>
      <w:lvlJc w:val="left"/>
      <w:pPr>
        <w:ind w:left="5630" w:hanging="135"/>
      </w:pPr>
      <w:rPr>
        <w:rFonts w:hint="default"/>
        <w:lang w:val="en-US" w:eastAsia="en-US" w:bidi="en-US"/>
      </w:rPr>
    </w:lvl>
    <w:lvl w:ilvl="7" w:tplc="2960B9E0">
      <w:numFmt w:val="bullet"/>
      <w:lvlText w:val="•"/>
      <w:lvlJc w:val="left"/>
      <w:pPr>
        <w:ind w:left="6548" w:hanging="135"/>
      </w:pPr>
      <w:rPr>
        <w:rFonts w:hint="default"/>
        <w:lang w:val="en-US" w:eastAsia="en-US" w:bidi="en-US"/>
      </w:rPr>
    </w:lvl>
    <w:lvl w:ilvl="8" w:tplc="3AF29F4E">
      <w:numFmt w:val="bullet"/>
      <w:lvlText w:val="•"/>
      <w:lvlJc w:val="left"/>
      <w:pPr>
        <w:ind w:left="7467" w:hanging="135"/>
      </w:pPr>
      <w:rPr>
        <w:rFonts w:hint="default"/>
        <w:lang w:val="en-US" w:eastAsia="en-US" w:bidi="en-US"/>
      </w:rPr>
    </w:lvl>
  </w:abstractNum>
  <w:abstractNum w:abstractNumId="1" w15:restartNumberingAfterBreak="0">
    <w:nsid w:val="23D85547"/>
    <w:multiLevelType w:val="hybridMultilevel"/>
    <w:tmpl w:val="A3267F86"/>
    <w:lvl w:ilvl="0" w:tplc="B434A99E">
      <w:numFmt w:val="bullet"/>
      <w:lvlText w:val="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794BF7C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en-US"/>
      </w:rPr>
    </w:lvl>
    <w:lvl w:ilvl="2" w:tplc="B37C10E0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en-US"/>
      </w:rPr>
    </w:lvl>
    <w:lvl w:ilvl="3" w:tplc="E550CB60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en-US"/>
      </w:rPr>
    </w:lvl>
    <w:lvl w:ilvl="4" w:tplc="BD9815CA">
      <w:numFmt w:val="bullet"/>
      <w:lvlText w:val="•"/>
      <w:lvlJc w:val="left"/>
      <w:pPr>
        <w:ind w:left="4225" w:hanging="360"/>
      </w:pPr>
      <w:rPr>
        <w:rFonts w:hint="default"/>
        <w:lang w:val="en-US" w:eastAsia="en-US" w:bidi="en-US"/>
      </w:rPr>
    </w:lvl>
    <w:lvl w:ilvl="5" w:tplc="5C7A3AC0">
      <w:numFmt w:val="bullet"/>
      <w:lvlText w:val="•"/>
      <w:lvlJc w:val="left"/>
      <w:pPr>
        <w:ind w:left="5072" w:hanging="360"/>
      </w:pPr>
      <w:rPr>
        <w:rFonts w:hint="default"/>
        <w:lang w:val="en-US" w:eastAsia="en-US" w:bidi="en-US"/>
      </w:rPr>
    </w:lvl>
    <w:lvl w:ilvl="6" w:tplc="41E0A844">
      <w:numFmt w:val="bullet"/>
      <w:lvlText w:val="•"/>
      <w:lvlJc w:val="left"/>
      <w:pPr>
        <w:ind w:left="5918" w:hanging="360"/>
      </w:pPr>
      <w:rPr>
        <w:rFonts w:hint="default"/>
        <w:lang w:val="en-US" w:eastAsia="en-US" w:bidi="en-US"/>
      </w:rPr>
    </w:lvl>
    <w:lvl w:ilvl="7" w:tplc="B68821E6">
      <w:numFmt w:val="bullet"/>
      <w:lvlText w:val="•"/>
      <w:lvlJc w:val="left"/>
      <w:pPr>
        <w:ind w:left="6764" w:hanging="360"/>
      </w:pPr>
      <w:rPr>
        <w:rFonts w:hint="default"/>
        <w:lang w:val="en-US" w:eastAsia="en-US" w:bidi="en-US"/>
      </w:rPr>
    </w:lvl>
    <w:lvl w:ilvl="8" w:tplc="E8E8AC20">
      <w:numFmt w:val="bullet"/>
      <w:lvlText w:val="•"/>
      <w:lvlJc w:val="left"/>
      <w:pPr>
        <w:ind w:left="7611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6A910C02"/>
    <w:multiLevelType w:val="hybridMultilevel"/>
    <w:tmpl w:val="A928E728"/>
    <w:lvl w:ilvl="0" w:tplc="88325C40">
      <w:start w:val="1"/>
      <w:numFmt w:val="decimal"/>
      <w:lvlText w:val="%1."/>
      <w:lvlJc w:val="left"/>
      <w:pPr>
        <w:ind w:left="119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9598624C">
      <w:numFmt w:val="bullet"/>
      <w:lvlText w:val="•"/>
      <w:lvlJc w:val="left"/>
      <w:pPr>
        <w:ind w:left="1038" w:hanging="254"/>
      </w:pPr>
      <w:rPr>
        <w:rFonts w:hint="default"/>
        <w:lang w:val="en-US" w:eastAsia="en-US" w:bidi="en-US"/>
      </w:rPr>
    </w:lvl>
    <w:lvl w:ilvl="2" w:tplc="8A8C8E58">
      <w:numFmt w:val="bullet"/>
      <w:lvlText w:val="•"/>
      <w:lvlJc w:val="left"/>
      <w:pPr>
        <w:ind w:left="1956" w:hanging="254"/>
      </w:pPr>
      <w:rPr>
        <w:rFonts w:hint="default"/>
        <w:lang w:val="en-US" w:eastAsia="en-US" w:bidi="en-US"/>
      </w:rPr>
    </w:lvl>
    <w:lvl w:ilvl="3" w:tplc="6C624B94">
      <w:numFmt w:val="bullet"/>
      <w:lvlText w:val="•"/>
      <w:lvlJc w:val="left"/>
      <w:pPr>
        <w:ind w:left="2875" w:hanging="254"/>
      </w:pPr>
      <w:rPr>
        <w:rFonts w:hint="default"/>
        <w:lang w:val="en-US" w:eastAsia="en-US" w:bidi="en-US"/>
      </w:rPr>
    </w:lvl>
    <w:lvl w:ilvl="4" w:tplc="FA182C1C">
      <w:numFmt w:val="bullet"/>
      <w:lvlText w:val="•"/>
      <w:lvlJc w:val="left"/>
      <w:pPr>
        <w:ind w:left="3793" w:hanging="254"/>
      </w:pPr>
      <w:rPr>
        <w:rFonts w:hint="default"/>
        <w:lang w:val="en-US" w:eastAsia="en-US" w:bidi="en-US"/>
      </w:rPr>
    </w:lvl>
    <w:lvl w:ilvl="5" w:tplc="A6C21118">
      <w:numFmt w:val="bullet"/>
      <w:lvlText w:val="•"/>
      <w:lvlJc w:val="left"/>
      <w:pPr>
        <w:ind w:left="4712" w:hanging="254"/>
      </w:pPr>
      <w:rPr>
        <w:rFonts w:hint="default"/>
        <w:lang w:val="en-US" w:eastAsia="en-US" w:bidi="en-US"/>
      </w:rPr>
    </w:lvl>
    <w:lvl w:ilvl="6" w:tplc="197CF43E">
      <w:numFmt w:val="bullet"/>
      <w:lvlText w:val="•"/>
      <w:lvlJc w:val="left"/>
      <w:pPr>
        <w:ind w:left="5630" w:hanging="254"/>
      </w:pPr>
      <w:rPr>
        <w:rFonts w:hint="default"/>
        <w:lang w:val="en-US" w:eastAsia="en-US" w:bidi="en-US"/>
      </w:rPr>
    </w:lvl>
    <w:lvl w:ilvl="7" w:tplc="75AEFC84">
      <w:numFmt w:val="bullet"/>
      <w:lvlText w:val="•"/>
      <w:lvlJc w:val="left"/>
      <w:pPr>
        <w:ind w:left="6548" w:hanging="254"/>
      </w:pPr>
      <w:rPr>
        <w:rFonts w:hint="default"/>
        <w:lang w:val="en-US" w:eastAsia="en-US" w:bidi="en-US"/>
      </w:rPr>
    </w:lvl>
    <w:lvl w:ilvl="8" w:tplc="FF9A5E04">
      <w:numFmt w:val="bullet"/>
      <w:lvlText w:val="•"/>
      <w:lvlJc w:val="left"/>
      <w:pPr>
        <w:ind w:left="7467" w:hanging="254"/>
      </w:pPr>
      <w:rPr>
        <w:rFonts w:hint="default"/>
        <w:lang w:val="en-US" w:eastAsia="en-US" w:bidi="en-US"/>
      </w:rPr>
    </w:lvl>
  </w:abstractNum>
  <w:abstractNum w:abstractNumId="3" w15:restartNumberingAfterBreak="0">
    <w:nsid w:val="6EF040F1"/>
    <w:multiLevelType w:val="hybridMultilevel"/>
    <w:tmpl w:val="29C4C0AE"/>
    <w:lvl w:ilvl="0" w:tplc="5BAC4E46">
      <w:start w:val="3"/>
      <w:numFmt w:val="lowerLetter"/>
      <w:lvlText w:val="%1)"/>
      <w:lvlJc w:val="left"/>
      <w:pPr>
        <w:ind w:left="368" w:hanging="25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1" w:tplc="3CEEF82A">
      <w:numFmt w:val="bullet"/>
      <w:lvlText w:val="•"/>
      <w:lvlJc w:val="left"/>
      <w:pPr>
        <w:ind w:left="1254" w:hanging="250"/>
      </w:pPr>
      <w:rPr>
        <w:rFonts w:hint="default"/>
        <w:lang w:val="en-US" w:eastAsia="en-US" w:bidi="en-US"/>
      </w:rPr>
    </w:lvl>
    <w:lvl w:ilvl="2" w:tplc="00144648">
      <w:numFmt w:val="bullet"/>
      <w:lvlText w:val="•"/>
      <w:lvlJc w:val="left"/>
      <w:pPr>
        <w:ind w:left="2148" w:hanging="250"/>
      </w:pPr>
      <w:rPr>
        <w:rFonts w:hint="default"/>
        <w:lang w:val="en-US" w:eastAsia="en-US" w:bidi="en-US"/>
      </w:rPr>
    </w:lvl>
    <w:lvl w:ilvl="3" w:tplc="88D02874">
      <w:numFmt w:val="bullet"/>
      <w:lvlText w:val="•"/>
      <w:lvlJc w:val="left"/>
      <w:pPr>
        <w:ind w:left="3043" w:hanging="250"/>
      </w:pPr>
      <w:rPr>
        <w:rFonts w:hint="default"/>
        <w:lang w:val="en-US" w:eastAsia="en-US" w:bidi="en-US"/>
      </w:rPr>
    </w:lvl>
    <w:lvl w:ilvl="4" w:tplc="46A6E41E">
      <w:numFmt w:val="bullet"/>
      <w:lvlText w:val="•"/>
      <w:lvlJc w:val="left"/>
      <w:pPr>
        <w:ind w:left="3937" w:hanging="250"/>
      </w:pPr>
      <w:rPr>
        <w:rFonts w:hint="default"/>
        <w:lang w:val="en-US" w:eastAsia="en-US" w:bidi="en-US"/>
      </w:rPr>
    </w:lvl>
    <w:lvl w:ilvl="5" w:tplc="DCC04C5C">
      <w:numFmt w:val="bullet"/>
      <w:lvlText w:val="•"/>
      <w:lvlJc w:val="left"/>
      <w:pPr>
        <w:ind w:left="4832" w:hanging="250"/>
      </w:pPr>
      <w:rPr>
        <w:rFonts w:hint="default"/>
        <w:lang w:val="en-US" w:eastAsia="en-US" w:bidi="en-US"/>
      </w:rPr>
    </w:lvl>
    <w:lvl w:ilvl="6" w:tplc="EC9CBB0C">
      <w:numFmt w:val="bullet"/>
      <w:lvlText w:val="•"/>
      <w:lvlJc w:val="left"/>
      <w:pPr>
        <w:ind w:left="5726" w:hanging="250"/>
      </w:pPr>
      <w:rPr>
        <w:rFonts w:hint="default"/>
        <w:lang w:val="en-US" w:eastAsia="en-US" w:bidi="en-US"/>
      </w:rPr>
    </w:lvl>
    <w:lvl w:ilvl="7" w:tplc="4A96AF3C">
      <w:numFmt w:val="bullet"/>
      <w:lvlText w:val="•"/>
      <w:lvlJc w:val="left"/>
      <w:pPr>
        <w:ind w:left="6620" w:hanging="250"/>
      </w:pPr>
      <w:rPr>
        <w:rFonts w:hint="default"/>
        <w:lang w:val="en-US" w:eastAsia="en-US" w:bidi="en-US"/>
      </w:rPr>
    </w:lvl>
    <w:lvl w:ilvl="8" w:tplc="3EE08A16">
      <w:numFmt w:val="bullet"/>
      <w:lvlText w:val="•"/>
      <w:lvlJc w:val="left"/>
      <w:pPr>
        <w:ind w:left="7515" w:hanging="250"/>
      </w:pPr>
      <w:rPr>
        <w:rFonts w:hint="default"/>
        <w:lang w:val="en-US" w:eastAsia="en-US" w:bidi="en-US"/>
      </w:rPr>
    </w:lvl>
  </w:abstractNum>
  <w:abstractNum w:abstractNumId="4" w15:restartNumberingAfterBreak="0">
    <w:nsid w:val="7AE5746E"/>
    <w:multiLevelType w:val="hybridMultilevel"/>
    <w:tmpl w:val="F46A30AA"/>
    <w:lvl w:ilvl="0" w:tplc="74427BC4">
      <w:start w:val="1"/>
      <w:numFmt w:val="decimal"/>
      <w:lvlText w:val="%1."/>
      <w:lvlJc w:val="left"/>
      <w:pPr>
        <w:ind w:left="119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6E52C904">
      <w:numFmt w:val="bullet"/>
      <w:lvlText w:val="•"/>
      <w:lvlJc w:val="left"/>
      <w:pPr>
        <w:ind w:left="1038" w:hanging="254"/>
      </w:pPr>
      <w:rPr>
        <w:rFonts w:hint="default"/>
        <w:lang w:val="en-US" w:eastAsia="en-US" w:bidi="en-US"/>
      </w:rPr>
    </w:lvl>
    <w:lvl w:ilvl="2" w:tplc="3B5C8838">
      <w:numFmt w:val="bullet"/>
      <w:lvlText w:val="•"/>
      <w:lvlJc w:val="left"/>
      <w:pPr>
        <w:ind w:left="1956" w:hanging="254"/>
      </w:pPr>
      <w:rPr>
        <w:rFonts w:hint="default"/>
        <w:lang w:val="en-US" w:eastAsia="en-US" w:bidi="en-US"/>
      </w:rPr>
    </w:lvl>
    <w:lvl w:ilvl="3" w:tplc="6ECCF7E2">
      <w:numFmt w:val="bullet"/>
      <w:lvlText w:val="•"/>
      <w:lvlJc w:val="left"/>
      <w:pPr>
        <w:ind w:left="2875" w:hanging="254"/>
      </w:pPr>
      <w:rPr>
        <w:rFonts w:hint="default"/>
        <w:lang w:val="en-US" w:eastAsia="en-US" w:bidi="en-US"/>
      </w:rPr>
    </w:lvl>
    <w:lvl w:ilvl="4" w:tplc="1AE0721A">
      <w:numFmt w:val="bullet"/>
      <w:lvlText w:val="•"/>
      <w:lvlJc w:val="left"/>
      <w:pPr>
        <w:ind w:left="3793" w:hanging="254"/>
      </w:pPr>
      <w:rPr>
        <w:rFonts w:hint="default"/>
        <w:lang w:val="en-US" w:eastAsia="en-US" w:bidi="en-US"/>
      </w:rPr>
    </w:lvl>
    <w:lvl w:ilvl="5" w:tplc="B3789DA0">
      <w:numFmt w:val="bullet"/>
      <w:lvlText w:val="•"/>
      <w:lvlJc w:val="left"/>
      <w:pPr>
        <w:ind w:left="4712" w:hanging="254"/>
      </w:pPr>
      <w:rPr>
        <w:rFonts w:hint="default"/>
        <w:lang w:val="en-US" w:eastAsia="en-US" w:bidi="en-US"/>
      </w:rPr>
    </w:lvl>
    <w:lvl w:ilvl="6" w:tplc="9E406992">
      <w:numFmt w:val="bullet"/>
      <w:lvlText w:val="•"/>
      <w:lvlJc w:val="left"/>
      <w:pPr>
        <w:ind w:left="5630" w:hanging="254"/>
      </w:pPr>
      <w:rPr>
        <w:rFonts w:hint="default"/>
        <w:lang w:val="en-US" w:eastAsia="en-US" w:bidi="en-US"/>
      </w:rPr>
    </w:lvl>
    <w:lvl w:ilvl="7" w:tplc="6FBE656E">
      <w:numFmt w:val="bullet"/>
      <w:lvlText w:val="•"/>
      <w:lvlJc w:val="left"/>
      <w:pPr>
        <w:ind w:left="6548" w:hanging="254"/>
      </w:pPr>
      <w:rPr>
        <w:rFonts w:hint="default"/>
        <w:lang w:val="en-US" w:eastAsia="en-US" w:bidi="en-US"/>
      </w:rPr>
    </w:lvl>
    <w:lvl w:ilvl="8" w:tplc="B3FA33BE">
      <w:numFmt w:val="bullet"/>
      <w:lvlText w:val="•"/>
      <w:lvlJc w:val="left"/>
      <w:pPr>
        <w:ind w:left="7467" w:hanging="254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952"/>
    <w:rsid w:val="00012C86"/>
    <w:rsid w:val="00053471"/>
    <w:rsid w:val="00053E83"/>
    <w:rsid w:val="001539FA"/>
    <w:rsid w:val="00160487"/>
    <w:rsid w:val="001A15EE"/>
    <w:rsid w:val="001B4327"/>
    <w:rsid w:val="00251986"/>
    <w:rsid w:val="00280955"/>
    <w:rsid w:val="00295C2D"/>
    <w:rsid w:val="00296E15"/>
    <w:rsid w:val="00390135"/>
    <w:rsid w:val="003F40D3"/>
    <w:rsid w:val="004848DA"/>
    <w:rsid w:val="004B090F"/>
    <w:rsid w:val="004E6646"/>
    <w:rsid w:val="005253B6"/>
    <w:rsid w:val="00530428"/>
    <w:rsid w:val="005A1BB5"/>
    <w:rsid w:val="005E59D6"/>
    <w:rsid w:val="00631EC7"/>
    <w:rsid w:val="006557CC"/>
    <w:rsid w:val="006B3CD4"/>
    <w:rsid w:val="006E2B38"/>
    <w:rsid w:val="006E5282"/>
    <w:rsid w:val="007A1D28"/>
    <w:rsid w:val="007A3D0E"/>
    <w:rsid w:val="007D4387"/>
    <w:rsid w:val="00814332"/>
    <w:rsid w:val="008705BF"/>
    <w:rsid w:val="009450CA"/>
    <w:rsid w:val="009461E6"/>
    <w:rsid w:val="00963317"/>
    <w:rsid w:val="00990121"/>
    <w:rsid w:val="009A4BC7"/>
    <w:rsid w:val="009C352A"/>
    <w:rsid w:val="00A72999"/>
    <w:rsid w:val="00B4252B"/>
    <w:rsid w:val="00BF67BB"/>
    <w:rsid w:val="00C61A25"/>
    <w:rsid w:val="00C66952"/>
    <w:rsid w:val="00C87258"/>
    <w:rsid w:val="00CA0F80"/>
    <w:rsid w:val="00D21B9F"/>
    <w:rsid w:val="00D3063D"/>
    <w:rsid w:val="00D4379A"/>
    <w:rsid w:val="00D61F9D"/>
    <w:rsid w:val="00E25123"/>
    <w:rsid w:val="00E668B1"/>
    <w:rsid w:val="00E67BE7"/>
    <w:rsid w:val="00E86201"/>
    <w:rsid w:val="00F25080"/>
    <w:rsid w:val="00FB033C"/>
    <w:rsid w:val="00FD487C"/>
    <w:rsid w:val="00FF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150378"/>
  <w15:docId w15:val="{291E6BA3-64DE-4589-9728-49947B6A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Ttulo1">
    <w:name w:val="heading 1"/>
    <w:basedOn w:val="Normal"/>
    <w:uiPriority w:val="1"/>
    <w:qFormat/>
    <w:pPr>
      <w:ind w:left="11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9"/>
    </w:pPr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qFormat/>
    <w:rsid w:val="00B4252B"/>
    <w:pPr>
      <w:widowControl/>
      <w:autoSpaceDE/>
      <w:autoSpaceDN/>
    </w:pPr>
    <w:rPr>
      <w:rFonts w:ascii="Calibri" w:eastAsia="Times New Roman" w:hAnsi="Calibri" w:cs="Times New Roman"/>
      <w:lang w:val="pt-BR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4252B"/>
    <w:pPr>
      <w:widowControl/>
      <w:autoSpaceDE/>
      <w:autoSpaceDN/>
    </w:pPr>
    <w:rPr>
      <w:rFonts w:ascii="Calibri" w:eastAsia="Calibri" w:hAnsi="Calibri"/>
      <w:sz w:val="20"/>
      <w:szCs w:val="20"/>
      <w:lang w:val="pt-BR" w:bidi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4252B"/>
    <w:rPr>
      <w:rFonts w:ascii="Calibri" w:eastAsia="Calibri" w:hAnsi="Calibri" w:cs="Times New Roman"/>
      <w:sz w:val="20"/>
      <w:szCs w:val="20"/>
      <w:lang w:val="pt-BR"/>
    </w:rPr>
  </w:style>
  <w:style w:type="character" w:styleId="Refdenotaderodap">
    <w:name w:val="footnote reference"/>
    <w:uiPriority w:val="99"/>
    <w:semiHidden/>
    <w:unhideWhenUsed/>
    <w:rsid w:val="00B4252B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E668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68B1"/>
    <w:rPr>
      <w:rFonts w:ascii="Times New Roman" w:eastAsia="Times New Roman" w:hAnsi="Times New Roman" w:cs="Times New Roman"/>
      <w:lang w:bidi="en-US"/>
    </w:rPr>
  </w:style>
  <w:style w:type="paragraph" w:styleId="Rodap">
    <w:name w:val="footer"/>
    <w:basedOn w:val="Normal"/>
    <w:link w:val="RodapChar"/>
    <w:uiPriority w:val="99"/>
    <w:unhideWhenUsed/>
    <w:rsid w:val="00E668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68B1"/>
    <w:rPr>
      <w:rFonts w:ascii="Times New Roman" w:eastAsia="Times New Roman" w:hAnsi="Times New Roman" w:cs="Times New Roman"/>
      <w:lang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68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68B1"/>
    <w:rPr>
      <w:rFonts w:ascii="Tahoma" w:eastAsia="Times New Roman" w:hAnsi="Tahoma" w:cs="Tahoma"/>
      <w:sz w:val="16"/>
      <w:szCs w:val="16"/>
      <w:lang w:bidi="en-US"/>
    </w:rPr>
  </w:style>
  <w:style w:type="table" w:styleId="Tabelacomgrade">
    <w:name w:val="Table Grid"/>
    <w:basedOn w:val="Tabelanormal"/>
    <w:uiPriority w:val="39"/>
    <w:rsid w:val="007D4387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87242-7770-4A3D-8CA5-0D20C9179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379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UEG</dc:creator>
  <cp:lastModifiedBy>User</cp:lastModifiedBy>
  <cp:revision>12</cp:revision>
  <dcterms:created xsi:type="dcterms:W3CDTF">2019-09-23T18:44:00Z</dcterms:created>
  <dcterms:modified xsi:type="dcterms:W3CDTF">2019-09-23T23:38:00Z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2018-09-10T00:00:00Z</vt:filetime>
  </property>
</Properties>
</file>