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2ECEB" w14:textId="77777777" w:rsidR="008E4646" w:rsidRDefault="008E4646" w:rsidP="008557B8">
      <w:pPr>
        <w:spacing w:line="240" w:lineRule="auto"/>
      </w:pPr>
    </w:p>
    <w:p w14:paraId="2E86D852" w14:textId="11DD147E" w:rsidR="008E4646" w:rsidRDefault="00CD72B2" w:rsidP="008557B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6967EE4D" wp14:editId="4100391A">
            <wp:extent cx="2038350" cy="8153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40" cy="82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FCC4" w14:textId="0EEAF231" w:rsidR="008557B8" w:rsidRDefault="008557B8" w:rsidP="008557B8">
      <w:pPr>
        <w:spacing w:line="240" w:lineRule="auto"/>
        <w:jc w:val="center"/>
        <w:rPr>
          <w:rFonts w:ascii="Arial" w:hAnsi="Arial" w:cs="Arial"/>
          <w:b/>
          <w:bCs/>
        </w:rPr>
      </w:pPr>
      <w:r w:rsidRPr="008557B8">
        <w:rPr>
          <w:rFonts w:ascii="Arial" w:hAnsi="Arial" w:cs="Arial"/>
          <w:b/>
          <w:bCs/>
        </w:rPr>
        <w:t xml:space="preserve">Concordância patológica entre a citologia, biópsia guiada por </w:t>
      </w:r>
      <w:proofErr w:type="spellStart"/>
      <w:r w:rsidRPr="008557B8">
        <w:rPr>
          <w:rFonts w:ascii="Arial" w:hAnsi="Arial" w:cs="Arial"/>
          <w:b/>
          <w:bCs/>
        </w:rPr>
        <w:t>colposcopia</w:t>
      </w:r>
      <w:proofErr w:type="spellEnd"/>
      <w:r w:rsidRPr="008557B8">
        <w:rPr>
          <w:rFonts w:ascii="Arial" w:hAnsi="Arial" w:cs="Arial"/>
          <w:b/>
          <w:bCs/>
        </w:rPr>
        <w:t xml:space="preserve"> e </w:t>
      </w:r>
      <w:proofErr w:type="spellStart"/>
      <w:r w:rsidRPr="008557B8">
        <w:rPr>
          <w:rFonts w:ascii="Arial" w:hAnsi="Arial" w:cs="Arial"/>
          <w:b/>
          <w:bCs/>
        </w:rPr>
        <w:t>conização</w:t>
      </w:r>
      <w:proofErr w:type="spellEnd"/>
      <w:r w:rsidRPr="008557B8">
        <w:rPr>
          <w:rFonts w:ascii="Arial" w:hAnsi="Arial" w:cs="Arial"/>
          <w:b/>
          <w:bCs/>
        </w:rPr>
        <w:t xml:space="preserve"> em mulheres com Lesão </w:t>
      </w:r>
      <w:proofErr w:type="spellStart"/>
      <w:r w:rsidRPr="008557B8">
        <w:rPr>
          <w:rFonts w:ascii="Arial" w:hAnsi="Arial" w:cs="Arial"/>
          <w:b/>
          <w:bCs/>
        </w:rPr>
        <w:t>Intraepitelial</w:t>
      </w:r>
      <w:proofErr w:type="spellEnd"/>
      <w:r w:rsidRPr="008557B8">
        <w:rPr>
          <w:rFonts w:ascii="Arial" w:hAnsi="Arial" w:cs="Arial"/>
          <w:b/>
          <w:bCs/>
        </w:rPr>
        <w:t xml:space="preserve"> Escamosa de Alto Grau entre 2017-2022.</w:t>
      </w:r>
    </w:p>
    <w:p w14:paraId="27AFCD9A" w14:textId="032FF79A" w:rsidR="008557B8" w:rsidRPr="008557B8" w:rsidRDefault="008557B8" w:rsidP="00FA34EC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bookmarkStart w:id="0" w:name="_GoBack"/>
      <w:r w:rsidRPr="008557B8">
        <w:rPr>
          <w:rFonts w:ascii="Arial" w:hAnsi="Arial" w:cs="Arial"/>
          <w:u w:val="single"/>
        </w:rPr>
        <w:t xml:space="preserve">Feitosa, </w:t>
      </w:r>
      <w:proofErr w:type="spellStart"/>
      <w:r w:rsidRPr="008557B8">
        <w:rPr>
          <w:rFonts w:ascii="Arial" w:hAnsi="Arial" w:cs="Arial"/>
          <w:u w:val="single"/>
        </w:rPr>
        <w:t>Alexya</w:t>
      </w:r>
      <w:proofErr w:type="spellEnd"/>
      <w:r w:rsidRPr="008557B8">
        <w:rPr>
          <w:rFonts w:ascii="Arial" w:hAnsi="Arial" w:cs="Arial"/>
          <w:u w:val="single"/>
        </w:rPr>
        <w:t xml:space="preserve"> de O.</w:t>
      </w:r>
      <w:r w:rsidRPr="008557B8">
        <w:rPr>
          <w:rFonts w:ascii="Arial" w:hAnsi="Arial" w:cs="Arial"/>
          <w:vertAlign w:val="superscript"/>
        </w:rPr>
        <w:t>1</w:t>
      </w:r>
      <w:r w:rsidRPr="008557B8">
        <w:rPr>
          <w:rFonts w:ascii="Arial" w:hAnsi="Arial" w:cs="Arial"/>
          <w:vertAlign w:val="superscript"/>
        </w:rPr>
        <w:t>,2</w:t>
      </w:r>
      <w:r w:rsidRPr="008557B8">
        <w:rPr>
          <w:rFonts w:ascii="Arial" w:hAnsi="Arial" w:cs="Arial"/>
        </w:rPr>
        <w:t xml:space="preserve">; </w:t>
      </w:r>
      <w:r w:rsidRPr="008557B8">
        <w:rPr>
          <w:rFonts w:ascii="Arial" w:hAnsi="Arial" w:cs="Arial"/>
        </w:rPr>
        <w:t>Soares, Érika de F. M.</w:t>
      </w:r>
      <w:r w:rsidRPr="008557B8">
        <w:rPr>
          <w:rFonts w:ascii="Arial" w:hAnsi="Arial" w:cs="Arial"/>
          <w:vertAlign w:val="superscript"/>
        </w:rPr>
        <w:t>1</w:t>
      </w:r>
      <w:r w:rsidRPr="008557B8">
        <w:rPr>
          <w:rFonts w:ascii="Arial" w:hAnsi="Arial" w:cs="Arial"/>
        </w:rPr>
        <w:t>;</w:t>
      </w:r>
      <w:r w:rsidRPr="008557B8">
        <w:rPr>
          <w:rFonts w:ascii="Arial" w:hAnsi="Arial" w:cs="Arial"/>
        </w:rPr>
        <w:t xml:space="preserve"> Cruz, Lucas B.</w:t>
      </w:r>
      <w:r w:rsidRPr="008557B8">
        <w:rPr>
          <w:rFonts w:ascii="Arial" w:hAnsi="Arial" w:cs="Arial"/>
          <w:vertAlign w:val="superscript"/>
        </w:rPr>
        <w:t>1</w:t>
      </w:r>
      <w:r w:rsidRPr="008557B8">
        <w:rPr>
          <w:rFonts w:ascii="Arial" w:hAnsi="Arial" w:cs="Arial"/>
        </w:rPr>
        <w:t>;</w:t>
      </w:r>
      <w:r w:rsidRPr="008557B8">
        <w:rPr>
          <w:rFonts w:ascii="Arial" w:hAnsi="Arial" w:cs="Arial"/>
        </w:rPr>
        <w:t xml:space="preserve"> Lima, Roberta K. de S.</w:t>
      </w:r>
      <w:r w:rsidRPr="008557B8">
        <w:rPr>
          <w:rFonts w:ascii="Arial" w:hAnsi="Arial" w:cs="Arial"/>
          <w:vertAlign w:val="superscript"/>
        </w:rPr>
        <w:t>1</w:t>
      </w:r>
      <w:r w:rsidRPr="008557B8">
        <w:rPr>
          <w:rFonts w:ascii="Arial" w:hAnsi="Arial" w:cs="Arial"/>
        </w:rPr>
        <w:t xml:space="preserve">; </w:t>
      </w:r>
      <w:r w:rsidRPr="008557B8">
        <w:rPr>
          <w:rFonts w:ascii="Arial" w:hAnsi="Arial" w:cs="Arial"/>
        </w:rPr>
        <w:t xml:space="preserve">Silva, </w:t>
      </w:r>
      <w:proofErr w:type="spellStart"/>
      <w:r w:rsidRPr="008557B8">
        <w:rPr>
          <w:rFonts w:ascii="Arial" w:hAnsi="Arial" w:cs="Arial"/>
        </w:rPr>
        <w:t>Laryssa</w:t>
      </w:r>
      <w:proofErr w:type="spellEnd"/>
      <w:r w:rsidRPr="008557B8">
        <w:rPr>
          <w:rFonts w:ascii="Arial" w:hAnsi="Arial" w:cs="Arial"/>
        </w:rPr>
        <w:t xml:space="preserve"> C. A.</w:t>
      </w:r>
      <w:r w:rsidRPr="008557B8">
        <w:rPr>
          <w:rFonts w:ascii="Arial" w:hAnsi="Arial" w:cs="Arial"/>
          <w:vertAlign w:val="superscript"/>
        </w:rPr>
        <w:t xml:space="preserve"> 1</w:t>
      </w:r>
      <w:r w:rsidRPr="008557B8">
        <w:rPr>
          <w:rFonts w:ascii="Arial" w:hAnsi="Arial" w:cs="Arial"/>
        </w:rPr>
        <w:t>;</w:t>
      </w:r>
      <w:r w:rsidR="008E4CC5">
        <w:rPr>
          <w:rFonts w:ascii="Arial" w:hAnsi="Arial" w:cs="Arial"/>
        </w:rPr>
        <w:t xml:space="preserve"> Silva,</w:t>
      </w:r>
      <w:r w:rsidRPr="008557B8">
        <w:rPr>
          <w:rFonts w:ascii="Arial" w:hAnsi="Arial" w:cs="Arial"/>
        </w:rPr>
        <w:t xml:space="preserve"> Rodolfo T. F.</w:t>
      </w:r>
      <w:r w:rsidRPr="008557B8">
        <w:rPr>
          <w:rFonts w:ascii="Arial" w:hAnsi="Arial" w:cs="Arial"/>
          <w:vertAlign w:val="superscript"/>
        </w:rPr>
        <w:t>3,4,5</w:t>
      </w:r>
    </w:p>
    <w:p w14:paraId="1E6F4212" w14:textId="777DC234" w:rsidR="008557B8" w:rsidRPr="008557B8" w:rsidRDefault="008557B8" w:rsidP="00FA34EC">
      <w:pPr>
        <w:spacing w:after="0" w:line="240" w:lineRule="auto"/>
        <w:jc w:val="center"/>
        <w:rPr>
          <w:rFonts w:ascii="Arial" w:hAnsi="Arial" w:cs="Arial"/>
        </w:rPr>
      </w:pPr>
      <w:r w:rsidRPr="008557B8">
        <w:rPr>
          <w:rFonts w:ascii="Arial" w:hAnsi="Arial" w:cs="Arial"/>
          <w:vertAlign w:val="superscript"/>
        </w:rPr>
        <w:t>1</w:t>
      </w:r>
      <w:r w:rsidRPr="008557B8">
        <w:rPr>
          <w:rFonts w:ascii="Arial" w:hAnsi="Arial" w:cs="Arial"/>
        </w:rPr>
        <w:t xml:space="preserve"> Estudante do curso de Medicina da Universidade Federal de Alagoas</w:t>
      </w:r>
      <w:r w:rsidRPr="008557B8">
        <w:rPr>
          <w:rFonts w:ascii="Arial" w:hAnsi="Arial" w:cs="Arial"/>
        </w:rPr>
        <w:t xml:space="preserve"> (UFAL)</w:t>
      </w:r>
      <w:r w:rsidRPr="008557B8">
        <w:rPr>
          <w:rFonts w:ascii="Arial" w:hAnsi="Arial" w:cs="Arial"/>
        </w:rPr>
        <w:t>, Arapiraca-AL, Brasil</w:t>
      </w:r>
    </w:p>
    <w:p w14:paraId="2BDBA8EF" w14:textId="43FD6A0A" w:rsidR="008557B8" w:rsidRPr="008557B8" w:rsidRDefault="008557B8" w:rsidP="00FA34EC">
      <w:pPr>
        <w:spacing w:after="0" w:line="240" w:lineRule="auto"/>
        <w:jc w:val="center"/>
        <w:rPr>
          <w:rFonts w:ascii="Arial" w:hAnsi="Arial" w:cs="Arial"/>
        </w:rPr>
      </w:pPr>
      <w:r w:rsidRPr="008557B8">
        <w:rPr>
          <w:rFonts w:ascii="Arial" w:hAnsi="Arial" w:cs="Arial"/>
          <w:vertAlign w:val="superscript"/>
        </w:rPr>
        <w:t>2</w:t>
      </w:r>
      <w:r w:rsidRPr="008557B8">
        <w:rPr>
          <w:rFonts w:ascii="Arial" w:hAnsi="Arial" w:cs="Arial"/>
        </w:rPr>
        <w:t xml:space="preserve"> </w:t>
      </w:r>
      <w:r w:rsidRPr="008557B8">
        <w:rPr>
          <w:rFonts w:ascii="Arial" w:hAnsi="Arial" w:cs="Arial"/>
        </w:rPr>
        <w:t>E-mail: alexya.feitosa@arapiraca.ufal.br</w:t>
      </w:r>
    </w:p>
    <w:p w14:paraId="2D467E10" w14:textId="6D7986C7" w:rsidR="008557B8" w:rsidRPr="008557B8" w:rsidRDefault="0075594C" w:rsidP="00FA34E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8557B8" w:rsidRPr="008557B8">
        <w:rPr>
          <w:rFonts w:ascii="Arial" w:hAnsi="Arial" w:cs="Arial"/>
        </w:rPr>
        <w:t xml:space="preserve"> Docente do Centro Universitário </w:t>
      </w:r>
      <w:proofErr w:type="spellStart"/>
      <w:r w:rsidR="008557B8" w:rsidRPr="008557B8">
        <w:rPr>
          <w:rFonts w:ascii="Arial" w:hAnsi="Arial" w:cs="Arial"/>
        </w:rPr>
        <w:t>Cesmac</w:t>
      </w:r>
      <w:proofErr w:type="spellEnd"/>
      <w:r w:rsidR="008557B8" w:rsidRPr="008557B8">
        <w:rPr>
          <w:rFonts w:ascii="Arial" w:hAnsi="Arial" w:cs="Arial"/>
        </w:rPr>
        <w:t xml:space="preserve"> (CESMAC), </w:t>
      </w:r>
      <w:proofErr w:type="spellStart"/>
      <w:r w:rsidR="008557B8" w:rsidRPr="008557B8">
        <w:rPr>
          <w:rFonts w:ascii="Arial" w:hAnsi="Arial" w:cs="Arial"/>
        </w:rPr>
        <w:t>Maceió-AL</w:t>
      </w:r>
      <w:proofErr w:type="spellEnd"/>
      <w:r w:rsidR="008557B8" w:rsidRPr="008557B8">
        <w:rPr>
          <w:rFonts w:ascii="Arial" w:hAnsi="Arial" w:cs="Arial"/>
        </w:rPr>
        <w:t>, Brasil</w:t>
      </w:r>
    </w:p>
    <w:p w14:paraId="045EF745" w14:textId="77777777" w:rsidR="008557B8" w:rsidRPr="008557B8" w:rsidRDefault="008557B8" w:rsidP="00FA34EC">
      <w:pPr>
        <w:spacing w:after="0" w:line="240" w:lineRule="auto"/>
        <w:jc w:val="center"/>
        <w:rPr>
          <w:rFonts w:ascii="Arial" w:hAnsi="Arial" w:cs="Arial"/>
        </w:rPr>
      </w:pPr>
      <w:r w:rsidRPr="008557B8">
        <w:rPr>
          <w:rFonts w:ascii="Arial" w:hAnsi="Arial" w:cs="Arial"/>
          <w:vertAlign w:val="superscript"/>
        </w:rPr>
        <w:t>3</w:t>
      </w:r>
      <w:r w:rsidRPr="008557B8">
        <w:rPr>
          <w:rFonts w:ascii="Arial" w:hAnsi="Arial" w:cs="Arial"/>
        </w:rPr>
        <w:t xml:space="preserve">Membro Titular da Sociedade Brasileira de Cirurgia Oncológica, </w:t>
      </w:r>
      <w:proofErr w:type="spellStart"/>
      <w:r w:rsidRPr="008557B8">
        <w:rPr>
          <w:rFonts w:ascii="Arial" w:hAnsi="Arial" w:cs="Arial"/>
        </w:rPr>
        <w:t>Maceió-AL</w:t>
      </w:r>
      <w:proofErr w:type="spellEnd"/>
      <w:r w:rsidRPr="008557B8">
        <w:rPr>
          <w:rFonts w:ascii="Arial" w:hAnsi="Arial" w:cs="Arial"/>
        </w:rPr>
        <w:t>, Brasil</w:t>
      </w:r>
    </w:p>
    <w:p w14:paraId="4A40C22C" w14:textId="6B072DC3" w:rsidR="008557B8" w:rsidRDefault="008557B8" w:rsidP="00FA34EC">
      <w:pPr>
        <w:spacing w:after="0" w:line="240" w:lineRule="auto"/>
        <w:jc w:val="center"/>
        <w:rPr>
          <w:rFonts w:ascii="Arial" w:hAnsi="Arial" w:cs="Arial"/>
        </w:rPr>
      </w:pPr>
      <w:r w:rsidRPr="008557B8">
        <w:rPr>
          <w:rFonts w:ascii="Arial" w:hAnsi="Arial" w:cs="Arial"/>
          <w:vertAlign w:val="superscript"/>
        </w:rPr>
        <w:t>4</w:t>
      </w:r>
      <w:r w:rsidRPr="008557B8">
        <w:rPr>
          <w:rFonts w:ascii="Arial" w:hAnsi="Arial" w:cs="Arial"/>
        </w:rPr>
        <w:t xml:space="preserve">Cirurgião oncológico no Complexo Hospitalar Manoel André (CHAMA), </w:t>
      </w:r>
      <w:r w:rsidR="0075594C">
        <w:rPr>
          <w:rFonts w:ascii="Arial" w:hAnsi="Arial" w:cs="Arial"/>
        </w:rPr>
        <w:t>Arapiraca</w:t>
      </w:r>
      <w:r w:rsidRPr="008557B8">
        <w:rPr>
          <w:rFonts w:ascii="Arial" w:hAnsi="Arial" w:cs="Arial"/>
        </w:rPr>
        <w:t>-AL, Brasil</w:t>
      </w:r>
    </w:p>
    <w:bookmarkEnd w:id="0"/>
    <w:p w14:paraId="0D737EDD" w14:textId="77777777" w:rsidR="00FA34EC" w:rsidRPr="008557B8" w:rsidRDefault="00FA34EC" w:rsidP="00FA34EC">
      <w:pPr>
        <w:spacing w:after="0" w:line="240" w:lineRule="auto"/>
        <w:jc w:val="center"/>
        <w:rPr>
          <w:rFonts w:ascii="Arial" w:hAnsi="Arial" w:cs="Arial"/>
        </w:rPr>
      </w:pPr>
    </w:p>
    <w:p w14:paraId="487C17FE" w14:textId="3EA4A934" w:rsidR="008557B8" w:rsidRPr="008557B8" w:rsidRDefault="008557B8" w:rsidP="008557B8">
      <w:pPr>
        <w:spacing w:line="240" w:lineRule="auto"/>
        <w:jc w:val="both"/>
        <w:rPr>
          <w:rFonts w:ascii="Arial" w:hAnsi="Arial" w:cs="Arial"/>
        </w:rPr>
      </w:pPr>
      <w:r w:rsidRPr="008557B8">
        <w:rPr>
          <w:rFonts w:ascii="Arial" w:hAnsi="Arial" w:cs="Arial"/>
        </w:rPr>
        <w:t xml:space="preserve">O rastreamento do câncer do colo do útero é realizado através da </w:t>
      </w:r>
      <w:proofErr w:type="spellStart"/>
      <w:r w:rsidRPr="008557B8">
        <w:rPr>
          <w:rFonts w:ascii="Arial" w:hAnsi="Arial" w:cs="Arial"/>
        </w:rPr>
        <w:t>colpocitologia</w:t>
      </w:r>
      <w:proofErr w:type="spellEnd"/>
      <w:r w:rsidRPr="008557B8">
        <w:rPr>
          <w:rFonts w:ascii="Arial" w:hAnsi="Arial" w:cs="Arial"/>
        </w:rPr>
        <w:t xml:space="preserve"> oncótica (CCO), cujas alterações podem indicar a necessidade de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 com ou sem biópsia. A Lesão </w:t>
      </w:r>
      <w:proofErr w:type="spellStart"/>
      <w:r w:rsidRPr="008557B8">
        <w:rPr>
          <w:rFonts w:ascii="Arial" w:hAnsi="Arial" w:cs="Arial"/>
        </w:rPr>
        <w:t>Intraepitelial</w:t>
      </w:r>
      <w:proofErr w:type="spellEnd"/>
      <w:r w:rsidRPr="008557B8">
        <w:rPr>
          <w:rFonts w:ascii="Arial" w:hAnsi="Arial" w:cs="Arial"/>
        </w:rPr>
        <w:t xml:space="preserve"> Escamosa de Alto Grau (HSIL) quando presente deve ser seguida pela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. Em um cenário ideal, espera-se a concordância citológica e histopatológica nesses exames. Assim, este trabalho objetiva analisar a concordância patológica entre a citologia, biópsia guiada por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 e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em mulheres com HSIL. Trata-se de um estudo retrospectivo a partir da análise de prontuários do serviço de oncologia que abrange a segunda macrorregião de saúde de Alagoas, entre março de 2017 e abril de 2022. Foram selecionados os casos no qual a indicação da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foi o resultado citológico e/ou </w:t>
      </w:r>
      <w:proofErr w:type="spellStart"/>
      <w:r w:rsidRPr="008557B8">
        <w:rPr>
          <w:rFonts w:ascii="Arial" w:hAnsi="Arial" w:cs="Arial"/>
        </w:rPr>
        <w:t>colposcópico</w:t>
      </w:r>
      <w:proofErr w:type="spellEnd"/>
      <w:r w:rsidRPr="008557B8">
        <w:rPr>
          <w:rFonts w:ascii="Arial" w:hAnsi="Arial" w:cs="Arial"/>
        </w:rPr>
        <w:t xml:space="preserve"> de HSIL. Foram realizados 161 procedimentos de patologia cervical, 76 cones e 85 biópsias sob narcose. Com relação aos cones, 47 (61,84%) indivíduos apresentaram CCO com HSIL, cujo resultado da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confirmou 37 (78,72%) casos com HSIL. Seis (12,77%) casos com CCO com HSIL não realizaram biópsia guiada por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; no entanto, foram submetidos à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e 4 (5,19%) casos tiveram HSIL no histopatológico. Apenas 1 CCO apresentou HSIL, seguida de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 sem achados anormais, com biópsia e cone com HSIL. Somente 6 (7,89%) indivíduos apresentaram CCO com baixo grau, os quais foram indicados 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devido à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 alterada, e tiveram HSIL na biópsia e no histopatológico. Na literatura não existe consenso quanto ao grau de concordância entre a citologia e a biópsia guiada pela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. No entanto, dois estudos brasileiros mostraram moderada consonância cito-histopatológica. Com relação às </w:t>
      </w:r>
      <w:proofErr w:type="spellStart"/>
      <w:r w:rsidRPr="008557B8">
        <w:rPr>
          <w:rFonts w:ascii="Arial" w:hAnsi="Arial" w:cs="Arial"/>
        </w:rPr>
        <w:t>colposcopias</w:t>
      </w:r>
      <w:proofErr w:type="spellEnd"/>
      <w:r w:rsidRPr="008557B8">
        <w:rPr>
          <w:rFonts w:ascii="Arial" w:hAnsi="Arial" w:cs="Arial"/>
        </w:rPr>
        <w:t xml:space="preserve">, dos 76 casos, 44 (57,89%) tiveram alterações nos achados, cujas biópsias revelaram 40 casos com HSIL (90,91%). Dentre esses, 35 (87,50%) casos apresentaram laudos idênticos ao histopatológico, atestando HSIL na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. Estudos mostram que as taxas de concordância entre a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 e o cone variam de 43% a 86%. As discordâncias entre os histopatológicos desses exames podem ser explicadas pela divergência de interpretação da histologia cervical entre os patologistas. A concordância observada, nesse trabalho, para HSIL entre a citologia e 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foi de 78,72%, e entre a biópsia guiada por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 e a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 foi de 87,50%. Os resultados estão, portanto, em c</w:t>
      </w:r>
      <w:r>
        <w:rPr>
          <w:rFonts w:ascii="Arial" w:hAnsi="Arial" w:cs="Arial"/>
        </w:rPr>
        <w:t xml:space="preserve">onformidade com a literatura.  </w:t>
      </w:r>
    </w:p>
    <w:p w14:paraId="65D86304" w14:textId="1E1EED48" w:rsidR="008E4646" w:rsidRPr="008E4646" w:rsidRDefault="008557B8" w:rsidP="008557B8">
      <w:pPr>
        <w:spacing w:line="240" w:lineRule="auto"/>
        <w:jc w:val="both"/>
        <w:rPr>
          <w:rFonts w:ascii="Arial" w:hAnsi="Arial" w:cs="Arial"/>
        </w:rPr>
      </w:pPr>
      <w:r w:rsidRPr="008557B8">
        <w:rPr>
          <w:rFonts w:ascii="Arial" w:hAnsi="Arial" w:cs="Arial"/>
          <w:b/>
        </w:rPr>
        <w:t xml:space="preserve">Palavras-chaves: </w:t>
      </w:r>
      <w:r w:rsidRPr="008557B8">
        <w:rPr>
          <w:rFonts w:ascii="Arial" w:hAnsi="Arial" w:cs="Arial"/>
        </w:rPr>
        <w:t xml:space="preserve">Exame </w:t>
      </w:r>
      <w:proofErr w:type="spellStart"/>
      <w:r w:rsidRPr="008557B8">
        <w:rPr>
          <w:rFonts w:ascii="Arial" w:hAnsi="Arial" w:cs="Arial"/>
        </w:rPr>
        <w:t>colpocitológico</w:t>
      </w:r>
      <w:proofErr w:type="spellEnd"/>
      <w:r w:rsidRPr="008557B8">
        <w:rPr>
          <w:rFonts w:ascii="Arial" w:hAnsi="Arial" w:cs="Arial"/>
        </w:rPr>
        <w:t xml:space="preserve">; </w:t>
      </w:r>
      <w:proofErr w:type="spellStart"/>
      <w:r w:rsidRPr="008557B8">
        <w:rPr>
          <w:rFonts w:ascii="Arial" w:hAnsi="Arial" w:cs="Arial"/>
        </w:rPr>
        <w:t>Colposcopia</w:t>
      </w:r>
      <w:proofErr w:type="spellEnd"/>
      <w:r w:rsidRPr="008557B8">
        <w:rPr>
          <w:rFonts w:ascii="Arial" w:hAnsi="Arial" w:cs="Arial"/>
        </w:rPr>
        <w:t xml:space="preserve">; </w:t>
      </w:r>
      <w:proofErr w:type="spellStart"/>
      <w:r w:rsidRPr="008557B8">
        <w:rPr>
          <w:rFonts w:ascii="Arial" w:hAnsi="Arial" w:cs="Arial"/>
        </w:rPr>
        <w:t>Conização</w:t>
      </w:r>
      <w:proofErr w:type="spellEnd"/>
      <w:r w:rsidRPr="008557B8">
        <w:rPr>
          <w:rFonts w:ascii="Arial" w:hAnsi="Arial" w:cs="Arial"/>
        </w:rPr>
        <w:t xml:space="preserve">. </w:t>
      </w:r>
    </w:p>
    <w:p w14:paraId="7B07272F" w14:textId="77777777" w:rsidR="008E4646" w:rsidRDefault="008E4646" w:rsidP="008557B8">
      <w:pPr>
        <w:spacing w:line="240" w:lineRule="auto"/>
      </w:pPr>
    </w:p>
    <w:sectPr w:rsidR="008E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46"/>
    <w:rsid w:val="00716592"/>
    <w:rsid w:val="0075594C"/>
    <w:rsid w:val="007736EC"/>
    <w:rsid w:val="008557B8"/>
    <w:rsid w:val="008E4646"/>
    <w:rsid w:val="008E4B75"/>
    <w:rsid w:val="008E4CC5"/>
    <w:rsid w:val="00B67C50"/>
    <w:rsid w:val="00C6019F"/>
    <w:rsid w:val="00CD72B2"/>
    <w:rsid w:val="00EA72F7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5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Érika</cp:lastModifiedBy>
  <cp:revision>5</cp:revision>
  <dcterms:created xsi:type="dcterms:W3CDTF">2022-08-11T22:45:00Z</dcterms:created>
  <dcterms:modified xsi:type="dcterms:W3CDTF">2022-08-11T22:50:00Z</dcterms:modified>
</cp:coreProperties>
</file>