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36ED5" w14:textId="2C2EA748" w:rsidR="00CB0497" w:rsidRPr="00B6666A" w:rsidRDefault="00A1370E" w:rsidP="00DE22ED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Predição do ruído ocupacional emitido na colheita mecanizada de madeira</w:t>
      </w:r>
    </w:p>
    <w:p w14:paraId="02DFE87B" w14:textId="77777777" w:rsidR="009E3693" w:rsidRDefault="009E3693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7CC1F0" w14:textId="56DEA303" w:rsidR="008F0F1C" w:rsidRPr="00FC2EB3" w:rsidRDefault="008F0F1C" w:rsidP="008F0F1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Rafaele Almeida Munis</w:t>
      </w:r>
      <w:r w:rsidR="001C2E11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FC2EB3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Diego Aparecido Camargo</w:t>
      </w:r>
      <w:r w:rsidRPr="00F174CB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Pr="00FC2EB3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Danilo Simões</w:t>
      </w:r>
      <w:r w:rsidR="009B770E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14:paraId="0428E8C9" w14:textId="77777777" w:rsidR="008F0F1C" w:rsidRPr="00FC2EB3" w:rsidRDefault="008F0F1C" w:rsidP="008F0F1C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0771D45" w14:textId="77777777" w:rsidR="008F0F1C" w:rsidRPr="009E1919" w:rsidRDefault="008F0F1C" w:rsidP="008F0F1C">
      <w:pPr>
        <w:spacing w:after="0" w:line="276" w:lineRule="auto"/>
        <w:jc w:val="center"/>
        <w:rPr>
          <w:rFonts w:ascii="Times New Roman" w:hAnsi="Times New Roman"/>
          <w:szCs w:val="24"/>
        </w:rPr>
      </w:pPr>
      <w:r w:rsidRPr="00FC2EB3">
        <w:rPr>
          <w:rFonts w:ascii="Times New Roman" w:hAnsi="Times New Roman"/>
          <w:szCs w:val="24"/>
          <w:vertAlign w:val="superscript"/>
        </w:rPr>
        <w:t>1</w:t>
      </w:r>
      <w:r w:rsidRPr="00FC2EB3">
        <w:rPr>
          <w:rFonts w:ascii="Times New Roman" w:hAnsi="Times New Roman"/>
          <w:szCs w:val="24"/>
        </w:rPr>
        <w:t xml:space="preserve"> </w:t>
      </w:r>
      <w:r w:rsidRPr="00572A41">
        <w:rPr>
          <w:rFonts w:ascii="Times New Roman" w:hAnsi="Times New Roman"/>
          <w:szCs w:val="24"/>
        </w:rPr>
        <w:t>Universidade Estadual Paulista (Unesp), Faculdade de Ciências Agronômicas, Botucatu, São Paulo</w:t>
      </w:r>
      <w:r w:rsidRPr="00FC2EB3">
        <w:rPr>
          <w:rFonts w:ascii="Times New Roman" w:hAnsi="Times New Roman"/>
          <w:szCs w:val="24"/>
        </w:rPr>
        <w:t xml:space="preserve">; </w:t>
      </w:r>
      <w:r w:rsidRPr="00FC2EB3">
        <w:rPr>
          <w:rFonts w:ascii="Times New Roman" w:hAnsi="Times New Roman"/>
          <w:szCs w:val="24"/>
          <w:vertAlign w:val="superscript"/>
        </w:rPr>
        <w:t xml:space="preserve">2 </w:t>
      </w:r>
      <w:r w:rsidRPr="00572A41">
        <w:rPr>
          <w:rFonts w:ascii="Times New Roman" w:hAnsi="Times New Roman"/>
          <w:szCs w:val="24"/>
        </w:rPr>
        <w:t>Universidade Estadual Paulista (Unesp), Câmpus Experimental de Itapeva, Itapeva, São Paulo</w:t>
      </w:r>
      <w:r w:rsidRPr="00FC2EB3">
        <w:rPr>
          <w:rFonts w:ascii="Times New Roman" w:hAnsi="Times New Roman"/>
          <w:szCs w:val="24"/>
        </w:rPr>
        <w:t>.</w:t>
      </w:r>
      <w:r>
        <w:rPr>
          <w:rFonts w:ascii="Times New Roman" w:hAnsi="Times New Roman"/>
          <w:szCs w:val="24"/>
        </w:rPr>
        <w:t xml:space="preserve"> (rafaele.munis@gmail.com).</w:t>
      </w:r>
    </w:p>
    <w:p w14:paraId="6A8A9ACA" w14:textId="77777777" w:rsidR="00B6666A" w:rsidRPr="009E1919" w:rsidRDefault="00B6666A" w:rsidP="00DE22ED">
      <w:pPr>
        <w:spacing w:after="0" w:line="276" w:lineRule="auto"/>
        <w:jc w:val="center"/>
        <w:rPr>
          <w:rFonts w:ascii="Times New Roman" w:hAnsi="Times New Roman"/>
          <w:szCs w:val="24"/>
        </w:rPr>
      </w:pPr>
    </w:p>
    <w:p w14:paraId="62611724" w14:textId="77777777" w:rsidR="0061543B" w:rsidRDefault="0061543B" w:rsidP="00DE22ED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52D23CE" w14:textId="596D4884" w:rsidR="00AA5112" w:rsidRDefault="0061543B" w:rsidP="00DE22ED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RESUMO: </w:t>
      </w:r>
      <w:r w:rsidR="00E30DD5">
        <w:rPr>
          <w:rFonts w:ascii="Times New Roman" w:hAnsi="Times New Roman"/>
          <w:sz w:val="24"/>
          <w:szCs w:val="24"/>
        </w:rPr>
        <w:t>A</w:t>
      </w:r>
      <w:r w:rsidRPr="0061543B">
        <w:rPr>
          <w:rFonts w:ascii="Times New Roman" w:hAnsi="Times New Roman"/>
          <w:sz w:val="24"/>
          <w:szCs w:val="24"/>
        </w:rPr>
        <w:t xml:space="preserve"> </w:t>
      </w:r>
      <w:r w:rsidR="00E30DD5">
        <w:rPr>
          <w:rFonts w:ascii="Times New Roman" w:hAnsi="Times New Roman"/>
          <w:sz w:val="24"/>
          <w:szCs w:val="24"/>
        </w:rPr>
        <w:t xml:space="preserve">predição do ruído ocupacional </w:t>
      </w:r>
      <w:r w:rsidR="004415F4">
        <w:rPr>
          <w:rFonts w:ascii="Times New Roman" w:hAnsi="Times New Roman"/>
          <w:sz w:val="24"/>
          <w:szCs w:val="24"/>
        </w:rPr>
        <w:t>contribui para o gerenciamento</w:t>
      </w:r>
      <w:r w:rsidR="00E30DD5">
        <w:rPr>
          <w:rFonts w:ascii="Times New Roman" w:hAnsi="Times New Roman"/>
          <w:sz w:val="24"/>
          <w:szCs w:val="24"/>
        </w:rPr>
        <w:t xml:space="preserve"> florestal</w:t>
      </w:r>
      <w:r w:rsidR="004415F4">
        <w:rPr>
          <w:rFonts w:ascii="Times New Roman" w:hAnsi="Times New Roman"/>
          <w:sz w:val="24"/>
          <w:szCs w:val="24"/>
        </w:rPr>
        <w:t xml:space="preserve">, sobretudo, </w:t>
      </w:r>
      <w:r w:rsidR="00E30DD5">
        <w:rPr>
          <w:rFonts w:ascii="Times New Roman" w:hAnsi="Times New Roman"/>
          <w:sz w:val="24"/>
          <w:szCs w:val="24"/>
        </w:rPr>
        <w:t>com vistas à proteção da saúde e segurança dos operadores</w:t>
      </w:r>
      <w:r w:rsidR="004425A6">
        <w:rPr>
          <w:rFonts w:ascii="Times New Roman" w:hAnsi="Times New Roman"/>
          <w:sz w:val="24"/>
          <w:szCs w:val="24"/>
        </w:rPr>
        <w:t>.</w:t>
      </w:r>
      <w:r w:rsidR="00E30DD5">
        <w:rPr>
          <w:rFonts w:ascii="Times New Roman" w:hAnsi="Times New Roman"/>
          <w:sz w:val="24"/>
          <w:szCs w:val="24"/>
        </w:rPr>
        <w:t xml:space="preserve"> Deste modo, </w:t>
      </w:r>
      <w:r w:rsidR="00A36CE9" w:rsidRPr="00310682">
        <w:rPr>
          <w:rFonts w:ascii="Times New Roman" w:hAnsi="Times New Roman"/>
          <w:sz w:val="24"/>
          <w:szCs w:val="24"/>
        </w:rPr>
        <w:t xml:space="preserve">foi avaliado se o algoritmo de florestas aleatórias </w:t>
      </w:r>
      <w:r w:rsidR="00A36CE9">
        <w:rPr>
          <w:rFonts w:ascii="Times New Roman" w:hAnsi="Times New Roman"/>
          <w:sz w:val="24"/>
          <w:szCs w:val="24"/>
        </w:rPr>
        <w:t>é</w:t>
      </w:r>
      <w:r w:rsidR="00A36CE9" w:rsidRPr="00310682">
        <w:rPr>
          <w:rFonts w:ascii="Times New Roman" w:hAnsi="Times New Roman"/>
          <w:sz w:val="24"/>
          <w:szCs w:val="24"/>
        </w:rPr>
        <w:t xml:space="preserve"> adequado na predição do ruído ocupacional emitido em operações de colheita mecanizada de madeira</w:t>
      </w:r>
      <w:r w:rsidR="00E30DD5">
        <w:rPr>
          <w:rFonts w:ascii="Times New Roman" w:hAnsi="Times New Roman"/>
          <w:sz w:val="24"/>
          <w:szCs w:val="24"/>
        </w:rPr>
        <w:t xml:space="preserve">. Para isto, foram utilizadas as dosimetrias de máquinas florestais autopropelidas empregadas no corte, processamento e arraste da madeira em um sistema </w:t>
      </w:r>
      <w:r w:rsidR="00310682">
        <w:rPr>
          <w:rFonts w:ascii="Times New Roman" w:hAnsi="Times New Roman"/>
          <w:sz w:val="24"/>
          <w:szCs w:val="24"/>
        </w:rPr>
        <w:t>de árvores inteiras</w:t>
      </w:r>
      <w:r w:rsidR="00E30DD5">
        <w:rPr>
          <w:rFonts w:ascii="Times New Roman" w:hAnsi="Times New Roman"/>
          <w:sz w:val="24"/>
          <w:szCs w:val="24"/>
        </w:rPr>
        <w:t xml:space="preserve">. </w:t>
      </w:r>
      <w:r w:rsidR="004415F4">
        <w:rPr>
          <w:rFonts w:ascii="Times New Roman" w:hAnsi="Times New Roman"/>
          <w:sz w:val="24"/>
          <w:szCs w:val="24"/>
        </w:rPr>
        <w:t>O</w:t>
      </w:r>
      <w:r w:rsidR="00AA5112">
        <w:rPr>
          <w:rFonts w:ascii="Times New Roman" w:hAnsi="Times New Roman"/>
          <w:sz w:val="24"/>
          <w:szCs w:val="24"/>
        </w:rPr>
        <w:t xml:space="preserve">s dados foram particionados em treinamento e teste, para avaliação da performance do algoritmo de florestas aleatórias por meio do coeficiente de determinação ajustado ao risco e estimativa do erro quadrático médio. </w:t>
      </w:r>
      <w:r w:rsidR="00AA5112" w:rsidRPr="00C31CA7">
        <w:rPr>
          <w:rFonts w:ascii="Times New Roman" w:hAnsi="Times New Roman"/>
          <w:bCs/>
          <w:sz w:val="24"/>
          <w:szCs w:val="24"/>
        </w:rPr>
        <w:t>A performance do modelo</w:t>
      </w:r>
      <w:r w:rsidR="00AA5112">
        <w:rPr>
          <w:rFonts w:ascii="Times New Roman" w:hAnsi="Times New Roman"/>
          <w:bCs/>
          <w:sz w:val="24"/>
          <w:szCs w:val="24"/>
        </w:rPr>
        <w:t xml:space="preserve"> de </w:t>
      </w:r>
      <w:r w:rsidR="00AA5112" w:rsidRPr="00A36CE9">
        <w:rPr>
          <w:rFonts w:ascii="Times New Roman" w:hAnsi="Times New Roman"/>
          <w:bCs/>
          <w:sz w:val="24"/>
          <w:szCs w:val="24"/>
        </w:rPr>
        <w:t>treinamento</w:t>
      </w:r>
      <w:r w:rsidR="00A36CE9">
        <w:rPr>
          <w:rFonts w:ascii="Times New Roman" w:hAnsi="Times New Roman"/>
          <w:bCs/>
          <w:sz w:val="24"/>
          <w:szCs w:val="24"/>
        </w:rPr>
        <w:t xml:space="preserve"> </w:t>
      </w:r>
      <w:r w:rsidR="00AA5112">
        <w:rPr>
          <w:rFonts w:ascii="Times New Roman" w:hAnsi="Times New Roman"/>
          <w:bCs/>
          <w:sz w:val="24"/>
          <w:szCs w:val="24"/>
        </w:rPr>
        <w:t xml:space="preserve">resultou em um </w:t>
      </w:r>
      <w:r w:rsidR="00AA5112" w:rsidRPr="00C31CA7">
        <w:rPr>
          <w:rFonts w:ascii="Times New Roman" w:hAnsi="Times New Roman"/>
          <w:bCs/>
          <w:sz w:val="24"/>
          <w:szCs w:val="24"/>
        </w:rPr>
        <w:t xml:space="preserve">coeficiente de determinação ajustado ao risco de </w:t>
      </w:r>
      <w:r w:rsidR="00E33E2F">
        <w:rPr>
          <w:rFonts w:ascii="Times New Roman" w:hAnsi="Times New Roman"/>
          <w:bCs/>
          <w:sz w:val="24"/>
          <w:szCs w:val="24"/>
        </w:rPr>
        <w:t>56</w:t>
      </w:r>
      <w:r w:rsidR="00125CEA">
        <w:rPr>
          <w:rFonts w:ascii="Times New Roman" w:hAnsi="Times New Roman"/>
          <w:bCs/>
          <w:sz w:val="24"/>
          <w:szCs w:val="24"/>
        </w:rPr>
        <w:t>,</w:t>
      </w:r>
      <w:r w:rsidR="00E33E2F">
        <w:rPr>
          <w:rFonts w:ascii="Times New Roman" w:hAnsi="Times New Roman"/>
          <w:bCs/>
          <w:sz w:val="24"/>
          <w:szCs w:val="24"/>
        </w:rPr>
        <w:t>9</w:t>
      </w:r>
      <w:r w:rsidR="00125CEA">
        <w:rPr>
          <w:rFonts w:ascii="Times New Roman" w:hAnsi="Times New Roman"/>
          <w:bCs/>
          <w:sz w:val="24"/>
          <w:szCs w:val="24"/>
        </w:rPr>
        <w:t>8</w:t>
      </w:r>
      <w:r w:rsidR="00AA5112" w:rsidRPr="00C31CA7">
        <w:rPr>
          <w:rFonts w:ascii="Times New Roman" w:hAnsi="Times New Roman"/>
          <w:bCs/>
          <w:sz w:val="24"/>
          <w:szCs w:val="24"/>
        </w:rPr>
        <w:t>%</w:t>
      </w:r>
      <w:r w:rsidR="00AA5112">
        <w:rPr>
          <w:rFonts w:ascii="Times New Roman" w:hAnsi="Times New Roman"/>
          <w:bCs/>
          <w:sz w:val="24"/>
          <w:szCs w:val="24"/>
        </w:rPr>
        <w:t xml:space="preserve">, contudo, quando avaliada os dados de teste, foi de </w:t>
      </w:r>
      <w:r w:rsidR="00E33E2F">
        <w:rPr>
          <w:rFonts w:ascii="Times New Roman" w:hAnsi="Times New Roman"/>
          <w:bCs/>
          <w:sz w:val="24"/>
          <w:szCs w:val="24"/>
        </w:rPr>
        <w:t>3,68</w:t>
      </w:r>
      <w:r w:rsidR="00AA5112">
        <w:rPr>
          <w:rFonts w:ascii="Times New Roman" w:hAnsi="Times New Roman"/>
          <w:bCs/>
          <w:sz w:val="24"/>
          <w:szCs w:val="24"/>
        </w:rPr>
        <w:t>%</w:t>
      </w:r>
      <w:r w:rsidR="00A36CE9">
        <w:rPr>
          <w:rFonts w:ascii="Times New Roman" w:hAnsi="Times New Roman"/>
          <w:bCs/>
          <w:sz w:val="24"/>
          <w:szCs w:val="24"/>
        </w:rPr>
        <w:t xml:space="preserve">, ocorrendo </w:t>
      </w:r>
      <w:proofErr w:type="spellStart"/>
      <w:r w:rsidR="00AA7FF6" w:rsidRPr="00AA7FF6">
        <w:rPr>
          <w:rFonts w:ascii="Times New Roman" w:hAnsi="Times New Roman"/>
          <w:bCs/>
          <w:i/>
          <w:iCs/>
          <w:sz w:val="24"/>
          <w:szCs w:val="24"/>
        </w:rPr>
        <w:t>overfitting</w:t>
      </w:r>
      <w:proofErr w:type="spellEnd"/>
      <w:r w:rsidR="00AA7FF6">
        <w:rPr>
          <w:rFonts w:ascii="Times New Roman" w:hAnsi="Times New Roman"/>
          <w:bCs/>
          <w:sz w:val="24"/>
          <w:szCs w:val="24"/>
        </w:rPr>
        <w:t xml:space="preserve"> </w:t>
      </w:r>
      <w:r w:rsidR="00AA5112">
        <w:rPr>
          <w:rFonts w:ascii="Times New Roman" w:hAnsi="Times New Roman"/>
          <w:bCs/>
          <w:sz w:val="24"/>
          <w:szCs w:val="24"/>
        </w:rPr>
        <w:t>do algoritmo de floresta aleatória aos dados de treinamento, não sendo viável na predição do ruído ocupacional.</w:t>
      </w:r>
    </w:p>
    <w:p w14:paraId="3C03D4FE" w14:textId="77777777" w:rsidR="00B6666A" w:rsidRPr="009E3693" w:rsidRDefault="00B6666A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0ED9BB" w14:textId="026C56E1" w:rsidR="0061543B" w:rsidRDefault="00CF6FDA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A36CE9">
        <w:rPr>
          <w:rFonts w:ascii="Times New Roman" w:hAnsi="Times New Roman"/>
          <w:b/>
          <w:sz w:val="24"/>
          <w:szCs w:val="24"/>
        </w:rPr>
        <w:t>P</w:t>
      </w:r>
      <w:r w:rsidR="0061543B" w:rsidRPr="00A36CE9">
        <w:rPr>
          <w:rFonts w:ascii="Times New Roman" w:hAnsi="Times New Roman"/>
          <w:b/>
          <w:sz w:val="24"/>
          <w:szCs w:val="24"/>
        </w:rPr>
        <w:t xml:space="preserve">alavras-chave: </w:t>
      </w:r>
      <w:r w:rsidR="007001E3" w:rsidRPr="00A36CE9">
        <w:rPr>
          <w:rFonts w:ascii="Times New Roman" w:hAnsi="Times New Roman"/>
          <w:sz w:val="24"/>
          <w:szCs w:val="24"/>
        </w:rPr>
        <w:t>aprendizado de máquinas</w:t>
      </w:r>
      <w:r w:rsidR="004F3C67" w:rsidRPr="00A36CE9">
        <w:rPr>
          <w:rFonts w:ascii="Times New Roman" w:hAnsi="Times New Roman"/>
          <w:sz w:val="24"/>
          <w:szCs w:val="24"/>
        </w:rPr>
        <w:t>,</w:t>
      </w:r>
      <w:r w:rsidR="00A36CE9" w:rsidRPr="00A36CE9">
        <w:rPr>
          <w:rFonts w:ascii="Times New Roman" w:hAnsi="Times New Roman"/>
          <w:sz w:val="24"/>
          <w:szCs w:val="24"/>
        </w:rPr>
        <w:t xml:space="preserve"> </w:t>
      </w:r>
      <w:r w:rsidR="00A36CE9" w:rsidRPr="00A36CE9">
        <w:rPr>
          <w:rFonts w:ascii="Times New Roman" w:hAnsi="Times New Roman"/>
          <w:i/>
          <w:iCs/>
          <w:sz w:val="24"/>
          <w:szCs w:val="24"/>
        </w:rPr>
        <w:t>Eucalyptus</w:t>
      </w:r>
      <w:r w:rsidR="00A36CE9" w:rsidRPr="00A36CE9">
        <w:rPr>
          <w:rFonts w:ascii="Times New Roman" w:hAnsi="Times New Roman"/>
          <w:sz w:val="24"/>
          <w:szCs w:val="24"/>
        </w:rPr>
        <w:t>,</w:t>
      </w:r>
      <w:r w:rsidR="004F3C67" w:rsidRPr="00A36CE9">
        <w:rPr>
          <w:rFonts w:ascii="Times New Roman" w:hAnsi="Times New Roman"/>
          <w:sz w:val="24"/>
          <w:szCs w:val="24"/>
        </w:rPr>
        <w:t xml:space="preserve"> </w:t>
      </w:r>
      <w:r w:rsidR="00AA7FF6" w:rsidRPr="00A36CE9">
        <w:rPr>
          <w:rFonts w:ascii="Times New Roman" w:hAnsi="Times New Roman"/>
          <w:sz w:val="24"/>
          <w:szCs w:val="24"/>
        </w:rPr>
        <w:t>florestas aleatórias</w:t>
      </w:r>
      <w:r w:rsidR="004F3C67" w:rsidRPr="00A36CE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A7FF6" w:rsidRPr="00A36CE9">
        <w:rPr>
          <w:rFonts w:ascii="Times New Roman" w:hAnsi="Times New Roman"/>
          <w:bCs/>
          <w:i/>
          <w:iCs/>
          <w:sz w:val="24"/>
          <w:szCs w:val="24"/>
        </w:rPr>
        <w:t>overfitting</w:t>
      </w:r>
      <w:proofErr w:type="spellEnd"/>
    </w:p>
    <w:p w14:paraId="26C3C363" w14:textId="77777777" w:rsidR="00803851" w:rsidRDefault="00803851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3F2B6889" w14:textId="77777777" w:rsidR="00803851" w:rsidRDefault="00803851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7F5612C0" w14:textId="72C02162" w:rsidR="0061543B" w:rsidRPr="006761D1" w:rsidRDefault="0061543B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6761D1">
        <w:rPr>
          <w:rFonts w:ascii="Times New Roman" w:hAnsi="Times New Roman"/>
          <w:b/>
          <w:sz w:val="24"/>
          <w:szCs w:val="24"/>
        </w:rPr>
        <w:t>INTRODUÇÃO</w:t>
      </w:r>
    </w:p>
    <w:p w14:paraId="241A5ECA" w14:textId="77777777" w:rsidR="0061543B" w:rsidRDefault="0061543B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ECA857D" w14:textId="0CADC4DF" w:rsidR="003064DF" w:rsidRDefault="00310682" w:rsidP="003064DF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Comumente</w:t>
      </w:r>
      <w:r w:rsidR="003262AC">
        <w:rPr>
          <w:rFonts w:ascii="Times New Roman" w:hAnsi="Times New Roman"/>
          <w:sz w:val="24"/>
          <w:szCs w:val="24"/>
        </w:rPr>
        <w:t xml:space="preserve"> os</w:t>
      </w:r>
      <w:r w:rsidR="003064DF">
        <w:rPr>
          <w:rFonts w:ascii="Times New Roman" w:hAnsi="Times New Roman"/>
          <w:sz w:val="24"/>
          <w:szCs w:val="24"/>
        </w:rPr>
        <w:t xml:space="preserve"> gestores florestais defrontam-se com situações que </w:t>
      </w:r>
      <w:r w:rsidR="003262AC">
        <w:rPr>
          <w:rFonts w:ascii="Times New Roman" w:hAnsi="Times New Roman"/>
          <w:sz w:val="24"/>
          <w:szCs w:val="24"/>
        </w:rPr>
        <w:t xml:space="preserve">podem comprometer </w:t>
      </w:r>
      <w:r w:rsidR="003064DF">
        <w:rPr>
          <w:rFonts w:ascii="Times New Roman" w:hAnsi="Times New Roman"/>
          <w:sz w:val="24"/>
          <w:szCs w:val="24"/>
        </w:rPr>
        <w:t xml:space="preserve">a saúde e segurança ocupacional de seus </w:t>
      </w:r>
      <w:r w:rsidR="00682422">
        <w:rPr>
          <w:rFonts w:ascii="Times New Roman" w:hAnsi="Times New Roman"/>
          <w:sz w:val="24"/>
          <w:szCs w:val="24"/>
        </w:rPr>
        <w:t>colaboradores</w:t>
      </w:r>
      <w:r w:rsidR="003064DF">
        <w:rPr>
          <w:rFonts w:ascii="Times New Roman" w:hAnsi="Times New Roman"/>
          <w:sz w:val="24"/>
          <w:szCs w:val="24"/>
        </w:rPr>
        <w:t xml:space="preserve">, mais especificamente, </w:t>
      </w:r>
      <w:r w:rsidR="00682422">
        <w:rPr>
          <w:rFonts w:ascii="Times New Roman" w:hAnsi="Times New Roman"/>
          <w:sz w:val="24"/>
          <w:szCs w:val="24"/>
        </w:rPr>
        <w:t>operadores</w:t>
      </w:r>
      <w:r w:rsidR="003064DF">
        <w:rPr>
          <w:rFonts w:ascii="Times New Roman" w:hAnsi="Times New Roman"/>
          <w:sz w:val="24"/>
          <w:szCs w:val="24"/>
        </w:rPr>
        <w:t xml:space="preserve"> que atuam na colheita mecanizada de madeira. </w:t>
      </w:r>
      <w:r w:rsidR="003452CA">
        <w:rPr>
          <w:rFonts w:ascii="Times New Roman" w:hAnsi="Times New Roman"/>
          <w:sz w:val="24"/>
          <w:szCs w:val="24"/>
        </w:rPr>
        <w:t xml:space="preserve">Exemplo disto, </w:t>
      </w:r>
      <w:r w:rsidR="003064DF">
        <w:rPr>
          <w:rFonts w:ascii="Times New Roman" w:hAnsi="Times New Roman"/>
          <w:sz w:val="24"/>
          <w:szCs w:val="24"/>
        </w:rPr>
        <w:t>a dissipação de energia</w:t>
      </w:r>
      <w:r w:rsidR="003452CA">
        <w:rPr>
          <w:rFonts w:ascii="Times New Roman" w:hAnsi="Times New Roman"/>
          <w:sz w:val="24"/>
          <w:szCs w:val="24"/>
        </w:rPr>
        <w:t xml:space="preserve"> que ocorre</w:t>
      </w:r>
      <w:r w:rsidR="003064DF">
        <w:rPr>
          <w:rFonts w:ascii="Times New Roman" w:hAnsi="Times New Roman"/>
          <w:sz w:val="24"/>
          <w:szCs w:val="24"/>
        </w:rPr>
        <w:t xml:space="preserve"> por meio da geração de ruído, das fontes emissoras, isto é, das máquinas florestais autopropelidas (</w:t>
      </w:r>
      <w:r w:rsidR="005123CB" w:rsidRPr="005123CB">
        <w:rPr>
          <w:rFonts w:ascii="Times New Roman" w:hAnsi="Times New Roman"/>
          <w:sz w:val="24"/>
          <w:szCs w:val="24"/>
        </w:rPr>
        <w:t>MARZANO</w:t>
      </w:r>
      <w:r w:rsidR="005123CB">
        <w:rPr>
          <w:rFonts w:ascii="Times New Roman" w:hAnsi="Times New Roman"/>
          <w:sz w:val="24"/>
          <w:szCs w:val="24"/>
        </w:rPr>
        <w:t xml:space="preserve"> et al., 2017</w:t>
      </w:r>
      <w:r w:rsidR="003064DF">
        <w:rPr>
          <w:rFonts w:ascii="Times New Roman" w:hAnsi="Times New Roman"/>
          <w:sz w:val="24"/>
          <w:szCs w:val="24"/>
        </w:rPr>
        <w:t>).</w:t>
      </w:r>
    </w:p>
    <w:p w14:paraId="28C062A4" w14:textId="7C6AB626" w:rsidR="00971654" w:rsidRDefault="00310682" w:rsidP="00EE299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Logo</w:t>
      </w:r>
      <w:r w:rsidR="003064DF">
        <w:rPr>
          <w:rFonts w:ascii="Times New Roman" w:hAnsi="Times New Roman"/>
          <w:sz w:val="24"/>
          <w:szCs w:val="24"/>
        </w:rPr>
        <w:t>, a</w:t>
      </w:r>
      <w:r w:rsidR="00971654">
        <w:rPr>
          <w:rFonts w:ascii="Times New Roman" w:hAnsi="Times New Roman"/>
          <w:sz w:val="24"/>
          <w:szCs w:val="24"/>
        </w:rPr>
        <w:t xml:space="preserve"> assertividade nas tomadas de decisões se faz necessária no cotidiano de gestores florestais. Deste modo, a aprendizagem de máquinas, apresenta-se como uma alternativa eficiente no processo de informatização dos dados (</w:t>
      </w:r>
      <w:r w:rsidR="000F4559">
        <w:rPr>
          <w:rFonts w:ascii="Times New Roman" w:hAnsi="Times New Roman"/>
          <w:sz w:val="24"/>
          <w:szCs w:val="24"/>
        </w:rPr>
        <w:t>BAO; DING, 2020</w:t>
      </w:r>
      <w:r w:rsidR="00971654">
        <w:rPr>
          <w:rFonts w:ascii="Times New Roman" w:hAnsi="Times New Roman"/>
          <w:sz w:val="24"/>
          <w:szCs w:val="24"/>
        </w:rPr>
        <w:t xml:space="preserve">), conseguinte, predição de variáveis </w:t>
      </w:r>
      <w:r w:rsidR="00971654" w:rsidRPr="00971654">
        <w:rPr>
          <w:rFonts w:ascii="Times New Roman" w:hAnsi="Times New Roman"/>
          <w:i/>
          <w:iCs/>
          <w:sz w:val="24"/>
          <w:szCs w:val="24"/>
        </w:rPr>
        <w:t>target</w:t>
      </w:r>
      <w:r w:rsidR="003064DF">
        <w:rPr>
          <w:rFonts w:ascii="Times New Roman" w:hAnsi="Times New Roman"/>
          <w:sz w:val="24"/>
          <w:szCs w:val="24"/>
        </w:rPr>
        <w:t>, como o ruído ocupacional</w:t>
      </w:r>
      <w:r w:rsidR="00971654">
        <w:rPr>
          <w:rFonts w:ascii="Times New Roman" w:hAnsi="Times New Roman"/>
          <w:sz w:val="24"/>
          <w:szCs w:val="24"/>
        </w:rPr>
        <w:t>.</w:t>
      </w:r>
    </w:p>
    <w:p w14:paraId="108C3741" w14:textId="006673AC" w:rsidR="00971654" w:rsidRDefault="00971654" w:rsidP="00EE299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Dentre </w:t>
      </w:r>
      <w:r w:rsidR="00F11B18">
        <w:rPr>
          <w:rFonts w:ascii="Times New Roman" w:hAnsi="Times New Roman"/>
          <w:sz w:val="24"/>
          <w:szCs w:val="24"/>
        </w:rPr>
        <w:t>os</w:t>
      </w:r>
      <w:r>
        <w:rPr>
          <w:rFonts w:ascii="Times New Roman" w:hAnsi="Times New Roman"/>
          <w:sz w:val="24"/>
          <w:szCs w:val="24"/>
        </w:rPr>
        <w:t xml:space="preserve"> algoritmos desenvolvidos para a predição de dados, </w:t>
      </w:r>
      <w:r w:rsidR="003262AC">
        <w:rPr>
          <w:rFonts w:ascii="Times New Roman" w:hAnsi="Times New Roman"/>
          <w:sz w:val="24"/>
          <w:szCs w:val="24"/>
        </w:rPr>
        <w:t>denominado</w:t>
      </w:r>
      <w:r>
        <w:rPr>
          <w:rFonts w:ascii="Times New Roman" w:hAnsi="Times New Roman"/>
          <w:sz w:val="24"/>
          <w:szCs w:val="24"/>
        </w:rPr>
        <w:t xml:space="preserve"> florestas aleatórias, destaca-se por </w:t>
      </w:r>
      <w:r w:rsidR="00F11B18">
        <w:rPr>
          <w:rFonts w:ascii="Times New Roman" w:hAnsi="Times New Roman"/>
          <w:sz w:val="24"/>
          <w:szCs w:val="24"/>
        </w:rPr>
        <w:t xml:space="preserve">ser um dos mais importantes e possibilitar a combinação de inúmeras árvores de decisão, com a </w:t>
      </w:r>
      <w:r w:rsidR="00F11B18" w:rsidRPr="00F11B18">
        <w:rPr>
          <w:rFonts w:ascii="Times New Roman" w:hAnsi="Times New Roman"/>
          <w:sz w:val="24"/>
          <w:szCs w:val="24"/>
        </w:rPr>
        <w:t xml:space="preserve">relação entrada-saída aprendida </w:t>
      </w:r>
      <w:r w:rsidR="00F11B18">
        <w:rPr>
          <w:rFonts w:ascii="Times New Roman" w:hAnsi="Times New Roman"/>
          <w:sz w:val="24"/>
          <w:szCs w:val="24"/>
        </w:rPr>
        <w:t>em</w:t>
      </w:r>
      <w:r w:rsidR="00F11B18" w:rsidRPr="00F11B18">
        <w:rPr>
          <w:rFonts w:ascii="Times New Roman" w:hAnsi="Times New Roman"/>
          <w:sz w:val="24"/>
          <w:szCs w:val="24"/>
        </w:rPr>
        <w:t xml:space="preserve"> </w:t>
      </w:r>
      <w:r w:rsidR="00F11B18" w:rsidRPr="00F11B18">
        <w:rPr>
          <w:rFonts w:ascii="Times New Roman" w:hAnsi="Times New Roman"/>
          <w:sz w:val="24"/>
          <w:szCs w:val="24"/>
        </w:rPr>
        <w:lastRenderedPageBreak/>
        <w:t>certos intervalos de confiança com a ajuda de dados experimentais</w:t>
      </w:r>
      <w:r w:rsidR="00F11B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="00F11B18" w:rsidRPr="00F11B18">
        <w:rPr>
          <w:rFonts w:ascii="Times New Roman" w:hAnsi="Times New Roman"/>
          <w:sz w:val="24"/>
          <w:szCs w:val="24"/>
        </w:rPr>
        <w:t>YEŞILKANAT</w:t>
      </w:r>
      <w:r w:rsidR="00F11B18">
        <w:rPr>
          <w:rFonts w:ascii="Times New Roman" w:hAnsi="Times New Roman"/>
          <w:sz w:val="24"/>
          <w:szCs w:val="24"/>
        </w:rPr>
        <w:t>, 2020</w:t>
      </w:r>
      <w:r>
        <w:rPr>
          <w:rFonts w:ascii="Times New Roman" w:hAnsi="Times New Roman"/>
          <w:sz w:val="24"/>
          <w:szCs w:val="24"/>
        </w:rPr>
        <w:t>).</w:t>
      </w:r>
    </w:p>
    <w:p w14:paraId="6A8FDD67" w14:textId="2B69E3AF" w:rsidR="00436A86" w:rsidRDefault="00310682" w:rsidP="00310682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10682">
        <w:rPr>
          <w:rFonts w:ascii="Times New Roman" w:hAnsi="Times New Roman"/>
          <w:sz w:val="24"/>
          <w:szCs w:val="24"/>
        </w:rPr>
        <w:t>Com</w:t>
      </w:r>
      <w:r w:rsidR="003064DF" w:rsidRPr="00310682">
        <w:rPr>
          <w:rFonts w:ascii="Times New Roman" w:hAnsi="Times New Roman"/>
          <w:sz w:val="24"/>
          <w:szCs w:val="24"/>
        </w:rPr>
        <w:t xml:space="preserve"> vistas à proteção da saúde e segurança dos operadores de </w:t>
      </w:r>
      <w:r w:rsidR="00D63EE2" w:rsidRPr="00310682">
        <w:rPr>
          <w:rFonts w:ascii="Times New Roman" w:hAnsi="Times New Roman"/>
          <w:sz w:val="24"/>
          <w:szCs w:val="24"/>
        </w:rPr>
        <w:t>máquinas</w:t>
      </w:r>
      <w:r w:rsidR="003064DF" w:rsidRPr="00310682">
        <w:rPr>
          <w:rFonts w:ascii="Times New Roman" w:hAnsi="Times New Roman"/>
          <w:sz w:val="24"/>
          <w:szCs w:val="24"/>
        </w:rPr>
        <w:t xml:space="preserve"> florestais autopropelidas, o emprego do algoritmo de aprendizagem de máquinas por flore</w:t>
      </w:r>
      <w:r w:rsidR="00682422" w:rsidRPr="00310682">
        <w:rPr>
          <w:rFonts w:ascii="Times New Roman" w:hAnsi="Times New Roman"/>
          <w:sz w:val="24"/>
          <w:szCs w:val="24"/>
        </w:rPr>
        <w:t xml:space="preserve">sta aleatória justifica-se por proporcionar a predição do ruído ocupacional aos quais </w:t>
      </w:r>
      <w:r w:rsidR="003452CA" w:rsidRPr="00310682">
        <w:rPr>
          <w:rFonts w:ascii="Times New Roman" w:hAnsi="Times New Roman"/>
          <w:sz w:val="24"/>
          <w:szCs w:val="24"/>
        </w:rPr>
        <w:t xml:space="preserve">os operadores </w:t>
      </w:r>
      <w:r w:rsidR="00682422" w:rsidRPr="00310682">
        <w:rPr>
          <w:rFonts w:ascii="Times New Roman" w:hAnsi="Times New Roman"/>
          <w:sz w:val="24"/>
          <w:szCs w:val="24"/>
        </w:rPr>
        <w:t>são expostos e, conseguinte, adoção de medidas preventivas ou corretivas.</w:t>
      </w:r>
      <w:r w:rsidRPr="00310682">
        <w:rPr>
          <w:rFonts w:ascii="Times New Roman" w:hAnsi="Times New Roman"/>
          <w:sz w:val="24"/>
          <w:szCs w:val="24"/>
        </w:rPr>
        <w:t xml:space="preserve"> Desta maneira,</w:t>
      </w:r>
      <w:r w:rsidR="00EE2997" w:rsidRPr="00310682">
        <w:rPr>
          <w:rFonts w:ascii="Times New Roman" w:hAnsi="Times New Roman"/>
          <w:sz w:val="24"/>
          <w:szCs w:val="24"/>
        </w:rPr>
        <w:t xml:space="preserve"> foi avaliado </w:t>
      </w:r>
      <w:r w:rsidRPr="00310682">
        <w:rPr>
          <w:rFonts w:ascii="Times New Roman" w:hAnsi="Times New Roman"/>
          <w:sz w:val="24"/>
          <w:szCs w:val="24"/>
        </w:rPr>
        <w:t xml:space="preserve">se o </w:t>
      </w:r>
      <w:r w:rsidR="00EE2997" w:rsidRPr="00310682">
        <w:rPr>
          <w:rFonts w:ascii="Times New Roman" w:hAnsi="Times New Roman"/>
          <w:sz w:val="24"/>
          <w:szCs w:val="24"/>
        </w:rPr>
        <w:t xml:space="preserve">algoritmo de florestas aleatórias </w:t>
      </w:r>
      <w:r>
        <w:rPr>
          <w:rFonts w:ascii="Times New Roman" w:hAnsi="Times New Roman"/>
          <w:sz w:val="24"/>
          <w:szCs w:val="24"/>
        </w:rPr>
        <w:t>é</w:t>
      </w:r>
      <w:r w:rsidRPr="00310682">
        <w:rPr>
          <w:rFonts w:ascii="Times New Roman" w:hAnsi="Times New Roman"/>
          <w:sz w:val="24"/>
          <w:szCs w:val="24"/>
        </w:rPr>
        <w:t xml:space="preserve"> adequado </w:t>
      </w:r>
      <w:r w:rsidR="00EE2997" w:rsidRPr="00310682">
        <w:rPr>
          <w:rFonts w:ascii="Times New Roman" w:hAnsi="Times New Roman"/>
          <w:sz w:val="24"/>
          <w:szCs w:val="24"/>
        </w:rPr>
        <w:t>na predição do ruído ocupacional emitido em operações de colheita mecanizada de madeira</w:t>
      </w:r>
      <w:r w:rsidR="00404132" w:rsidRPr="00310682">
        <w:rPr>
          <w:rFonts w:ascii="Times New Roman" w:hAnsi="Times New Roman"/>
          <w:sz w:val="24"/>
          <w:szCs w:val="24"/>
        </w:rPr>
        <w:t>.</w:t>
      </w:r>
    </w:p>
    <w:p w14:paraId="49122FD5" w14:textId="77777777" w:rsidR="004E2497" w:rsidRPr="00E33E2F" w:rsidRDefault="004E2497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F2E7340" w14:textId="77777777" w:rsidR="00EE2997" w:rsidRPr="00E33E2F" w:rsidRDefault="00EE2997" w:rsidP="00DE22ED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DFFC0BD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MATERIAL E MÉTODOS</w:t>
      </w:r>
    </w:p>
    <w:p w14:paraId="645FACFE" w14:textId="77777777" w:rsidR="003410BB" w:rsidRDefault="003410BB" w:rsidP="00E67E0D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457C77F2" w14:textId="4AFE317D" w:rsidR="003410BB" w:rsidRPr="00D76EFA" w:rsidRDefault="00765C09" w:rsidP="003410B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Caracterização dos dados</w:t>
      </w:r>
    </w:p>
    <w:p w14:paraId="5312596D" w14:textId="77777777" w:rsidR="003410BB" w:rsidRDefault="003410BB" w:rsidP="003410B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7290C1F" w14:textId="727BB639" w:rsidR="00F90025" w:rsidRDefault="00592216" w:rsidP="00F9002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estudo foi conduzido </w:t>
      </w:r>
      <w:r w:rsidR="00310682">
        <w:rPr>
          <w:rFonts w:ascii="Times New Roman" w:hAnsi="Times New Roman"/>
          <w:sz w:val="24"/>
          <w:szCs w:val="24"/>
        </w:rPr>
        <w:t>em operações da colheita mecanizada de madeira de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2216">
        <w:rPr>
          <w:rFonts w:ascii="Times New Roman" w:hAnsi="Times New Roman"/>
          <w:i/>
          <w:iCs/>
          <w:sz w:val="24"/>
          <w:szCs w:val="24"/>
        </w:rPr>
        <w:t>Eucalyptus</w:t>
      </w:r>
      <w:r w:rsidR="00765C09">
        <w:rPr>
          <w:rFonts w:ascii="Times New Roman" w:hAnsi="Times New Roman"/>
          <w:sz w:val="24"/>
          <w:szCs w:val="24"/>
        </w:rPr>
        <w:t xml:space="preserve">, </w:t>
      </w:r>
      <w:r w:rsidR="00310682">
        <w:rPr>
          <w:rFonts w:ascii="Times New Roman" w:hAnsi="Times New Roman"/>
          <w:sz w:val="24"/>
          <w:szCs w:val="24"/>
        </w:rPr>
        <w:t>ponderando</w:t>
      </w:r>
      <w:r w:rsidR="003410BB">
        <w:rPr>
          <w:rFonts w:ascii="Times New Roman" w:hAnsi="Times New Roman"/>
          <w:sz w:val="24"/>
          <w:szCs w:val="24"/>
        </w:rPr>
        <w:t xml:space="preserve"> 17 máquinas florestais autopropelidas</w:t>
      </w:r>
      <w:r w:rsidR="00EB574E">
        <w:rPr>
          <w:rFonts w:ascii="Times New Roman" w:hAnsi="Times New Roman"/>
          <w:sz w:val="24"/>
          <w:szCs w:val="24"/>
        </w:rPr>
        <w:t xml:space="preserve"> </w:t>
      </w:r>
      <w:r w:rsidR="00EB574E" w:rsidRPr="00310682">
        <w:rPr>
          <w:rFonts w:ascii="Times New Roman" w:hAnsi="Times New Roman"/>
          <w:sz w:val="24"/>
          <w:szCs w:val="24"/>
        </w:rPr>
        <w:t>emprega</w:t>
      </w:r>
      <w:r w:rsidR="00310682" w:rsidRPr="00310682">
        <w:rPr>
          <w:rFonts w:ascii="Times New Roman" w:hAnsi="Times New Roman"/>
          <w:sz w:val="24"/>
          <w:szCs w:val="24"/>
        </w:rPr>
        <w:t>da</w:t>
      </w:r>
      <w:r w:rsidR="00EB574E" w:rsidRPr="00310682">
        <w:rPr>
          <w:rFonts w:ascii="Times New Roman" w:hAnsi="Times New Roman"/>
          <w:sz w:val="24"/>
          <w:szCs w:val="24"/>
        </w:rPr>
        <w:t>s</w:t>
      </w:r>
      <w:r w:rsidR="00EB574E">
        <w:rPr>
          <w:rFonts w:ascii="Times New Roman" w:hAnsi="Times New Roman"/>
          <w:sz w:val="24"/>
          <w:szCs w:val="24"/>
        </w:rPr>
        <w:t xml:space="preserve"> no sistema </w:t>
      </w:r>
      <w:r w:rsidR="00310682">
        <w:rPr>
          <w:rFonts w:ascii="Times New Roman" w:hAnsi="Times New Roman"/>
          <w:sz w:val="24"/>
          <w:szCs w:val="24"/>
        </w:rPr>
        <w:t>de árvores inteiras</w:t>
      </w:r>
      <w:r w:rsidR="003410BB">
        <w:rPr>
          <w:rFonts w:ascii="Times New Roman" w:hAnsi="Times New Roman"/>
          <w:sz w:val="24"/>
          <w:szCs w:val="24"/>
        </w:rPr>
        <w:t xml:space="preserve">, </w:t>
      </w:r>
      <w:r w:rsidR="00765C09">
        <w:rPr>
          <w:rFonts w:ascii="Times New Roman" w:hAnsi="Times New Roman"/>
          <w:sz w:val="24"/>
          <w:szCs w:val="24"/>
        </w:rPr>
        <w:t xml:space="preserve">as quais </w:t>
      </w:r>
      <w:r w:rsidR="00C56575">
        <w:rPr>
          <w:rFonts w:ascii="Times New Roman" w:hAnsi="Times New Roman"/>
          <w:sz w:val="24"/>
          <w:szCs w:val="24"/>
        </w:rPr>
        <w:t>dividem-se em</w:t>
      </w:r>
      <w:r w:rsidR="003410BB">
        <w:rPr>
          <w:rFonts w:ascii="Times New Roman" w:hAnsi="Times New Roman"/>
          <w:sz w:val="24"/>
          <w:szCs w:val="24"/>
        </w:rPr>
        <w:t xml:space="preserve">: </w:t>
      </w:r>
    </w:p>
    <w:p w14:paraId="78A13FAD" w14:textId="68474CDC" w:rsidR="003410BB" w:rsidRDefault="00CC54D5" w:rsidP="003410B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="003410BB" w:rsidRPr="00CC54D5">
        <w:rPr>
          <w:rFonts w:ascii="Times New Roman" w:hAnsi="Times New Roman"/>
          <w:sz w:val="24"/>
          <w:szCs w:val="24"/>
        </w:rPr>
        <w:t xml:space="preserve">inco </w:t>
      </w:r>
      <w:proofErr w:type="spellStart"/>
      <w:r w:rsidR="003410BB" w:rsidRPr="00F90025">
        <w:rPr>
          <w:rFonts w:ascii="Times New Roman" w:hAnsi="Times New Roman"/>
          <w:i/>
          <w:iCs/>
          <w:sz w:val="24"/>
          <w:szCs w:val="24"/>
        </w:rPr>
        <w:t>feller-bunchers</w:t>
      </w:r>
      <w:proofErr w:type="spellEnd"/>
      <w:r>
        <w:rPr>
          <w:rFonts w:ascii="Times New Roman" w:hAnsi="Times New Roman"/>
          <w:sz w:val="24"/>
          <w:szCs w:val="24"/>
        </w:rPr>
        <w:t xml:space="preserve"> das </w:t>
      </w:r>
      <w:r w:rsidRPr="00CC54D5">
        <w:rPr>
          <w:rFonts w:ascii="Times New Roman" w:hAnsi="Times New Roman"/>
          <w:sz w:val="24"/>
          <w:szCs w:val="24"/>
        </w:rPr>
        <w:t xml:space="preserve">marcas </w:t>
      </w:r>
      <w:proofErr w:type="spellStart"/>
      <w:r w:rsidR="00F90025" w:rsidRPr="00F90025">
        <w:rPr>
          <w:rFonts w:ascii="Times New Roman" w:hAnsi="Times New Roman"/>
          <w:i/>
          <w:iCs/>
          <w:sz w:val="24"/>
          <w:szCs w:val="24"/>
        </w:rPr>
        <w:t>Tigercat</w:t>
      </w:r>
      <w:proofErr w:type="spellEnd"/>
      <w:r w:rsidR="00F90025">
        <w:rPr>
          <w:rFonts w:ascii="Times New Roman" w:hAnsi="Times New Roman"/>
          <w:sz w:val="24"/>
          <w:szCs w:val="24"/>
        </w:rPr>
        <w:t xml:space="preserve"> e </w:t>
      </w:r>
      <w:r w:rsidR="00F90025" w:rsidRPr="00F90025">
        <w:rPr>
          <w:rFonts w:ascii="Times New Roman" w:hAnsi="Times New Roman"/>
          <w:i/>
          <w:iCs/>
          <w:sz w:val="24"/>
          <w:szCs w:val="24"/>
        </w:rPr>
        <w:t>John Deere</w:t>
      </w:r>
      <w:r w:rsidRPr="00CC54D5">
        <w:rPr>
          <w:rFonts w:ascii="Times New Roman" w:hAnsi="Times New Roman"/>
          <w:sz w:val="24"/>
          <w:szCs w:val="24"/>
        </w:rPr>
        <w:t xml:space="preserve">, modelos </w:t>
      </w:r>
      <w:r w:rsidR="00F90025" w:rsidRPr="00F90025">
        <w:rPr>
          <w:rFonts w:ascii="Times New Roman" w:hAnsi="Times New Roman"/>
          <w:sz w:val="24"/>
          <w:szCs w:val="24"/>
        </w:rPr>
        <w:t>L 870 C</w:t>
      </w:r>
      <w:r>
        <w:rPr>
          <w:rFonts w:ascii="Times New Roman" w:hAnsi="Times New Roman"/>
          <w:sz w:val="24"/>
          <w:szCs w:val="24"/>
        </w:rPr>
        <w:t xml:space="preserve"> e</w:t>
      </w:r>
      <w:r w:rsidR="00F90025">
        <w:rPr>
          <w:rFonts w:ascii="Times New Roman" w:hAnsi="Times New Roman"/>
          <w:sz w:val="24"/>
          <w:szCs w:val="24"/>
        </w:rPr>
        <w:t xml:space="preserve"> </w:t>
      </w:r>
      <w:r w:rsidR="00F90025" w:rsidRPr="00F90025">
        <w:rPr>
          <w:rFonts w:ascii="Times New Roman" w:hAnsi="Times New Roman"/>
          <w:sz w:val="24"/>
          <w:szCs w:val="24"/>
        </w:rPr>
        <w:t>953 MH</w:t>
      </w:r>
      <w:r w:rsidR="00F90025">
        <w:rPr>
          <w:rFonts w:ascii="Times New Roman" w:hAnsi="Times New Roman"/>
          <w:sz w:val="24"/>
          <w:szCs w:val="24"/>
        </w:rPr>
        <w:t xml:space="preserve"> </w:t>
      </w:r>
      <w:r w:rsidRPr="00CC54D5">
        <w:rPr>
          <w:rFonts w:ascii="Times New Roman" w:hAnsi="Times New Roman"/>
          <w:sz w:val="24"/>
          <w:szCs w:val="24"/>
        </w:rPr>
        <w:t>com</w:t>
      </w:r>
      <w:r w:rsidR="00C7218C">
        <w:rPr>
          <w:rFonts w:ascii="Times New Roman" w:hAnsi="Times New Roman"/>
          <w:sz w:val="24"/>
          <w:szCs w:val="24"/>
        </w:rPr>
        <w:t xml:space="preserve"> média de</w:t>
      </w:r>
      <w:r>
        <w:rPr>
          <w:rFonts w:ascii="Times New Roman" w:hAnsi="Times New Roman"/>
          <w:sz w:val="24"/>
          <w:szCs w:val="24"/>
        </w:rPr>
        <w:t xml:space="preserve"> </w:t>
      </w:r>
      <w:r w:rsidR="00F90025">
        <w:rPr>
          <w:rFonts w:ascii="Times New Roman" w:hAnsi="Times New Roman"/>
          <w:sz w:val="24"/>
          <w:szCs w:val="24"/>
        </w:rPr>
        <w:t>h</w:t>
      </w:r>
      <w:r w:rsidR="00F90025" w:rsidRPr="00F90025">
        <w:rPr>
          <w:rFonts w:ascii="Times New Roman" w:hAnsi="Times New Roman"/>
          <w:sz w:val="24"/>
          <w:szCs w:val="24"/>
        </w:rPr>
        <w:t>oras de uso acumulada</w:t>
      </w:r>
      <w:r w:rsidR="00C7218C">
        <w:rPr>
          <w:rFonts w:ascii="Times New Roman" w:hAnsi="Times New Roman"/>
          <w:sz w:val="24"/>
          <w:szCs w:val="24"/>
        </w:rPr>
        <w:t xml:space="preserve"> </w:t>
      </w:r>
      <w:r w:rsidR="00FE1EA2">
        <w:rPr>
          <w:rFonts w:ascii="Times New Roman" w:hAnsi="Times New Roman"/>
          <w:sz w:val="24"/>
          <w:szCs w:val="24"/>
        </w:rPr>
        <w:t xml:space="preserve">de </w:t>
      </w:r>
      <w:r w:rsidR="00C7218C">
        <w:rPr>
          <w:rFonts w:ascii="Times New Roman" w:hAnsi="Times New Roman"/>
          <w:sz w:val="24"/>
          <w:szCs w:val="24"/>
        </w:rPr>
        <w:t>11.978 ±5</w:t>
      </w:r>
      <w:r w:rsidR="00FE1EA2">
        <w:rPr>
          <w:rFonts w:ascii="Times New Roman" w:hAnsi="Times New Roman"/>
          <w:sz w:val="24"/>
          <w:szCs w:val="24"/>
        </w:rPr>
        <w:t>,2</w:t>
      </w:r>
      <w:r w:rsidR="009B7D08">
        <w:rPr>
          <w:rFonts w:ascii="Times New Roman" w:hAnsi="Times New Roman"/>
          <w:sz w:val="24"/>
          <w:szCs w:val="24"/>
        </w:rPr>
        <w:t xml:space="preserve"> horas</w:t>
      </w:r>
      <w:r>
        <w:rPr>
          <w:rFonts w:ascii="Times New Roman" w:hAnsi="Times New Roman"/>
          <w:sz w:val="24"/>
          <w:szCs w:val="24"/>
        </w:rPr>
        <w:t>;</w:t>
      </w:r>
      <w:r w:rsidR="00310682">
        <w:rPr>
          <w:rFonts w:ascii="Times New Roman" w:hAnsi="Times New Roman"/>
          <w:sz w:val="24"/>
          <w:szCs w:val="24"/>
        </w:rPr>
        <w:t xml:space="preserve"> </w:t>
      </w:r>
      <w:r w:rsidRPr="00CC54D5">
        <w:rPr>
          <w:rFonts w:ascii="Times New Roman" w:hAnsi="Times New Roman"/>
          <w:sz w:val="24"/>
          <w:szCs w:val="24"/>
        </w:rPr>
        <w:t>Q</w:t>
      </w:r>
      <w:r w:rsidR="003410BB" w:rsidRPr="00CC54D5">
        <w:rPr>
          <w:rFonts w:ascii="Times New Roman" w:hAnsi="Times New Roman"/>
          <w:sz w:val="24"/>
          <w:szCs w:val="24"/>
        </w:rPr>
        <w:t xml:space="preserve">uatro </w:t>
      </w:r>
      <w:proofErr w:type="spellStart"/>
      <w:r w:rsidR="003410BB" w:rsidRPr="00AA1169">
        <w:rPr>
          <w:rFonts w:ascii="Times New Roman" w:hAnsi="Times New Roman"/>
          <w:i/>
          <w:iCs/>
          <w:sz w:val="24"/>
          <w:szCs w:val="24"/>
        </w:rPr>
        <w:t>grapple</w:t>
      </w:r>
      <w:proofErr w:type="spellEnd"/>
      <w:r w:rsidR="00AA1169" w:rsidRPr="00AA1169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3410BB" w:rsidRPr="00AA1169">
        <w:rPr>
          <w:rFonts w:ascii="Times New Roman" w:hAnsi="Times New Roman"/>
          <w:i/>
          <w:iCs/>
          <w:sz w:val="24"/>
          <w:szCs w:val="24"/>
        </w:rPr>
        <w:t>skidder</w:t>
      </w:r>
      <w:proofErr w:type="spellEnd"/>
      <w:r>
        <w:rPr>
          <w:rFonts w:ascii="Times New Roman" w:hAnsi="Times New Roman"/>
          <w:sz w:val="24"/>
          <w:szCs w:val="24"/>
        </w:rPr>
        <w:t xml:space="preserve"> da </w:t>
      </w:r>
      <w:r w:rsidRPr="00CC54D5">
        <w:rPr>
          <w:rFonts w:ascii="Times New Roman" w:hAnsi="Times New Roman"/>
          <w:sz w:val="24"/>
          <w:szCs w:val="24"/>
        </w:rPr>
        <w:t xml:space="preserve">marca </w:t>
      </w:r>
      <w:proofErr w:type="spellStart"/>
      <w:r w:rsidR="00AA1169" w:rsidRPr="00F90025">
        <w:rPr>
          <w:rFonts w:ascii="Times New Roman" w:hAnsi="Times New Roman"/>
          <w:i/>
          <w:iCs/>
          <w:sz w:val="24"/>
          <w:szCs w:val="24"/>
        </w:rPr>
        <w:t>Tigercat</w:t>
      </w:r>
      <w:proofErr w:type="spellEnd"/>
      <w:r w:rsidRPr="00CC54D5">
        <w:rPr>
          <w:rFonts w:ascii="Times New Roman" w:hAnsi="Times New Roman"/>
          <w:sz w:val="24"/>
          <w:szCs w:val="24"/>
        </w:rPr>
        <w:t xml:space="preserve">, modelos </w:t>
      </w:r>
      <w:r w:rsidR="00AA1169" w:rsidRPr="00D01F31">
        <w:rPr>
          <w:rFonts w:ascii="Times New Roman" w:hAnsi="Times New Roman"/>
          <w:color w:val="000000"/>
          <w:sz w:val="24"/>
          <w:szCs w:val="24"/>
          <w:lang w:eastAsia="pt-BR"/>
        </w:rPr>
        <w:t>635 D</w:t>
      </w:r>
      <w:r w:rsidR="00AA1169">
        <w:rPr>
          <w:rFonts w:ascii="Times New Roman" w:hAnsi="Times New Roman"/>
          <w:color w:val="000000"/>
          <w:sz w:val="24"/>
          <w:szCs w:val="24"/>
          <w:lang w:eastAsia="pt-BR"/>
        </w:rPr>
        <w:t xml:space="preserve"> e </w:t>
      </w:r>
      <w:r w:rsidR="00AA1169" w:rsidRPr="00D01F31">
        <w:rPr>
          <w:rFonts w:ascii="Times New Roman" w:hAnsi="Times New Roman"/>
          <w:color w:val="000000"/>
          <w:sz w:val="24"/>
          <w:szCs w:val="24"/>
          <w:lang w:eastAsia="pt-BR"/>
        </w:rPr>
        <w:t xml:space="preserve">635 </w:t>
      </w:r>
      <w:r w:rsidR="00AA1169">
        <w:rPr>
          <w:rFonts w:ascii="Times New Roman" w:hAnsi="Times New Roman"/>
          <w:color w:val="000000"/>
          <w:sz w:val="24"/>
          <w:szCs w:val="24"/>
          <w:lang w:eastAsia="pt-BR"/>
        </w:rPr>
        <w:t>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54D5">
        <w:rPr>
          <w:rFonts w:ascii="Times New Roman" w:hAnsi="Times New Roman"/>
          <w:sz w:val="24"/>
          <w:szCs w:val="24"/>
        </w:rPr>
        <w:t>com</w:t>
      </w:r>
      <w:r>
        <w:rPr>
          <w:rFonts w:ascii="Times New Roman" w:hAnsi="Times New Roman"/>
          <w:sz w:val="24"/>
          <w:szCs w:val="24"/>
        </w:rPr>
        <w:t xml:space="preserve"> </w:t>
      </w:r>
      <w:r w:rsidR="00FE1EA2">
        <w:rPr>
          <w:rFonts w:ascii="Times New Roman" w:hAnsi="Times New Roman"/>
          <w:sz w:val="24"/>
          <w:szCs w:val="24"/>
        </w:rPr>
        <w:t xml:space="preserve">média de </w:t>
      </w:r>
      <w:r w:rsidR="00AA1169">
        <w:rPr>
          <w:rFonts w:ascii="Times New Roman" w:hAnsi="Times New Roman"/>
          <w:sz w:val="24"/>
          <w:szCs w:val="24"/>
        </w:rPr>
        <w:t>h</w:t>
      </w:r>
      <w:r w:rsidR="00AA1169" w:rsidRPr="00F90025">
        <w:rPr>
          <w:rFonts w:ascii="Times New Roman" w:hAnsi="Times New Roman"/>
          <w:sz w:val="24"/>
          <w:szCs w:val="24"/>
        </w:rPr>
        <w:t>oras de uso acumulada</w:t>
      </w:r>
      <w:r w:rsidR="00FE1EA2">
        <w:rPr>
          <w:rFonts w:ascii="Times New Roman" w:hAnsi="Times New Roman"/>
          <w:sz w:val="24"/>
          <w:szCs w:val="24"/>
        </w:rPr>
        <w:t xml:space="preserve"> de 12.258 ±8,9</w:t>
      </w:r>
      <w:r w:rsidR="009B7D08">
        <w:rPr>
          <w:rFonts w:ascii="Times New Roman" w:hAnsi="Times New Roman"/>
          <w:sz w:val="24"/>
          <w:szCs w:val="24"/>
        </w:rPr>
        <w:t xml:space="preserve"> horas</w:t>
      </w:r>
      <w:r>
        <w:rPr>
          <w:rFonts w:ascii="Times New Roman" w:hAnsi="Times New Roman"/>
          <w:sz w:val="24"/>
          <w:szCs w:val="24"/>
        </w:rPr>
        <w:t>;</w:t>
      </w:r>
      <w:r w:rsidR="003106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Cinco </w:t>
      </w:r>
      <w:r w:rsidR="00AA1169" w:rsidRPr="00AA1169">
        <w:rPr>
          <w:rFonts w:ascii="Times New Roman" w:hAnsi="Times New Roman"/>
          <w:i/>
          <w:iCs/>
          <w:color w:val="000000"/>
          <w:sz w:val="24"/>
          <w:szCs w:val="24"/>
          <w:lang w:eastAsia="pt-BR"/>
        </w:rPr>
        <w:t>grapple processor</w:t>
      </w:r>
      <w:r>
        <w:rPr>
          <w:rFonts w:ascii="Times New Roman" w:hAnsi="Times New Roman"/>
          <w:sz w:val="24"/>
          <w:szCs w:val="24"/>
        </w:rPr>
        <w:t xml:space="preserve"> da </w:t>
      </w:r>
      <w:r w:rsidRPr="00CC54D5">
        <w:rPr>
          <w:rFonts w:ascii="Times New Roman" w:hAnsi="Times New Roman"/>
          <w:sz w:val="24"/>
          <w:szCs w:val="24"/>
        </w:rPr>
        <w:t xml:space="preserve">marca </w:t>
      </w:r>
      <w:r w:rsidR="00AA1169" w:rsidRPr="00AA1169">
        <w:rPr>
          <w:rFonts w:ascii="Times New Roman" w:hAnsi="Times New Roman"/>
          <w:i/>
          <w:iCs/>
          <w:color w:val="000000"/>
          <w:sz w:val="24"/>
          <w:szCs w:val="24"/>
          <w:lang w:eastAsia="pt-BR"/>
        </w:rPr>
        <w:t>John Deere</w:t>
      </w:r>
      <w:r w:rsidRPr="00CC54D5">
        <w:rPr>
          <w:rFonts w:ascii="Times New Roman" w:hAnsi="Times New Roman"/>
          <w:sz w:val="24"/>
          <w:szCs w:val="24"/>
        </w:rPr>
        <w:t xml:space="preserve">, modelos </w:t>
      </w:r>
      <w:r w:rsidR="00AA1169" w:rsidRPr="00D01F31">
        <w:rPr>
          <w:rFonts w:ascii="Times New Roman" w:hAnsi="Times New Roman"/>
          <w:color w:val="000000"/>
          <w:sz w:val="24"/>
          <w:szCs w:val="24"/>
          <w:lang w:eastAsia="pt-BR"/>
        </w:rPr>
        <w:t>351 G</w:t>
      </w:r>
      <w:r w:rsidR="00AA1169">
        <w:rPr>
          <w:rFonts w:ascii="Times New Roman" w:hAnsi="Times New Roman"/>
          <w:color w:val="000000"/>
          <w:sz w:val="24"/>
          <w:szCs w:val="24"/>
          <w:lang w:eastAsia="pt-BR"/>
        </w:rPr>
        <w:t xml:space="preserve">, </w:t>
      </w:r>
      <w:r w:rsidR="00AA1169" w:rsidRPr="00D01F31">
        <w:rPr>
          <w:rFonts w:ascii="Times New Roman" w:hAnsi="Times New Roman"/>
          <w:color w:val="000000"/>
          <w:sz w:val="24"/>
          <w:szCs w:val="24"/>
          <w:lang w:eastAsia="pt-BR"/>
        </w:rPr>
        <w:t>352 G</w:t>
      </w:r>
      <w:r w:rsidR="00AA1169">
        <w:rPr>
          <w:rFonts w:ascii="Times New Roman" w:hAnsi="Times New Roman"/>
          <w:color w:val="000000"/>
          <w:sz w:val="24"/>
          <w:szCs w:val="24"/>
          <w:lang w:eastAsia="pt-BR"/>
        </w:rPr>
        <w:t xml:space="preserve">, </w:t>
      </w:r>
      <w:r w:rsidR="00AA1169" w:rsidRPr="00D01F31">
        <w:rPr>
          <w:rFonts w:ascii="Times New Roman" w:hAnsi="Times New Roman"/>
          <w:color w:val="000000"/>
          <w:sz w:val="24"/>
          <w:szCs w:val="24"/>
          <w:lang w:eastAsia="pt-BR"/>
        </w:rPr>
        <w:t>903 k</w:t>
      </w:r>
      <w:r w:rsidR="00AA1169">
        <w:rPr>
          <w:rFonts w:ascii="Times New Roman" w:hAnsi="Times New Roman"/>
          <w:color w:val="000000"/>
          <w:sz w:val="24"/>
          <w:szCs w:val="24"/>
          <w:lang w:eastAsia="pt-BR"/>
        </w:rPr>
        <w:t xml:space="preserve">, </w:t>
      </w:r>
      <w:r w:rsidR="00AA1169" w:rsidRPr="00D01F31">
        <w:rPr>
          <w:rFonts w:ascii="Times New Roman" w:hAnsi="Times New Roman"/>
          <w:color w:val="000000"/>
          <w:sz w:val="24"/>
          <w:szCs w:val="24"/>
          <w:lang w:eastAsia="pt-BR"/>
        </w:rPr>
        <w:t>953 MH</w:t>
      </w:r>
      <w:r w:rsidRPr="00CC54D5">
        <w:rPr>
          <w:rFonts w:ascii="Times New Roman" w:hAnsi="Times New Roman"/>
          <w:sz w:val="24"/>
          <w:szCs w:val="24"/>
        </w:rPr>
        <w:t xml:space="preserve"> com</w:t>
      </w:r>
      <w:r>
        <w:rPr>
          <w:rFonts w:ascii="Times New Roman" w:hAnsi="Times New Roman"/>
          <w:sz w:val="24"/>
          <w:szCs w:val="24"/>
        </w:rPr>
        <w:t xml:space="preserve"> </w:t>
      </w:r>
      <w:r w:rsidR="00FE1EA2">
        <w:rPr>
          <w:rFonts w:ascii="Times New Roman" w:hAnsi="Times New Roman"/>
          <w:sz w:val="24"/>
          <w:szCs w:val="24"/>
        </w:rPr>
        <w:t xml:space="preserve">média de </w:t>
      </w:r>
      <w:r w:rsidR="00AA1169">
        <w:rPr>
          <w:rFonts w:ascii="Times New Roman" w:hAnsi="Times New Roman"/>
          <w:sz w:val="24"/>
          <w:szCs w:val="24"/>
        </w:rPr>
        <w:t>h</w:t>
      </w:r>
      <w:r w:rsidR="00AA1169" w:rsidRPr="00F90025">
        <w:rPr>
          <w:rFonts w:ascii="Times New Roman" w:hAnsi="Times New Roman"/>
          <w:sz w:val="24"/>
          <w:szCs w:val="24"/>
        </w:rPr>
        <w:t>oras de uso acumulada</w:t>
      </w:r>
      <w:r>
        <w:rPr>
          <w:rFonts w:ascii="Times New Roman" w:hAnsi="Times New Roman"/>
          <w:sz w:val="24"/>
          <w:szCs w:val="24"/>
        </w:rPr>
        <w:t xml:space="preserve"> de</w:t>
      </w:r>
      <w:r w:rsidR="00FE1EA2">
        <w:rPr>
          <w:rFonts w:ascii="Times New Roman" w:hAnsi="Times New Roman"/>
          <w:color w:val="000000"/>
          <w:sz w:val="24"/>
          <w:szCs w:val="24"/>
          <w:lang w:eastAsia="pt-BR"/>
        </w:rPr>
        <w:t xml:space="preserve"> 12.248 </w:t>
      </w:r>
      <w:r w:rsidR="00FE1EA2">
        <w:rPr>
          <w:rFonts w:ascii="Times New Roman" w:hAnsi="Times New Roman"/>
          <w:sz w:val="24"/>
          <w:szCs w:val="24"/>
        </w:rPr>
        <w:t>±3,7</w:t>
      </w:r>
      <w:r w:rsidR="009B7D08">
        <w:rPr>
          <w:rFonts w:ascii="Times New Roman" w:hAnsi="Times New Roman"/>
          <w:sz w:val="24"/>
          <w:szCs w:val="24"/>
        </w:rPr>
        <w:t xml:space="preserve"> horas</w:t>
      </w:r>
      <w:r>
        <w:rPr>
          <w:rFonts w:ascii="Times New Roman" w:hAnsi="Times New Roman"/>
          <w:sz w:val="24"/>
          <w:szCs w:val="24"/>
        </w:rPr>
        <w:t>;</w:t>
      </w:r>
      <w:r w:rsidR="003106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Três </w:t>
      </w:r>
      <w:r w:rsidR="00AA1169" w:rsidRPr="00AA1169">
        <w:rPr>
          <w:rFonts w:ascii="Times New Roman" w:hAnsi="Times New Roman"/>
          <w:i/>
          <w:iCs/>
          <w:color w:val="000000"/>
          <w:sz w:val="24"/>
          <w:szCs w:val="24"/>
          <w:lang w:eastAsia="pt-BR"/>
        </w:rPr>
        <w:t>grapple saw</w:t>
      </w:r>
      <w:r>
        <w:rPr>
          <w:rFonts w:ascii="Times New Roman" w:hAnsi="Times New Roman"/>
          <w:sz w:val="24"/>
          <w:szCs w:val="24"/>
        </w:rPr>
        <w:t xml:space="preserve"> da </w:t>
      </w:r>
      <w:r w:rsidRPr="00CC54D5">
        <w:rPr>
          <w:rFonts w:ascii="Times New Roman" w:hAnsi="Times New Roman"/>
          <w:sz w:val="24"/>
          <w:szCs w:val="24"/>
        </w:rPr>
        <w:t xml:space="preserve">marca </w:t>
      </w:r>
      <w:r w:rsidR="00AA1169" w:rsidRPr="00AA1169">
        <w:rPr>
          <w:rFonts w:ascii="Times New Roman" w:hAnsi="Times New Roman"/>
          <w:i/>
          <w:iCs/>
          <w:color w:val="000000"/>
          <w:sz w:val="24"/>
          <w:szCs w:val="24"/>
          <w:lang w:eastAsia="pt-BR"/>
        </w:rPr>
        <w:t>John Deere</w:t>
      </w:r>
      <w:r w:rsidRPr="00CC54D5">
        <w:rPr>
          <w:rFonts w:ascii="Times New Roman" w:hAnsi="Times New Roman"/>
          <w:sz w:val="24"/>
          <w:szCs w:val="24"/>
        </w:rPr>
        <w:t xml:space="preserve">, modelos </w:t>
      </w:r>
      <w:r w:rsidR="00AA1169" w:rsidRPr="00D01F31">
        <w:rPr>
          <w:rFonts w:ascii="Times New Roman" w:hAnsi="Times New Roman"/>
          <w:color w:val="000000"/>
          <w:sz w:val="24"/>
          <w:szCs w:val="24"/>
          <w:lang w:eastAsia="pt-BR"/>
        </w:rPr>
        <w:t>350 G</w:t>
      </w:r>
      <w:r>
        <w:rPr>
          <w:rFonts w:ascii="Times New Roman" w:hAnsi="Times New Roman"/>
          <w:sz w:val="24"/>
          <w:szCs w:val="24"/>
        </w:rPr>
        <w:t xml:space="preserve"> e</w:t>
      </w:r>
      <w:r w:rsidR="00AA1169">
        <w:rPr>
          <w:rFonts w:ascii="Times New Roman" w:hAnsi="Times New Roman"/>
          <w:sz w:val="24"/>
          <w:szCs w:val="24"/>
        </w:rPr>
        <w:t xml:space="preserve"> </w:t>
      </w:r>
      <w:r w:rsidR="00AA1169" w:rsidRPr="00D01F31">
        <w:rPr>
          <w:rFonts w:ascii="Times New Roman" w:hAnsi="Times New Roman"/>
          <w:color w:val="000000"/>
          <w:sz w:val="24"/>
          <w:szCs w:val="24"/>
          <w:lang w:eastAsia="pt-BR"/>
        </w:rPr>
        <w:t>909 k</w:t>
      </w:r>
      <w:r w:rsidRPr="00CC54D5">
        <w:rPr>
          <w:rFonts w:ascii="Times New Roman" w:hAnsi="Times New Roman"/>
          <w:sz w:val="24"/>
          <w:szCs w:val="24"/>
        </w:rPr>
        <w:t xml:space="preserve"> com</w:t>
      </w:r>
      <w:r>
        <w:rPr>
          <w:rFonts w:ascii="Times New Roman" w:hAnsi="Times New Roman"/>
          <w:sz w:val="24"/>
          <w:szCs w:val="24"/>
        </w:rPr>
        <w:t xml:space="preserve"> </w:t>
      </w:r>
      <w:r w:rsidR="00FE1EA2">
        <w:rPr>
          <w:rFonts w:ascii="Times New Roman" w:hAnsi="Times New Roman"/>
          <w:sz w:val="24"/>
          <w:szCs w:val="24"/>
        </w:rPr>
        <w:t xml:space="preserve">média de </w:t>
      </w:r>
      <w:r w:rsidR="00AA1169">
        <w:rPr>
          <w:rFonts w:ascii="Times New Roman" w:hAnsi="Times New Roman"/>
          <w:sz w:val="24"/>
          <w:szCs w:val="24"/>
        </w:rPr>
        <w:t>h</w:t>
      </w:r>
      <w:r w:rsidR="00AA1169" w:rsidRPr="00F90025">
        <w:rPr>
          <w:rFonts w:ascii="Times New Roman" w:hAnsi="Times New Roman"/>
          <w:sz w:val="24"/>
          <w:szCs w:val="24"/>
        </w:rPr>
        <w:t>oras de uso acumulada</w:t>
      </w:r>
      <w:r>
        <w:rPr>
          <w:rFonts w:ascii="Times New Roman" w:hAnsi="Times New Roman"/>
          <w:sz w:val="24"/>
          <w:szCs w:val="24"/>
        </w:rPr>
        <w:t xml:space="preserve"> </w:t>
      </w:r>
      <w:r w:rsidR="00FE1EA2">
        <w:rPr>
          <w:rFonts w:ascii="Times New Roman" w:hAnsi="Times New Roman"/>
          <w:sz w:val="24"/>
          <w:szCs w:val="24"/>
        </w:rPr>
        <w:t>de 10.971 ±4,5</w:t>
      </w:r>
      <w:r w:rsidR="009B7D08">
        <w:rPr>
          <w:rFonts w:ascii="Times New Roman" w:hAnsi="Times New Roman"/>
          <w:sz w:val="24"/>
          <w:szCs w:val="24"/>
        </w:rPr>
        <w:t xml:space="preserve"> horas</w:t>
      </w:r>
      <w:r w:rsidR="00FE1EA2">
        <w:rPr>
          <w:rFonts w:ascii="Times New Roman" w:hAnsi="Times New Roman"/>
          <w:sz w:val="24"/>
          <w:szCs w:val="24"/>
        </w:rPr>
        <w:t>.</w:t>
      </w:r>
    </w:p>
    <w:p w14:paraId="58FBB638" w14:textId="7FFC2D09" w:rsidR="002D1770" w:rsidRDefault="002D1770" w:rsidP="002D177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Destarte, o</w:t>
      </w:r>
      <w:r>
        <w:rPr>
          <w:rFonts w:ascii="Times New Roman" w:hAnsi="Times New Roman"/>
          <w:sz w:val="24"/>
          <w:szCs w:val="24"/>
        </w:rPr>
        <w:t xml:space="preserve"> estudo foi aprovado pelo Comitê de Ética em Pesquisa da Universidade Estadual Paulista "Júlio de Mesquita Filho" - Faculdade de Medicina - </w:t>
      </w:r>
      <w:proofErr w:type="spellStart"/>
      <w:r>
        <w:rPr>
          <w:rFonts w:ascii="Times New Roman" w:hAnsi="Times New Roman"/>
          <w:sz w:val="24"/>
          <w:szCs w:val="24"/>
        </w:rPr>
        <w:t>Câmpus</w:t>
      </w:r>
      <w:proofErr w:type="spellEnd"/>
      <w:r>
        <w:rPr>
          <w:rFonts w:ascii="Times New Roman" w:hAnsi="Times New Roman"/>
          <w:sz w:val="24"/>
          <w:szCs w:val="24"/>
        </w:rPr>
        <w:t xml:space="preserve"> de Botucatu, </w:t>
      </w:r>
      <w:r>
        <w:rPr>
          <w:rFonts w:ascii="Times New Roman" w:hAnsi="Times New Roman"/>
          <w:sz w:val="24"/>
          <w:szCs w:val="24"/>
        </w:rPr>
        <w:t>com o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úmero do </w:t>
      </w:r>
      <w:r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arecer 3.492.969.</w:t>
      </w:r>
    </w:p>
    <w:p w14:paraId="016D40AF" w14:textId="200961DB" w:rsidR="003410BB" w:rsidRDefault="0066716F" w:rsidP="003410B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 dosimetrias foram </w:t>
      </w:r>
      <w:r w:rsidR="00765C09">
        <w:rPr>
          <w:rFonts w:ascii="Times New Roman" w:hAnsi="Times New Roman"/>
          <w:sz w:val="24"/>
          <w:szCs w:val="24"/>
        </w:rPr>
        <w:t>coletadas</w:t>
      </w:r>
      <w:r>
        <w:rPr>
          <w:rFonts w:ascii="Times New Roman" w:hAnsi="Times New Roman"/>
          <w:sz w:val="24"/>
          <w:szCs w:val="24"/>
        </w:rPr>
        <w:t xml:space="preserve"> por meio de </w:t>
      </w:r>
      <w:r w:rsidR="00ED21EF">
        <w:rPr>
          <w:rFonts w:ascii="Times New Roman" w:hAnsi="Times New Roman"/>
          <w:sz w:val="24"/>
          <w:szCs w:val="24"/>
        </w:rPr>
        <w:t>dois medidores integradores</w:t>
      </w:r>
      <w:r>
        <w:rPr>
          <w:rFonts w:ascii="Times New Roman" w:hAnsi="Times New Roman"/>
          <w:sz w:val="24"/>
          <w:szCs w:val="24"/>
        </w:rPr>
        <w:t xml:space="preserve"> de uso pessoal da marca </w:t>
      </w:r>
      <w:proofErr w:type="spellStart"/>
      <w:r w:rsidR="00ED21EF" w:rsidRPr="00B27003">
        <w:rPr>
          <w:rFonts w:ascii="Times New Roman" w:hAnsi="Times New Roman"/>
          <w:i/>
          <w:iCs/>
          <w:sz w:val="24"/>
          <w:szCs w:val="24"/>
        </w:rPr>
        <w:t>Instrutherm</w:t>
      </w:r>
      <w:proofErr w:type="spellEnd"/>
      <w:r w:rsidR="00ED21EF" w:rsidRPr="00496E2D">
        <w:rPr>
          <w:rFonts w:ascii="Times New Roman" w:hAnsi="Times New Roman"/>
          <w:sz w:val="24"/>
          <w:szCs w:val="24"/>
        </w:rPr>
        <w:t>,</w:t>
      </w:r>
      <w:r w:rsidR="00310682">
        <w:rPr>
          <w:rFonts w:ascii="Times New Roman" w:hAnsi="Times New Roman"/>
          <w:sz w:val="24"/>
          <w:szCs w:val="24"/>
        </w:rPr>
        <w:t xml:space="preserve"> modelo</w:t>
      </w:r>
      <w:r w:rsidR="00ED21EF" w:rsidRPr="00496E2D">
        <w:rPr>
          <w:rFonts w:ascii="Times New Roman" w:hAnsi="Times New Roman"/>
          <w:sz w:val="24"/>
          <w:szCs w:val="24"/>
        </w:rPr>
        <w:t xml:space="preserve"> </w:t>
      </w:r>
      <w:r w:rsidR="00ED21EF" w:rsidRPr="009F7FF1">
        <w:rPr>
          <w:rFonts w:ascii="Times New Roman" w:hAnsi="Times New Roman"/>
          <w:sz w:val="24"/>
          <w:szCs w:val="24"/>
        </w:rPr>
        <w:t xml:space="preserve">DOS-500 e </w:t>
      </w:r>
      <w:r w:rsidR="00310682" w:rsidRPr="009F7FF1">
        <w:rPr>
          <w:rFonts w:ascii="Times New Roman" w:hAnsi="Times New Roman"/>
          <w:sz w:val="24"/>
          <w:szCs w:val="24"/>
        </w:rPr>
        <w:t xml:space="preserve">modelo </w:t>
      </w:r>
      <w:r w:rsidR="00ED21EF" w:rsidRPr="009F7FF1">
        <w:rPr>
          <w:rFonts w:ascii="Times New Roman" w:hAnsi="Times New Roman"/>
          <w:sz w:val="24"/>
          <w:szCs w:val="24"/>
        </w:rPr>
        <w:t>DOS-</w:t>
      </w:r>
      <w:r w:rsidR="00310682" w:rsidRPr="009F7FF1">
        <w:rPr>
          <w:rFonts w:ascii="Times New Roman" w:hAnsi="Times New Roman"/>
          <w:sz w:val="24"/>
          <w:szCs w:val="24"/>
        </w:rPr>
        <w:t>6</w:t>
      </w:r>
      <w:r w:rsidR="00ED21EF" w:rsidRPr="009F7FF1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 xml:space="preserve">. </w:t>
      </w:r>
      <w:r w:rsidR="00126342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 período de observação foi de uma </w:t>
      </w:r>
      <w:r w:rsidRPr="00126342">
        <w:rPr>
          <w:rFonts w:ascii="Times New Roman" w:hAnsi="Times New Roman"/>
          <w:sz w:val="24"/>
          <w:szCs w:val="24"/>
        </w:rPr>
        <w:t xml:space="preserve">jornada </w:t>
      </w:r>
      <w:r w:rsidR="00126342" w:rsidRPr="00126342">
        <w:rPr>
          <w:rFonts w:ascii="Times New Roman" w:hAnsi="Times New Roman"/>
          <w:sz w:val="24"/>
          <w:szCs w:val="24"/>
        </w:rPr>
        <w:t>de trabalho de</w:t>
      </w:r>
      <w:r w:rsidRPr="00126342">
        <w:rPr>
          <w:rFonts w:ascii="Times New Roman" w:hAnsi="Times New Roman"/>
          <w:sz w:val="24"/>
          <w:szCs w:val="24"/>
        </w:rPr>
        <w:t xml:space="preserve"> </w:t>
      </w:r>
      <w:r w:rsidR="00ED21EF" w:rsidRPr="00126342">
        <w:rPr>
          <w:rFonts w:ascii="Times New Roman" w:hAnsi="Times New Roman"/>
          <w:sz w:val="24"/>
          <w:szCs w:val="24"/>
        </w:rPr>
        <w:t>oito</w:t>
      </w:r>
      <w:r w:rsidRPr="00126342">
        <w:rPr>
          <w:rFonts w:ascii="Times New Roman" w:hAnsi="Times New Roman"/>
          <w:sz w:val="24"/>
          <w:szCs w:val="24"/>
        </w:rPr>
        <w:t xml:space="preserve"> horas por máquina</w:t>
      </w:r>
      <w:r w:rsidR="00765C09" w:rsidRPr="00126342">
        <w:rPr>
          <w:rFonts w:ascii="Times New Roman" w:hAnsi="Times New Roman"/>
          <w:sz w:val="24"/>
          <w:szCs w:val="24"/>
        </w:rPr>
        <w:t xml:space="preserve">, obtendo assim como variável resposta </w:t>
      </w:r>
      <w:r w:rsidR="00ED21EF" w:rsidRPr="00126342">
        <w:rPr>
          <w:rFonts w:ascii="Times New Roman" w:hAnsi="Times New Roman"/>
          <w:sz w:val="24"/>
          <w:szCs w:val="24"/>
        </w:rPr>
        <w:t>o</w:t>
      </w:r>
      <w:r w:rsidR="00765C09" w:rsidRPr="00126342">
        <w:rPr>
          <w:rFonts w:ascii="Times New Roman" w:hAnsi="Times New Roman"/>
          <w:sz w:val="24"/>
          <w:szCs w:val="24"/>
        </w:rPr>
        <w:t xml:space="preserve"> </w:t>
      </w:r>
      <w:r w:rsidR="00ED21EF" w:rsidRPr="00126342">
        <w:rPr>
          <w:rFonts w:ascii="Times New Roman" w:hAnsi="Times New Roman"/>
          <w:sz w:val="24"/>
          <w:szCs w:val="24"/>
        </w:rPr>
        <w:t>nível médio de exposição diária</w:t>
      </w:r>
      <w:r>
        <w:rPr>
          <w:rFonts w:ascii="Times New Roman" w:hAnsi="Times New Roman"/>
          <w:sz w:val="24"/>
          <w:szCs w:val="24"/>
        </w:rPr>
        <w:t>.</w:t>
      </w:r>
    </w:p>
    <w:p w14:paraId="4784B098" w14:textId="67E3196D" w:rsidR="003410BB" w:rsidRDefault="003410BB" w:rsidP="003D411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E536BC7" w14:textId="75CA1BE7" w:rsidR="003D411A" w:rsidRDefault="00C93843" w:rsidP="003D411A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Predição do ruído ocupacional</w:t>
      </w:r>
    </w:p>
    <w:p w14:paraId="348EA672" w14:textId="77777777" w:rsidR="003D411A" w:rsidRDefault="003D411A" w:rsidP="003410B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B2B40EB" w14:textId="226BD764" w:rsidR="003410BB" w:rsidRDefault="003D411A" w:rsidP="003410B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fim de predizer o ruído emitido pelas máquinas florestais autopropelidas, foram consideradas como variáveis preditoras: </w:t>
      </w:r>
      <w:r w:rsidR="00E00B3F">
        <w:rPr>
          <w:rFonts w:ascii="Times New Roman" w:hAnsi="Times New Roman"/>
          <w:sz w:val="24"/>
          <w:szCs w:val="24"/>
        </w:rPr>
        <w:t>h</w:t>
      </w:r>
      <w:r w:rsidR="00E00B3F" w:rsidRPr="00F90025">
        <w:rPr>
          <w:rFonts w:ascii="Times New Roman" w:hAnsi="Times New Roman"/>
          <w:sz w:val="24"/>
          <w:szCs w:val="24"/>
        </w:rPr>
        <w:t>oras de uso acumulad</w:t>
      </w:r>
      <w:r w:rsidR="00E00B3F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das máquinas</w:t>
      </w:r>
      <w:r w:rsidR="005A3E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(HM), tempo de experiência dos operadores (TE) e </w:t>
      </w:r>
      <w:r w:rsidR="005B5537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máquina florestal autopropelida operada (M</w:t>
      </w:r>
      <w:r w:rsidR="001902D5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).</w:t>
      </w:r>
      <w:r w:rsidR="00FF6E64">
        <w:rPr>
          <w:rFonts w:ascii="Times New Roman" w:hAnsi="Times New Roman"/>
          <w:sz w:val="24"/>
          <w:szCs w:val="24"/>
        </w:rPr>
        <w:t xml:space="preserve"> </w:t>
      </w:r>
      <w:r w:rsidR="005B5537">
        <w:rPr>
          <w:rFonts w:ascii="Times New Roman" w:hAnsi="Times New Roman"/>
          <w:sz w:val="24"/>
          <w:szCs w:val="24"/>
        </w:rPr>
        <w:t>A</w:t>
      </w:r>
      <w:r w:rsidR="003410BB" w:rsidRPr="00F523DA">
        <w:rPr>
          <w:rFonts w:ascii="Times New Roman" w:hAnsi="Times New Roman"/>
          <w:sz w:val="24"/>
          <w:szCs w:val="24"/>
        </w:rPr>
        <w:t xml:space="preserve"> aplicação do algoritmo de florestas aleatórias, foi </w:t>
      </w:r>
      <w:r w:rsidR="005B5537">
        <w:rPr>
          <w:rFonts w:ascii="Times New Roman" w:hAnsi="Times New Roman"/>
          <w:sz w:val="24"/>
          <w:szCs w:val="24"/>
        </w:rPr>
        <w:t>por meio</w:t>
      </w:r>
      <w:r w:rsidR="003410BB" w:rsidRPr="00F523DA">
        <w:rPr>
          <w:rFonts w:ascii="Times New Roman" w:hAnsi="Times New Roman"/>
          <w:sz w:val="24"/>
          <w:szCs w:val="24"/>
        </w:rPr>
        <w:t xml:space="preserve"> </w:t>
      </w:r>
      <w:r w:rsidR="005B5537">
        <w:rPr>
          <w:rFonts w:ascii="Times New Roman" w:hAnsi="Times New Roman"/>
          <w:sz w:val="24"/>
          <w:szCs w:val="24"/>
        </w:rPr>
        <w:t>d</w:t>
      </w:r>
      <w:r w:rsidR="003410BB" w:rsidRPr="00F523DA">
        <w:rPr>
          <w:rFonts w:ascii="Times New Roman" w:hAnsi="Times New Roman"/>
          <w:sz w:val="24"/>
          <w:szCs w:val="24"/>
        </w:rPr>
        <w:t xml:space="preserve">o </w:t>
      </w:r>
      <w:r w:rsidR="003410BB" w:rsidRPr="00B63B21">
        <w:rPr>
          <w:rFonts w:ascii="Times New Roman" w:hAnsi="Times New Roman"/>
          <w:i/>
          <w:iCs/>
          <w:sz w:val="24"/>
          <w:szCs w:val="24"/>
        </w:rPr>
        <w:t>software</w:t>
      </w:r>
      <w:r w:rsidR="003410BB" w:rsidRPr="00F523DA">
        <w:rPr>
          <w:rFonts w:ascii="Times New Roman" w:hAnsi="Times New Roman"/>
          <w:sz w:val="24"/>
          <w:szCs w:val="24"/>
        </w:rPr>
        <w:t xml:space="preserve"> R</w:t>
      </w:r>
      <w:r w:rsidR="003410BB">
        <w:rPr>
          <w:rFonts w:ascii="Times New Roman" w:hAnsi="Times New Roman"/>
          <w:sz w:val="24"/>
          <w:szCs w:val="24"/>
        </w:rPr>
        <w:t xml:space="preserve"> (</w:t>
      </w:r>
      <w:r w:rsidR="003410BB" w:rsidRPr="00DC6164">
        <w:rPr>
          <w:rFonts w:ascii="Times New Roman" w:hAnsi="Times New Roman"/>
          <w:sz w:val="24"/>
          <w:szCs w:val="24"/>
        </w:rPr>
        <w:t>R CORE TEAM</w:t>
      </w:r>
      <w:r w:rsidR="003410BB">
        <w:rPr>
          <w:rFonts w:ascii="Times New Roman" w:hAnsi="Times New Roman"/>
          <w:sz w:val="24"/>
          <w:szCs w:val="24"/>
        </w:rPr>
        <w:t>, 2019)</w:t>
      </w:r>
      <w:r w:rsidR="003410BB" w:rsidRPr="00F523DA">
        <w:rPr>
          <w:rFonts w:ascii="Times New Roman" w:hAnsi="Times New Roman"/>
          <w:sz w:val="24"/>
          <w:szCs w:val="24"/>
        </w:rPr>
        <w:t xml:space="preserve">, pacote </w:t>
      </w:r>
      <w:proofErr w:type="spellStart"/>
      <w:r w:rsidR="003410BB" w:rsidRPr="00B63B21">
        <w:rPr>
          <w:rFonts w:ascii="Times New Roman" w:hAnsi="Times New Roman"/>
          <w:i/>
          <w:iCs/>
          <w:sz w:val="24"/>
          <w:szCs w:val="24"/>
        </w:rPr>
        <w:t>randomForest</w:t>
      </w:r>
      <w:proofErr w:type="spellEnd"/>
      <w:r w:rsidR="005B5537">
        <w:rPr>
          <w:rFonts w:ascii="Times New Roman" w:hAnsi="Times New Roman"/>
          <w:sz w:val="24"/>
          <w:szCs w:val="24"/>
        </w:rPr>
        <w:t xml:space="preserve"> e </w:t>
      </w:r>
      <w:r w:rsidR="003410BB" w:rsidRPr="00F523DA">
        <w:rPr>
          <w:rFonts w:ascii="Times New Roman" w:hAnsi="Times New Roman"/>
          <w:sz w:val="24"/>
          <w:szCs w:val="24"/>
        </w:rPr>
        <w:t xml:space="preserve">função </w:t>
      </w:r>
      <w:proofErr w:type="spellStart"/>
      <w:r w:rsidR="003410BB" w:rsidRPr="00B63B21">
        <w:rPr>
          <w:rFonts w:ascii="Times New Roman" w:hAnsi="Times New Roman"/>
          <w:i/>
          <w:iCs/>
          <w:sz w:val="24"/>
          <w:szCs w:val="24"/>
        </w:rPr>
        <w:t>randomForest</w:t>
      </w:r>
      <w:proofErr w:type="spellEnd"/>
      <w:r w:rsidR="003410BB" w:rsidRPr="00F523DA">
        <w:rPr>
          <w:rFonts w:ascii="Times New Roman" w:hAnsi="Times New Roman"/>
          <w:sz w:val="24"/>
          <w:szCs w:val="24"/>
        </w:rPr>
        <w:t>.</w:t>
      </w:r>
    </w:p>
    <w:p w14:paraId="24C51C6D" w14:textId="481C9ABF" w:rsidR="0057385E" w:rsidRDefault="0057385E" w:rsidP="003410B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523DA">
        <w:rPr>
          <w:rFonts w:ascii="Times New Roman" w:hAnsi="Times New Roman"/>
          <w:sz w:val="24"/>
          <w:szCs w:val="24"/>
        </w:rPr>
        <w:lastRenderedPageBreak/>
        <w:t xml:space="preserve">Destarte, os dados foram previamente </w:t>
      </w:r>
      <w:r>
        <w:rPr>
          <w:rFonts w:ascii="Times New Roman" w:hAnsi="Times New Roman"/>
          <w:sz w:val="24"/>
          <w:szCs w:val="24"/>
        </w:rPr>
        <w:t>particionados em</w:t>
      </w:r>
      <w:r w:rsidRPr="00F523DA">
        <w:rPr>
          <w:rFonts w:ascii="Times New Roman" w:hAnsi="Times New Roman"/>
          <w:sz w:val="24"/>
          <w:szCs w:val="24"/>
        </w:rPr>
        <w:t xml:space="preserve"> </w:t>
      </w:r>
      <w:r w:rsidR="00E33E2F">
        <w:rPr>
          <w:rFonts w:ascii="Times New Roman" w:hAnsi="Times New Roman"/>
          <w:sz w:val="24"/>
          <w:szCs w:val="24"/>
        </w:rPr>
        <w:t>7</w:t>
      </w:r>
      <w:r w:rsidRPr="00F523DA">
        <w:rPr>
          <w:rFonts w:ascii="Times New Roman" w:hAnsi="Times New Roman"/>
          <w:sz w:val="24"/>
          <w:szCs w:val="24"/>
        </w:rPr>
        <w:t xml:space="preserve">0% para treinamento e </w:t>
      </w:r>
      <w:r w:rsidR="00E33E2F">
        <w:rPr>
          <w:rFonts w:ascii="Times New Roman" w:hAnsi="Times New Roman"/>
          <w:sz w:val="24"/>
          <w:szCs w:val="24"/>
        </w:rPr>
        <w:t>3</w:t>
      </w:r>
      <w:r w:rsidRPr="00F523DA">
        <w:rPr>
          <w:rFonts w:ascii="Times New Roman" w:hAnsi="Times New Roman"/>
          <w:sz w:val="24"/>
          <w:szCs w:val="24"/>
        </w:rPr>
        <w:t>0% para teste</w:t>
      </w:r>
      <w:r>
        <w:rPr>
          <w:rFonts w:ascii="Times New Roman" w:hAnsi="Times New Roman"/>
          <w:sz w:val="24"/>
          <w:szCs w:val="24"/>
        </w:rPr>
        <w:t>, sendo a performance avaliada por meio do coeficiente de determinação ajustado ao risco e a importância relativa das variáveis avaliadas em função do erro quadrático</w:t>
      </w:r>
      <w:r w:rsidRPr="005738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médio</w:t>
      </w:r>
      <w:r w:rsidR="00D74D99">
        <w:rPr>
          <w:rFonts w:ascii="Times New Roman" w:hAnsi="Times New Roman"/>
          <w:sz w:val="24"/>
          <w:szCs w:val="24"/>
        </w:rPr>
        <w:t>.</w:t>
      </w:r>
    </w:p>
    <w:p w14:paraId="0C695EDE" w14:textId="41691715" w:rsidR="00454C56" w:rsidRDefault="00454C56" w:rsidP="003410B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7A74F73" w14:textId="77777777" w:rsidR="00454C56" w:rsidRPr="00F523DA" w:rsidRDefault="00454C56" w:rsidP="003410BB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071FB71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RESULTADOS E DISCUSSÃO</w:t>
      </w:r>
    </w:p>
    <w:p w14:paraId="3FC7F9B0" w14:textId="77777777" w:rsidR="00107CC4" w:rsidRDefault="00107CC4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14:paraId="14712C26" w14:textId="2304942D" w:rsidR="00977C31" w:rsidRDefault="00977C31" w:rsidP="00F11B1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Hlk35943024"/>
      <w:r>
        <w:rPr>
          <w:rFonts w:ascii="Times New Roman" w:hAnsi="Times New Roman"/>
          <w:sz w:val="24"/>
          <w:szCs w:val="24"/>
        </w:rPr>
        <w:t>Na identificação entre as variáveis preditoras relacionadas, a que exercia maior influência no ruído ocupacional emitido, foi possível perceber que</w:t>
      </w:r>
      <w:r w:rsidR="005B5537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 </w:t>
      </w:r>
      <w:r w:rsidR="005B5537">
        <w:rPr>
          <w:rFonts w:ascii="Times New Roman" w:hAnsi="Times New Roman"/>
          <w:sz w:val="24"/>
          <w:szCs w:val="24"/>
        </w:rPr>
        <w:t>M</w:t>
      </w:r>
      <w:r w:rsidR="001902D5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 foi responsável pel</w:t>
      </w:r>
      <w:r w:rsidR="00AF29A3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</w:t>
      </w:r>
      <w:r w:rsidR="00AF29A3">
        <w:rPr>
          <w:rFonts w:ascii="Times New Roman" w:hAnsi="Times New Roman"/>
          <w:sz w:val="24"/>
          <w:szCs w:val="24"/>
        </w:rPr>
        <w:t>maior diminuição do</w:t>
      </w:r>
      <w:r>
        <w:rPr>
          <w:rFonts w:ascii="Times New Roman" w:hAnsi="Times New Roman"/>
          <w:sz w:val="24"/>
          <w:szCs w:val="24"/>
        </w:rPr>
        <w:t xml:space="preserve"> erro médio quadrático (Figura 1).</w:t>
      </w:r>
    </w:p>
    <w:p w14:paraId="5A0FF3EF" w14:textId="77777777" w:rsidR="00977C31" w:rsidRDefault="00977C31" w:rsidP="00F11B1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bookmarkEnd w:id="0"/>
    <w:p w14:paraId="6675D16B" w14:textId="291A791C" w:rsidR="00436A86" w:rsidRDefault="001902D5" w:rsidP="00616200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A4F3AC" wp14:editId="5B907C90">
            <wp:extent cx="4876800" cy="2775354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798" cy="278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D8DF" w14:textId="51594BD1" w:rsidR="00616200" w:rsidRDefault="005632BF" w:rsidP="00616200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5632BF">
        <w:rPr>
          <w:rFonts w:ascii="Times New Roman" w:hAnsi="Times New Roman"/>
          <w:sz w:val="24"/>
          <w:szCs w:val="24"/>
        </w:rPr>
        <w:t>Figura 1. Importância relativa das variáveis preditoras d</w:t>
      </w:r>
      <w:r>
        <w:rPr>
          <w:rFonts w:ascii="Times New Roman" w:hAnsi="Times New Roman"/>
          <w:sz w:val="24"/>
          <w:szCs w:val="24"/>
        </w:rPr>
        <w:t>o ruído ocupacional das máquinas florestais autopropelidas</w:t>
      </w:r>
      <w:r w:rsidRPr="005632BF">
        <w:rPr>
          <w:rFonts w:ascii="Times New Roman" w:hAnsi="Times New Roman"/>
          <w:sz w:val="24"/>
          <w:szCs w:val="24"/>
        </w:rPr>
        <w:t>.</w:t>
      </w:r>
    </w:p>
    <w:p w14:paraId="0AE21296" w14:textId="77777777" w:rsidR="005632BF" w:rsidRPr="00451984" w:rsidRDefault="005632BF" w:rsidP="00616200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4044AA67" w14:textId="7540A16B" w:rsidR="003D0C1C" w:rsidRDefault="005B5537" w:rsidP="009229B5">
      <w:pPr>
        <w:spacing w:after="0"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Na</w:t>
      </w:r>
      <w:r w:rsidR="00977C31" w:rsidRPr="00977C31">
        <w:rPr>
          <w:rFonts w:ascii="Times New Roman" w:hAnsi="Times New Roman"/>
          <w:bCs/>
          <w:sz w:val="24"/>
          <w:szCs w:val="24"/>
        </w:rPr>
        <w:t xml:space="preserve"> </w:t>
      </w:r>
      <w:r w:rsidR="009229B5">
        <w:rPr>
          <w:rFonts w:ascii="Times New Roman" w:hAnsi="Times New Roman"/>
          <w:bCs/>
          <w:sz w:val="24"/>
          <w:szCs w:val="24"/>
        </w:rPr>
        <w:t>modela</w:t>
      </w:r>
      <w:r>
        <w:rPr>
          <w:rFonts w:ascii="Times New Roman" w:hAnsi="Times New Roman"/>
          <w:bCs/>
          <w:sz w:val="24"/>
          <w:szCs w:val="24"/>
        </w:rPr>
        <w:t>gem d</w:t>
      </w:r>
      <w:r w:rsidR="009229B5">
        <w:rPr>
          <w:rFonts w:ascii="Times New Roman" w:hAnsi="Times New Roman"/>
          <w:bCs/>
          <w:sz w:val="24"/>
          <w:szCs w:val="24"/>
        </w:rPr>
        <w:t>o ruído ocupacional por meio do</w:t>
      </w:r>
      <w:r w:rsidR="00977C31" w:rsidRPr="00977C31">
        <w:rPr>
          <w:rFonts w:ascii="Times New Roman" w:hAnsi="Times New Roman"/>
          <w:bCs/>
          <w:sz w:val="24"/>
          <w:szCs w:val="24"/>
        </w:rPr>
        <w:t xml:space="preserve"> algoritmo de florestas aleatórias</w:t>
      </w:r>
      <w:r w:rsidR="009229B5">
        <w:rPr>
          <w:rFonts w:ascii="Times New Roman" w:hAnsi="Times New Roman"/>
          <w:bCs/>
          <w:sz w:val="24"/>
          <w:szCs w:val="24"/>
        </w:rPr>
        <w:t xml:space="preserve">, com a partição dos dados de treinamento, percebeu-se um coeficiente de determinação ajustado ao risco de </w:t>
      </w:r>
      <w:r w:rsidR="00E33E2F">
        <w:rPr>
          <w:rFonts w:ascii="Times New Roman" w:hAnsi="Times New Roman"/>
          <w:bCs/>
          <w:sz w:val="24"/>
          <w:szCs w:val="24"/>
        </w:rPr>
        <w:t>56</w:t>
      </w:r>
      <w:r w:rsidR="00FF0278">
        <w:rPr>
          <w:rFonts w:ascii="Times New Roman" w:hAnsi="Times New Roman"/>
          <w:bCs/>
          <w:sz w:val="24"/>
          <w:szCs w:val="24"/>
        </w:rPr>
        <w:t>,</w:t>
      </w:r>
      <w:r w:rsidR="00E33E2F">
        <w:rPr>
          <w:rFonts w:ascii="Times New Roman" w:hAnsi="Times New Roman"/>
          <w:bCs/>
          <w:sz w:val="24"/>
          <w:szCs w:val="24"/>
        </w:rPr>
        <w:t>9</w:t>
      </w:r>
      <w:r w:rsidR="00FF0278">
        <w:rPr>
          <w:rFonts w:ascii="Times New Roman" w:hAnsi="Times New Roman"/>
          <w:bCs/>
          <w:sz w:val="24"/>
          <w:szCs w:val="24"/>
        </w:rPr>
        <w:t>8</w:t>
      </w:r>
      <w:r w:rsidR="009229B5">
        <w:rPr>
          <w:rFonts w:ascii="Times New Roman" w:hAnsi="Times New Roman"/>
          <w:bCs/>
          <w:sz w:val="24"/>
          <w:szCs w:val="24"/>
        </w:rPr>
        <w:t xml:space="preserve">%. </w:t>
      </w:r>
    </w:p>
    <w:p w14:paraId="1883D643" w14:textId="7AEA247A" w:rsidR="009229B5" w:rsidRPr="009229B5" w:rsidRDefault="009229B5" w:rsidP="009229B5">
      <w:pPr>
        <w:spacing w:after="0"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Contudo, de acordo com </w:t>
      </w:r>
      <w:proofErr w:type="spellStart"/>
      <w:r>
        <w:rPr>
          <w:rFonts w:ascii="Times New Roman" w:hAnsi="Times New Roman"/>
          <w:bCs/>
          <w:sz w:val="24"/>
          <w:szCs w:val="24"/>
        </w:rPr>
        <w:t>Y</w:t>
      </w:r>
      <w:r w:rsidRPr="00977C31">
        <w:rPr>
          <w:rFonts w:ascii="Times New Roman" w:hAnsi="Times New Roman"/>
          <w:bCs/>
          <w:sz w:val="24"/>
          <w:szCs w:val="24"/>
        </w:rPr>
        <w:t>eşilkanat</w:t>
      </w:r>
      <w:proofErr w:type="spellEnd"/>
      <w:r w:rsidRPr="00977C3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</w:t>
      </w:r>
      <w:r w:rsidRPr="00977C31">
        <w:rPr>
          <w:rFonts w:ascii="Times New Roman" w:hAnsi="Times New Roman"/>
          <w:bCs/>
          <w:sz w:val="24"/>
          <w:szCs w:val="24"/>
        </w:rPr>
        <w:t>2020</w:t>
      </w:r>
      <w:r>
        <w:rPr>
          <w:rFonts w:ascii="Times New Roman" w:hAnsi="Times New Roman"/>
          <w:bCs/>
          <w:sz w:val="24"/>
          <w:szCs w:val="24"/>
        </w:rPr>
        <w:t>), o</w:t>
      </w:r>
      <w:r w:rsidRPr="00977C31">
        <w:rPr>
          <w:rFonts w:ascii="Times New Roman" w:hAnsi="Times New Roman"/>
          <w:bCs/>
          <w:sz w:val="24"/>
          <w:szCs w:val="24"/>
        </w:rPr>
        <w:t xml:space="preserve"> nível de sucesso do modelo de estimativa é determinado testando os dados de validação após o aprendizado suficiente ser fornecido pela máquina.</w:t>
      </w:r>
      <w:r>
        <w:rPr>
          <w:rFonts w:ascii="Times New Roman" w:hAnsi="Times New Roman"/>
          <w:bCs/>
          <w:sz w:val="24"/>
          <w:szCs w:val="24"/>
        </w:rPr>
        <w:t xml:space="preserve"> Deste modo, o coeficiente de determinação ajustado ao risco foi de </w:t>
      </w:r>
      <w:r w:rsidR="00E33E2F">
        <w:rPr>
          <w:rFonts w:ascii="Times New Roman" w:hAnsi="Times New Roman"/>
          <w:bCs/>
          <w:sz w:val="24"/>
          <w:szCs w:val="24"/>
        </w:rPr>
        <w:t>3,68</w:t>
      </w:r>
      <w:r w:rsidR="006F634E">
        <w:rPr>
          <w:rFonts w:ascii="Times New Roman" w:hAnsi="Times New Roman"/>
          <w:bCs/>
          <w:sz w:val="24"/>
          <w:szCs w:val="24"/>
        </w:rPr>
        <w:t>%.</w:t>
      </w:r>
    </w:p>
    <w:p w14:paraId="34664289" w14:textId="2473CC33" w:rsidR="005B5537" w:rsidRDefault="00E60DA4" w:rsidP="005B5537">
      <w:pPr>
        <w:spacing w:after="0"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Este coeficiente de determinação reflete </w:t>
      </w:r>
      <w:proofErr w:type="spellStart"/>
      <w:r w:rsidRPr="00AA7FF6">
        <w:rPr>
          <w:rFonts w:ascii="Times New Roman" w:hAnsi="Times New Roman"/>
          <w:bCs/>
          <w:i/>
          <w:iCs/>
          <w:sz w:val="24"/>
          <w:szCs w:val="24"/>
        </w:rPr>
        <w:t>overfitting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dos dados, uma vez que o algoritmo </w:t>
      </w:r>
      <w:r w:rsidR="0084469A">
        <w:rPr>
          <w:rFonts w:ascii="Times New Roman" w:hAnsi="Times New Roman"/>
          <w:bCs/>
          <w:sz w:val="24"/>
          <w:szCs w:val="24"/>
        </w:rPr>
        <w:t>ficou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387BB4">
        <w:rPr>
          <w:rFonts w:ascii="Times New Roman" w:hAnsi="Times New Roman"/>
          <w:bCs/>
          <w:sz w:val="24"/>
          <w:szCs w:val="24"/>
        </w:rPr>
        <w:t>sobre ajustado</w:t>
      </w:r>
      <w:r w:rsidR="0084469A">
        <w:rPr>
          <w:rFonts w:ascii="Times New Roman" w:hAnsi="Times New Roman"/>
          <w:bCs/>
          <w:sz w:val="24"/>
          <w:szCs w:val="24"/>
        </w:rPr>
        <w:t xml:space="preserve"> n</w:t>
      </w:r>
      <w:r>
        <w:rPr>
          <w:rFonts w:ascii="Times New Roman" w:hAnsi="Times New Roman"/>
          <w:bCs/>
          <w:sz w:val="24"/>
          <w:szCs w:val="24"/>
        </w:rPr>
        <w:t>os dados de treinamento</w:t>
      </w:r>
      <w:r w:rsidR="005B5537">
        <w:rPr>
          <w:rFonts w:ascii="Times New Roman" w:hAnsi="Times New Roman"/>
          <w:bCs/>
          <w:sz w:val="24"/>
          <w:szCs w:val="24"/>
        </w:rPr>
        <w:t xml:space="preserve">, uma vez que </w:t>
      </w:r>
      <w:r w:rsidR="005B5537">
        <w:rPr>
          <w:rFonts w:ascii="Times New Roman" w:hAnsi="Times New Roman"/>
          <w:sz w:val="24"/>
          <w:szCs w:val="24"/>
        </w:rPr>
        <w:t>a dosimetria das 17 máquinas florestais autopropelida utilizadas na predição do ruído ocupacional não foram suficientes para o aprendizado correto do algoritmo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77B547D9" w14:textId="3F3E043F" w:rsidR="009229B5" w:rsidRPr="005B5537" w:rsidRDefault="00A3675E" w:rsidP="005B553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675E">
        <w:rPr>
          <w:rFonts w:ascii="Times New Roman" w:hAnsi="Times New Roman"/>
          <w:bCs/>
          <w:sz w:val="24"/>
          <w:szCs w:val="24"/>
        </w:rPr>
        <w:lastRenderedPageBreak/>
        <w:t>Ahmadi</w:t>
      </w:r>
      <w:proofErr w:type="spellEnd"/>
      <w:r w:rsidRPr="00A3675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e </w:t>
      </w:r>
      <w:proofErr w:type="spellStart"/>
      <w:r w:rsidRPr="00A3675E">
        <w:rPr>
          <w:rFonts w:ascii="Times New Roman" w:hAnsi="Times New Roman"/>
          <w:bCs/>
          <w:sz w:val="24"/>
          <w:szCs w:val="24"/>
        </w:rPr>
        <w:t>Rezghi</w:t>
      </w:r>
      <w:proofErr w:type="spellEnd"/>
      <w:r w:rsidRPr="00A3675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(2020) </w:t>
      </w:r>
      <w:r w:rsidR="00E60DA4">
        <w:rPr>
          <w:rFonts w:ascii="Times New Roman" w:hAnsi="Times New Roman"/>
          <w:bCs/>
          <w:sz w:val="24"/>
          <w:szCs w:val="24"/>
        </w:rPr>
        <w:t>explica</w:t>
      </w:r>
      <w:r w:rsidR="003262AC">
        <w:rPr>
          <w:rFonts w:ascii="Times New Roman" w:hAnsi="Times New Roman"/>
          <w:bCs/>
          <w:sz w:val="24"/>
          <w:szCs w:val="24"/>
        </w:rPr>
        <w:t>m</w:t>
      </w:r>
      <w:r w:rsidR="00E60DA4">
        <w:rPr>
          <w:rFonts w:ascii="Times New Roman" w:hAnsi="Times New Roman"/>
          <w:bCs/>
          <w:sz w:val="24"/>
          <w:szCs w:val="24"/>
        </w:rPr>
        <w:t xml:space="preserve"> que em </w:t>
      </w:r>
      <w:r w:rsidR="00E60DA4" w:rsidRPr="00E60DA4">
        <w:rPr>
          <w:rFonts w:ascii="Times New Roman" w:hAnsi="Times New Roman"/>
          <w:bCs/>
          <w:sz w:val="24"/>
          <w:szCs w:val="24"/>
        </w:rPr>
        <w:t>aprendizado de máquina, há uma compensação entre o número de variáveis e a ocorrência de</w:t>
      </w:r>
      <w:r w:rsidR="001B03F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1B03F4" w:rsidRPr="00AA7FF6">
        <w:rPr>
          <w:rFonts w:ascii="Times New Roman" w:hAnsi="Times New Roman"/>
          <w:bCs/>
          <w:i/>
          <w:iCs/>
          <w:sz w:val="24"/>
          <w:szCs w:val="24"/>
        </w:rPr>
        <w:t>overfitting</w:t>
      </w:r>
      <w:proofErr w:type="spellEnd"/>
      <w:r w:rsidR="003262AC">
        <w:rPr>
          <w:rFonts w:ascii="Times New Roman" w:hAnsi="Times New Roman"/>
          <w:bCs/>
          <w:sz w:val="24"/>
          <w:szCs w:val="24"/>
        </w:rPr>
        <w:t>. Ademais,</w:t>
      </w:r>
      <w:r w:rsidR="0094793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3675E">
        <w:rPr>
          <w:rFonts w:ascii="Times New Roman" w:hAnsi="Times New Roman"/>
          <w:bCs/>
          <w:sz w:val="24"/>
          <w:szCs w:val="24"/>
        </w:rPr>
        <w:t>Ozyurt</w:t>
      </w:r>
      <w:proofErr w:type="spellEnd"/>
      <w:r w:rsidRPr="00A3675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(2020) </w:t>
      </w:r>
      <w:r w:rsidR="0094793F">
        <w:rPr>
          <w:rFonts w:ascii="Times New Roman" w:hAnsi="Times New Roman"/>
          <w:bCs/>
          <w:sz w:val="24"/>
          <w:szCs w:val="24"/>
        </w:rPr>
        <w:t xml:space="preserve">corrobora que isto </w:t>
      </w:r>
      <w:r w:rsidR="008B7601">
        <w:rPr>
          <w:rFonts w:ascii="Times New Roman" w:hAnsi="Times New Roman"/>
          <w:bCs/>
          <w:sz w:val="24"/>
          <w:szCs w:val="24"/>
        </w:rPr>
        <w:t xml:space="preserve">também </w:t>
      </w:r>
      <w:r w:rsidR="0094793F">
        <w:rPr>
          <w:rFonts w:ascii="Times New Roman" w:hAnsi="Times New Roman"/>
          <w:bCs/>
          <w:sz w:val="24"/>
          <w:szCs w:val="24"/>
        </w:rPr>
        <w:t xml:space="preserve">está associado ao </w:t>
      </w:r>
      <w:r w:rsidR="0094793F" w:rsidRPr="0094793F">
        <w:rPr>
          <w:rFonts w:ascii="Times New Roman" w:hAnsi="Times New Roman"/>
          <w:bCs/>
          <w:sz w:val="24"/>
          <w:szCs w:val="24"/>
        </w:rPr>
        <w:t>tamanho apropriado</w:t>
      </w:r>
      <w:r w:rsidR="0094793F">
        <w:rPr>
          <w:rFonts w:ascii="Times New Roman" w:hAnsi="Times New Roman"/>
          <w:bCs/>
          <w:sz w:val="24"/>
          <w:szCs w:val="24"/>
        </w:rPr>
        <w:t xml:space="preserve"> do</w:t>
      </w:r>
      <w:r w:rsidR="0094793F" w:rsidRPr="0094793F">
        <w:rPr>
          <w:rFonts w:ascii="Times New Roman" w:hAnsi="Times New Roman"/>
          <w:bCs/>
          <w:sz w:val="24"/>
          <w:szCs w:val="24"/>
        </w:rPr>
        <w:t xml:space="preserve"> conjunto de dados para o treinamento</w:t>
      </w:r>
      <w:r w:rsidR="0094793F">
        <w:rPr>
          <w:rFonts w:ascii="Times New Roman" w:hAnsi="Times New Roman"/>
          <w:bCs/>
          <w:sz w:val="24"/>
          <w:szCs w:val="24"/>
        </w:rPr>
        <w:t>.</w:t>
      </w:r>
    </w:p>
    <w:p w14:paraId="1D4E2AFE" w14:textId="689FF246" w:rsidR="00766777" w:rsidRDefault="00766777" w:rsidP="00F174C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B1E5F3D" w14:textId="77777777" w:rsidR="00454C56" w:rsidRDefault="00454C56" w:rsidP="00F174CB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1E47633" w14:textId="77777777" w:rsidR="00D7399F" w:rsidRP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CONCLUSÕES</w:t>
      </w:r>
    </w:p>
    <w:p w14:paraId="54973960" w14:textId="77777777" w:rsidR="0061543B" w:rsidRDefault="0061543B" w:rsidP="00DE22ED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967A81F" w14:textId="7AA5D864" w:rsidR="003771CF" w:rsidRDefault="00565CC8" w:rsidP="00565CC8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variável preditora no modelo ajustado com a partição dos dados de treinamento, com maior </w:t>
      </w:r>
      <w:r w:rsidR="001016CF">
        <w:rPr>
          <w:rFonts w:ascii="Times New Roman" w:hAnsi="Times New Roman"/>
          <w:sz w:val="24"/>
          <w:szCs w:val="24"/>
        </w:rPr>
        <w:t xml:space="preserve">importância relativa é a máquina florestal autopropelida que </w:t>
      </w:r>
      <w:r w:rsidR="007B6CDF">
        <w:rPr>
          <w:rFonts w:ascii="Times New Roman" w:hAnsi="Times New Roman"/>
          <w:sz w:val="24"/>
          <w:szCs w:val="24"/>
        </w:rPr>
        <w:t>está sendo</w:t>
      </w:r>
      <w:r w:rsidR="001016CF">
        <w:rPr>
          <w:rFonts w:ascii="Times New Roman" w:hAnsi="Times New Roman"/>
          <w:sz w:val="24"/>
          <w:szCs w:val="24"/>
        </w:rPr>
        <w:t xml:space="preserve"> operada.</w:t>
      </w:r>
    </w:p>
    <w:p w14:paraId="724F862E" w14:textId="6E7F8949" w:rsidR="00F837F7" w:rsidRPr="00F837F7" w:rsidRDefault="001016CF" w:rsidP="00F837F7">
      <w:pPr>
        <w:spacing w:after="0"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</w:t>
      </w:r>
      <w:r w:rsidR="003262AC">
        <w:rPr>
          <w:rFonts w:ascii="Times New Roman" w:hAnsi="Times New Roman"/>
          <w:sz w:val="24"/>
          <w:szCs w:val="24"/>
        </w:rPr>
        <w:t xml:space="preserve">algoritmo </w:t>
      </w:r>
      <w:r>
        <w:rPr>
          <w:rFonts w:ascii="Times New Roman" w:hAnsi="Times New Roman"/>
          <w:sz w:val="24"/>
          <w:szCs w:val="24"/>
        </w:rPr>
        <w:t>de floresta aleatória</w:t>
      </w:r>
      <w:r w:rsidR="00E33E2F">
        <w:rPr>
          <w:rFonts w:ascii="Times New Roman" w:hAnsi="Times New Roman"/>
          <w:sz w:val="24"/>
          <w:szCs w:val="24"/>
        </w:rPr>
        <w:t xml:space="preserve"> </w:t>
      </w:r>
      <w:r w:rsidR="00F837F7">
        <w:rPr>
          <w:rFonts w:ascii="Times New Roman" w:hAnsi="Times New Roman"/>
          <w:sz w:val="24"/>
          <w:szCs w:val="24"/>
        </w:rPr>
        <w:t xml:space="preserve">não é </w:t>
      </w:r>
      <w:r>
        <w:rPr>
          <w:rFonts w:ascii="Times New Roman" w:hAnsi="Times New Roman"/>
          <w:sz w:val="24"/>
          <w:szCs w:val="24"/>
        </w:rPr>
        <w:t>adequado</w:t>
      </w:r>
      <w:r w:rsidR="00F837F7">
        <w:rPr>
          <w:rFonts w:ascii="Times New Roman" w:hAnsi="Times New Roman"/>
          <w:sz w:val="24"/>
          <w:szCs w:val="24"/>
        </w:rPr>
        <w:t xml:space="preserve"> para</w:t>
      </w:r>
      <w:r>
        <w:rPr>
          <w:rFonts w:ascii="Times New Roman" w:hAnsi="Times New Roman"/>
          <w:sz w:val="24"/>
          <w:szCs w:val="24"/>
        </w:rPr>
        <w:t xml:space="preserve"> predição do ruído ocupacional emitido </w:t>
      </w:r>
      <w:r w:rsidRPr="00310682">
        <w:rPr>
          <w:rFonts w:ascii="Times New Roman" w:hAnsi="Times New Roman"/>
          <w:sz w:val="24"/>
          <w:szCs w:val="24"/>
        </w:rPr>
        <w:t>em operações de colheita mecanizada de madeira</w:t>
      </w:r>
      <w:r>
        <w:rPr>
          <w:rFonts w:ascii="Times New Roman" w:hAnsi="Times New Roman"/>
          <w:sz w:val="24"/>
          <w:szCs w:val="24"/>
        </w:rPr>
        <w:t xml:space="preserve"> </w:t>
      </w:r>
      <w:r w:rsidR="00F837F7">
        <w:rPr>
          <w:rFonts w:ascii="Times New Roman" w:hAnsi="Times New Roman"/>
          <w:sz w:val="24"/>
          <w:szCs w:val="24"/>
        </w:rPr>
        <w:t>em</w:t>
      </w:r>
      <w:r w:rsidR="000E71A0">
        <w:rPr>
          <w:rFonts w:ascii="Times New Roman" w:hAnsi="Times New Roman"/>
          <w:sz w:val="24"/>
          <w:szCs w:val="24"/>
        </w:rPr>
        <w:t xml:space="preserve"> decorrência d</w:t>
      </w:r>
      <w:r w:rsidR="00B36CE7">
        <w:rPr>
          <w:rFonts w:ascii="Times New Roman" w:hAnsi="Times New Roman"/>
          <w:sz w:val="24"/>
          <w:szCs w:val="24"/>
        </w:rPr>
        <w:t>o</w:t>
      </w:r>
      <w:r w:rsidR="00F837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837F7" w:rsidRPr="00AA7FF6">
        <w:rPr>
          <w:rFonts w:ascii="Times New Roman" w:hAnsi="Times New Roman"/>
          <w:bCs/>
          <w:i/>
          <w:iCs/>
          <w:sz w:val="24"/>
          <w:szCs w:val="24"/>
        </w:rPr>
        <w:t>overfitting</w:t>
      </w:r>
      <w:proofErr w:type="spellEnd"/>
      <w:r w:rsidR="000E71A0">
        <w:rPr>
          <w:rFonts w:ascii="Times New Roman" w:hAnsi="Times New Roman"/>
          <w:bCs/>
          <w:sz w:val="24"/>
          <w:szCs w:val="24"/>
        </w:rPr>
        <w:t xml:space="preserve"> dos dados</w:t>
      </w:r>
      <w:r w:rsidR="00F837F7">
        <w:rPr>
          <w:rFonts w:ascii="Times New Roman" w:hAnsi="Times New Roman"/>
          <w:bCs/>
          <w:sz w:val="24"/>
          <w:szCs w:val="24"/>
        </w:rPr>
        <w:t>.</w:t>
      </w:r>
    </w:p>
    <w:p w14:paraId="449C2FC6" w14:textId="61BEF8C0" w:rsidR="00BB7E9F" w:rsidRDefault="00BB7E9F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659BFFA" w14:textId="77777777" w:rsidR="004F6583" w:rsidRDefault="004F6583" w:rsidP="00DE22ED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E18D75" w14:textId="77777777" w:rsidR="00D7399F" w:rsidRDefault="00D7399F" w:rsidP="006761D1">
      <w:pPr>
        <w:pStyle w:val="PargrafodaLista"/>
        <w:numPr>
          <w:ilvl w:val="0"/>
          <w:numId w:val="2"/>
        </w:numPr>
        <w:spacing w:after="0" w:line="276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D7399F">
        <w:rPr>
          <w:rFonts w:ascii="Times New Roman" w:hAnsi="Times New Roman"/>
          <w:b/>
          <w:sz w:val="24"/>
          <w:szCs w:val="24"/>
        </w:rPr>
        <w:t>REFERÊNCIAS</w:t>
      </w:r>
    </w:p>
    <w:p w14:paraId="193A6B24" w14:textId="77777777" w:rsidR="00B968C5" w:rsidRDefault="00B968C5" w:rsidP="00B968C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5FD7298" w14:textId="7FBF09C7" w:rsidR="00F90628" w:rsidRDefault="00F90628" w:rsidP="00F9062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90628">
        <w:rPr>
          <w:rFonts w:ascii="Times New Roman" w:hAnsi="Times New Roman"/>
          <w:sz w:val="24"/>
          <w:szCs w:val="24"/>
          <w:lang w:val="en-US"/>
        </w:rPr>
        <w:t>AHMADI</w:t>
      </w:r>
      <w:r>
        <w:rPr>
          <w:rFonts w:ascii="Times New Roman" w:hAnsi="Times New Roman"/>
          <w:sz w:val="24"/>
          <w:szCs w:val="24"/>
          <w:lang w:val="en-US"/>
        </w:rPr>
        <w:t>, S.;</w:t>
      </w:r>
      <w:r w:rsidRPr="00F90628">
        <w:rPr>
          <w:rFonts w:ascii="Times New Roman" w:hAnsi="Times New Roman"/>
          <w:sz w:val="24"/>
          <w:szCs w:val="24"/>
          <w:lang w:val="en-US"/>
        </w:rPr>
        <w:t xml:space="preserve"> REZGHI</w:t>
      </w:r>
      <w:r>
        <w:rPr>
          <w:rFonts w:ascii="Times New Roman" w:hAnsi="Times New Roman"/>
          <w:sz w:val="24"/>
          <w:szCs w:val="24"/>
          <w:lang w:val="en-US"/>
        </w:rPr>
        <w:t xml:space="preserve">, M. </w:t>
      </w:r>
      <w:r w:rsidRPr="00F90628">
        <w:rPr>
          <w:rFonts w:ascii="Times New Roman" w:hAnsi="Times New Roman"/>
          <w:sz w:val="24"/>
          <w:szCs w:val="24"/>
          <w:lang w:val="en-US"/>
        </w:rPr>
        <w:t>Generalized low-rank approximation of matrices based on multiple transformation pairs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F90628">
        <w:rPr>
          <w:rFonts w:ascii="Times New Roman" w:hAnsi="Times New Roman"/>
          <w:b/>
          <w:bCs/>
          <w:sz w:val="24"/>
          <w:szCs w:val="24"/>
          <w:lang w:val="en-US"/>
        </w:rPr>
        <w:t>Pattern Recognition</w:t>
      </w:r>
      <w:r>
        <w:rPr>
          <w:rFonts w:ascii="Times New Roman" w:hAnsi="Times New Roman"/>
          <w:sz w:val="24"/>
          <w:szCs w:val="24"/>
          <w:lang w:val="en-US"/>
        </w:rPr>
        <w:t>, v.</w:t>
      </w:r>
      <w:r w:rsidRPr="00F90628">
        <w:rPr>
          <w:rFonts w:ascii="Times New Roman" w:hAnsi="Times New Roman"/>
          <w:sz w:val="24"/>
          <w:szCs w:val="24"/>
          <w:lang w:val="en-US"/>
        </w:rPr>
        <w:t xml:space="preserve"> 108, </w:t>
      </w:r>
      <w:r>
        <w:rPr>
          <w:rFonts w:ascii="Times New Roman" w:hAnsi="Times New Roman"/>
          <w:sz w:val="24"/>
          <w:szCs w:val="24"/>
          <w:lang w:val="en-US"/>
        </w:rPr>
        <w:t xml:space="preserve">e. </w:t>
      </w:r>
      <w:r w:rsidRPr="00F90628">
        <w:rPr>
          <w:rFonts w:ascii="Times New Roman" w:hAnsi="Times New Roman"/>
          <w:sz w:val="24"/>
          <w:szCs w:val="24"/>
          <w:lang w:val="en-US"/>
        </w:rPr>
        <w:t>107545</w:t>
      </w:r>
      <w:r>
        <w:rPr>
          <w:rFonts w:ascii="Times New Roman" w:hAnsi="Times New Roman"/>
          <w:sz w:val="24"/>
          <w:szCs w:val="24"/>
          <w:lang w:val="en-US"/>
        </w:rPr>
        <w:t>, 2020.</w:t>
      </w:r>
    </w:p>
    <w:p w14:paraId="712D045D" w14:textId="3721E080" w:rsidR="00B968C5" w:rsidRPr="000F4559" w:rsidRDefault="00B968C5" w:rsidP="0022692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0F4559"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  <w:lang w:val="en-US"/>
        </w:rPr>
        <w:t>AO</w:t>
      </w:r>
      <w:r w:rsidRPr="000F4559">
        <w:rPr>
          <w:rFonts w:ascii="Times New Roman" w:hAnsi="Times New Roman"/>
          <w:sz w:val="24"/>
          <w:szCs w:val="24"/>
          <w:lang w:val="en-US"/>
        </w:rPr>
        <w:t>, K.</w:t>
      </w:r>
      <w:r>
        <w:rPr>
          <w:rFonts w:ascii="Times New Roman" w:hAnsi="Times New Roman"/>
          <w:sz w:val="24"/>
          <w:szCs w:val="24"/>
          <w:lang w:val="en-US"/>
        </w:rPr>
        <w:t>;</w:t>
      </w:r>
      <w:r w:rsidRPr="000F4559">
        <w:rPr>
          <w:rFonts w:ascii="Times New Roman" w:hAnsi="Times New Roman"/>
          <w:sz w:val="24"/>
          <w:szCs w:val="24"/>
          <w:lang w:val="en-US"/>
        </w:rPr>
        <w:t xml:space="preserve"> D</w:t>
      </w:r>
      <w:r>
        <w:rPr>
          <w:rFonts w:ascii="Times New Roman" w:hAnsi="Times New Roman"/>
          <w:sz w:val="24"/>
          <w:szCs w:val="24"/>
          <w:lang w:val="en-US"/>
        </w:rPr>
        <w:t>ING</w:t>
      </w:r>
      <w:r w:rsidRPr="000F4559">
        <w:rPr>
          <w:rFonts w:ascii="Times New Roman" w:hAnsi="Times New Roman"/>
          <w:sz w:val="24"/>
          <w:szCs w:val="24"/>
          <w:lang w:val="en-US"/>
        </w:rPr>
        <w:t xml:space="preserve">, Y. Network security analysis using big data technology and improved neural network. </w:t>
      </w:r>
      <w:r w:rsidRPr="00226920">
        <w:rPr>
          <w:rFonts w:ascii="Times New Roman" w:hAnsi="Times New Roman"/>
          <w:b/>
          <w:bCs/>
          <w:sz w:val="24"/>
          <w:szCs w:val="24"/>
          <w:lang w:val="en-US"/>
        </w:rPr>
        <w:t>Journal of Ambient Intelligence and Humanized Computing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0F4559">
        <w:rPr>
          <w:rFonts w:ascii="Times New Roman" w:hAnsi="Times New Roman"/>
          <w:sz w:val="24"/>
          <w:szCs w:val="24"/>
          <w:lang w:val="en-US"/>
        </w:rPr>
        <w:t>2020.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968C5">
        <w:rPr>
          <w:rFonts w:ascii="Times New Roman" w:hAnsi="Times New Roman"/>
          <w:sz w:val="24"/>
          <w:szCs w:val="24"/>
          <w:lang w:val="en-US"/>
        </w:rPr>
        <w:t>Disponível</w:t>
      </w:r>
      <w:proofErr w:type="spellEnd"/>
      <w:r w:rsidRPr="00B968C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968C5">
        <w:rPr>
          <w:rFonts w:ascii="Times New Roman" w:hAnsi="Times New Roman"/>
          <w:sz w:val="24"/>
          <w:szCs w:val="24"/>
          <w:lang w:val="en-US"/>
        </w:rPr>
        <w:t>em</w:t>
      </w:r>
      <w:proofErr w:type="spellEnd"/>
      <w:r w:rsidRPr="00B968C5">
        <w:rPr>
          <w:rFonts w:ascii="Times New Roman" w:hAnsi="Times New Roman"/>
          <w:sz w:val="24"/>
          <w:szCs w:val="24"/>
          <w:lang w:val="en-US"/>
        </w:rPr>
        <w:t>: &lt;</w:t>
      </w:r>
      <w:r w:rsidRPr="000F4559">
        <w:rPr>
          <w:rFonts w:ascii="Times New Roman" w:hAnsi="Times New Roman"/>
          <w:sz w:val="24"/>
          <w:szCs w:val="24"/>
          <w:lang w:val="en-US"/>
        </w:rPr>
        <w:t>https://doi.org/10.1007/s12652-020-02080-1</w:t>
      </w:r>
      <w:r>
        <w:rPr>
          <w:rFonts w:ascii="Times New Roman" w:hAnsi="Times New Roman"/>
          <w:sz w:val="24"/>
          <w:szCs w:val="24"/>
          <w:lang w:val="en-US"/>
        </w:rPr>
        <w:t xml:space="preserve">&gt; </w:t>
      </w:r>
      <w:proofErr w:type="spellStart"/>
      <w:r w:rsidRPr="00B968C5">
        <w:rPr>
          <w:rFonts w:ascii="Times New Roman" w:hAnsi="Times New Roman"/>
          <w:sz w:val="24"/>
          <w:szCs w:val="24"/>
          <w:lang w:val="en-US"/>
        </w:rPr>
        <w:t>Acesso</w:t>
      </w:r>
      <w:proofErr w:type="spellEnd"/>
      <w:r w:rsidRPr="00B968C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B968C5">
        <w:rPr>
          <w:rFonts w:ascii="Times New Roman" w:hAnsi="Times New Roman"/>
          <w:sz w:val="24"/>
          <w:szCs w:val="24"/>
          <w:lang w:val="en-US"/>
        </w:rPr>
        <w:t>em</w:t>
      </w:r>
      <w:proofErr w:type="spellEnd"/>
      <w:r w:rsidRPr="00B968C5">
        <w:rPr>
          <w:rFonts w:ascii="Times New Roman" w:hAnsi="Times New Roman"/>
          <w:sz w:val="24"/>
          <w:szCs w:val="24"/>
          <w:lang w:val="en-US"/>
        </w:rPr>
        <w:t>: 26/09/2020.</w:t>
      </w:r>
    </w:p>
    <w:p w14:paraId="06E17CC0" w14:textId="6C033D29" w:rsidR="00B968C5" w:rsidRDefault="00B968C5" w:rsidP="0022692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E2497">
        <w:rPr>
          <w:rFonts w:ascii="Times New Roman" w:hAnsi="Times New Roman"/>
          <w:sz w:val="24"/>
          <w:szCs w:val="24"/>
          <w:lang w:val="en-US"/>
        </w:rPr>
        <w:t xml:space="preserve">MARZANO, F. L. C.; SOUZA, A. P.; MINETTE, L. J. Proposal for an ergonomic conformity index for evaluation of harvesters and forwarders. </w:t>
      </w:r>
      <w:proofErr w:type="spellStart"/>
      <w:r w:rsidRPr="00226920">
        <w:rPr>
          <w:rFonts w:ascii="Times New Roman" w:hAnsi="Times New Roman"/>
          <w:b/>
          <w:bCs/>
          <w:sz w:val="24"/>
          <w:szCs w:val="24"/>
          <w:lang w:val="en-US"/>
        </w:rPr>
        <w:t>Revista</w:t>
      </w:r>
      <w:proofErr w:type="spellEnd"/>
      <w:r w:rsidRPr="00226920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26920">
        <w:rPr>
          <w:rFonts w:ascii="Times New Roman" w:hAnsi="Times New Roman"/>
          <w:b/>
          <w:bCs/>
          <w:sz w:val="24"/>
          <w:szCs w:val="24"/>
          <w:lang w:val="en-US"/>
        </w:rPr>
        <w:t>Árvore</w:t>
      </w:r>
      <w:proofErr w:type="spellEnd"/>
      <w:r w:rsidRPr="004E2497">
        <w:rPr>
          <w:rFonts w:ascii="Times New Roman" w:hAnsi="Times New Roman"/>
          <w:sz w:val="24"/>
          <w:szCs w:val="24"/>
          <w:lang w:val="en-US"/>
        </w:rPr>
        <w:t>, v. 41, n. 4, e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4E2497">
        <w:rPr>
          <w:rFonts w:ascii="Times New Roman" w:hAnsi="Times New Roman"/>
          <w:sz w:val="24"/>
          <w:szCs w:val="24"/>
          <w:lang w:val="en-US"/>
        </w:rPr>
        <w:t>410401, 2017.</w:t>
      </w:r>
    </w:p>
    <w:p w14:paraId="534E3405" w14:textId="1AAC8B68" w:rsidR="0062612F" w:rsidRDefault="0062612F" w:rsidP="0062612F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2612F">
        <w:rPr>
          <w:rFonts w:ascii="Times New Roman" w:hAnsi="Times New Roman"/>
          <w:sz w:val="24"/>
          <w:szCs w:val="24"/>
          <w:lang w:val="en-US"/>
        </w:rPr>
        <w:t>OZYURT</w:t>
      </w:r>
      <w:r>
        <w:rPr>
          <w:rFonts w:ascii="Times New Roman" w:hAnsi="Times New Roman"/>
          <w:sz w:val="24"/>
          <w:szCs w:val="24"/>
          <w:lang w:val="en-US"/>
        </w:rPr>
        <w:t xml:space="preserve">, F. </w:t>
      </w:r>
      <w:r w:rsidRPr="0062612F">
        <w:rPr>
          <w:rFonts w:ascii="Times New Roman" w:hAnsi="Times New Roman"/>
          <w:sz w:val="24"/>
          <w:szCs w:val="24"/>
          <w:lang w:val="en-US"/>
        </w:rPr>
        <w:t>Efficient deep feature selection for remote sensing image recognition with fused deep learning architectures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62612F">
        <w:rPr>
          <w:rFonts w:ascii="Times New Roman" w:hAnsi="Times New Roman"/>
          <w:b/>
          <w:bCs/>
          <w:sz w:val="24"/>
          <w:szCs w:val="24"/>
          <w:lang w:val="en-US"/>
        </w:rPr>
        <w:t>Journal of Supercomputing</w:t>
      </w:r>
      <w:r>
        <w:rPr>
          <w:rFonts w:ascii="Times New Roman" w:hAnsi="Times New Roman"/>
          <w:sz w:val="24"/>
          <w:szCs w:val="24"/>
          <w:lang w:val="en-US"/>
        </w:rPr>
        <w:t xml:space="preserve">, v. </w:t>
      </w:r>
      <w:r w:rsidRPr="0062612F"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 xml:space="preserve">, n. </w:t>
      </w:r>
      <w:r w:rsidRPr="0062612F">
        <w:rPr>
          <w:rFonts w:ascii="Times New Roman" w:hAnsi="Times New Roman"/>
          <w:sz w:val="24"/>
          <w:szCs w:val="24"/>
          <w:lang w:val="en-US"/>
        </w:rPr>
        <w:t>11</w:t>
      </w:r>
      <w:r>
        <w:rPr>
          <w:rFonts w:ascii="Times New Roman" w:hAnsi="Times New Roman"/>
          <w:sz w:val="24"/>
          <w:szCs w:val="24"/>
          <w:lang w:val="en-US"/>
        </w:rPr>
        <w:t xml:space="preserve">, p. </w:t>
      </w:r>
      <w:r w:rsidRPr="0062612F">
        <w:rPr>
          <w:rFonts w:ascii="Times New Roman" w:hAnsi="Times New Roman"/>
          <w:sz w:val="24"/>
          <w:szCs w:val="24"/>
          <w:lang w:val="en-US"/>
        </w:rPr>
        <w:t>8413-8431</w:t>
      </w:r>
      <w:r>
        <w:rPr>
          <w:rFonts w:ascii="Times New Roman" w:hAnsi="Times New Roman"/>
          <w:sz w:val="24"/>
          <w:szCs w:val="24"/>
          <w:lang w:val="en-US"/>
        </w:rPr>
        <w:t>, 2020.</w:t>
      </w:r>
    </w:p>
    <w:p w14:paraId="40D4792B" w14:textId="2D29B17D" w:rsidR="00226920" w:rsidRPr="00E33E2F" w:rsidRDefault="00226920" w:rsidP="0022692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25799">
        <w:rPr>
          <w:rFonts w:ascii="Times New Roman" w:hAnsi="Times New Roman"/>
          <w:sz w:val="24"/>
          <w:szCs w:val="24"/>
          <w:lang w:val="en-US"/>
        </w:rPr>
        <w:t xml:space="preserve">R CORE TEAM. </w:t>
      </w:r>
      <w:r w:rsidRPr="00226920">
        <w:rPr>
          <w:rFonts w:ascii="Times New Roman" w:hAnsi="Times New Roman"/>
          <w:b/>
          <w:bCs/>
          <w:sz w:val="24"/>
          <w:szCs w:val="24"/>
          <w:lang w:val="en-US"/>
        </w:rPr>
        <w:t>R: A language and environment for statistical computing</w:t>
      </w:r>
      <w:r w:rsidRPr="00DC6164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E33E2F">
        <w:rPr>
          <w:rFonts w:ascii="Times New Roman" w:hAnsi="Times New Roman"/>
          <w:sz w:val="24"/>
          <w:szCs w:val="24"/>
        </w:rPr>
        <w:t xml:space="preserve">R Foundation for </w:t>
      </w:r>
      <w:proofErr w:type="spellStart"/>
      <w:r w:rsidRPr="00E33E2F">
        <w:rPr>
          <w:rFonts w:ascii="Times New Roman" w:hAnsi="Times New Roman"/>
          <w:sz w:val="24"/>
          <w:szCs w:val="24"/>
        </w:rPr>
        <w:t>Statistical</w:t>
      </w:r>
      <w:proofErr w:type="spellEnd"/>
      <w:r w:rsidRPr="00E33E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3E2F">
        <w:rPr>
          <w:rFonts w:ascii="Times New Roman" w:hAnsi="Times New Roman"/>
          <w:sz w:val="24"/>
          <w:szCs w:val="24"/>
        </w:rPr>
        <w:t>Computing</w:t>
      </w:r>
      <w:proofErr w:type="spellEnd"/>
      <w:r w:rsidRPr="00E33E2F">
        <w:rPr>
          <w:rFonts w:ascii="Times New Roman" w:hAnsi="Times New Roman"/>
          <w:sz w:val="24"/>
          <w:szCs w:val="24"/>
        </w:rPr>
        <w:t xml:space="preserve">, Vienna, </w:t>
      </w:r>
      <w:proofErr w:type="spellStart"/>
      <w:r w:rsidRPr="00E33E2F">
        <w:rPr>
          <w:rFonts w:ascii="Times New Roman" w:hAnsi="Times New Roman"/>
          <w:sz w:val="24"/>
          <w:szCs w:val="24"/>
        </w:rPr>
        <w:t>Austria</w:t>
      </w:r>
      <w:proofErr w:type="spellEnd"/>
      <w:r w:rsidRPr="00E33E2F">
        <w:rPr>
          <w:rFonts w:ascii="Times New Roman" w:hAnsi="Times New Roman"/>
          <w:sz w:val="24"/>
          <w:szCs w:val="24"/>
        </w:rPr>
        <w:t>, 2019. Disponível em: &lt;https://www.R-project.org/&gt; Acesso em: 26/09/2020.</w:t>
      </w:r>
    </w:p>
    <w:p w14:paraId="24191CDD" w14:textId="0382699D" w:rsidR="0061543B" w:rsidRPr="002434D5" w:rsidRDefault="00B968C5" w:rsidP="002434D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E6CAF">
        <w:rPr>
          <w:rFonts w:ascii="Times New Roman" w:hAnsi="Times New Roman"/>
          <w:sz w:val="24"/>
          <w:szCs w:val="24"/>
          <w:lang w:val="en-US"/>
        </w:rPr>
        <w:t xml:space="preserve">YEŞILKANAT, C. M. </w:t>
      </w:r>
      <w:proofErr w:type="spellStart"/>
      <w:r w:rsidRPr="009E6CAF">
        <w:rPr>
          <w:rFonts w:ascii="Times New Roman" w:hAnsi="Times New Roman"/>
          <w:sz w:val="24"/>
          <w:szCs w:val="24"/>
          <w:lang w:val="en-US"/>
        </w:rPr>
        <w:t>Spatio</w:t>
      </w:r>
      <w:proofErr w:type="spellEnd"/>
      <w:r w:rsidRPr="009E6CAF">
        <w:rPr>
          <w:rFonts w:ascii="Times New Roman" w:hAnsi="Times New Roman"/>
          <w:sz w:val="24"/>
          <w:szCs w:val="24"/>
          <w:lang w:val="en-US"/>
        </w:rPr>
        <w:t>-temporal estimation of the daily cases of COVID-19 in worldwide using random forest machine learning algorithm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226920">
        <w:rPr>
          <w:rFonts w:ascii="Times New Roman" w:hAnsi="Times New Roman"/>
          <w:b/>
          <w:bCs/>
          <w:sz w:val="24"/>
          <w:szCs w:val="24"/>
          <w:lang w:val="en-US"/>
        </w:rPr>
        <w:t>Chaos, Solitons &amp; Fractals</w:t>
      </w:r>
      <w:r>
        <w:rPr>
          <w:rFonts w:ascii="Times New Roman" w:hAnsi="Times New Roman"/>
          <w:sz w:val="24"/>
          <w:szCs w:val="24"/>
          <w:lang w:val="en-US"/>
        </w:rPr>
        <w:t xml:space="preserve">, v. </w:t>
      </w:r>
      <w:r w:rsidRPr="009E6CAF">
        <w:rPr>
          <w:rFonts w:ascii="Times New Roman" w:hAnsi="Times New Roman"/>
          <w:sz w:val="24"/>
          <w:szCs w:val="24"/>
          <w:lang w:val="en-US"/>
        </w:rPr>
        <w:t xml:space="preserve">140, </w:t>
      </w:r>
      <w:r>
        <w:rPr>
          <w:rFonts w:ascii="Times New Roman" w:hAnsi="Times New Roman"/>
          <w:sz w:val="24"/>
          <w:szCs w:val="24"/>
          <w:lang w:val="en-US"/>
        </w:rPr>
        <w:t>e.</w:t>
      </w:r>
      <w:r w:rsidRPr="009E6CAF">
        <w:rPr>
          <w:rFonts w:ascii="Times New Roman" w:hAnsi="Times New Roman"/>
          <w:sz w:val="24"/>
          <w:szCs w:val="24"/>
          <w:lang w:val="en-US"/>
        </w:rPr>
        <w:t xml:space="preserve"> 110210</w:t>
      </w:r>
      <w:r>
        <w:rPr>
          <w:rFonts w:ascii="Times New Roman" w:hAnsi="Times New Roman"/>
          <w:sz w:val="24"/>
          <w:szCs w:val="24"/>
          <w:lang w:val="en-US"/>
        </w:rPr>
        <w:t>, 2020.</w:t>
      </w:r>
    </w:p>
    <w:sectPr w:rsidR="0061543B" w:rsidRPr="002434D5" w:rsidSect="0028395B">
      <w:headerReference w:type="default" r:id="rId9"/>
      <w:pgSz w:w="11906" w:h="16838" w:code="9"/>
      <w:pgMar w:top="0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BEB370" w14:textId="77777777" w:rsidR="00867EE8" w:rsidRDefault="00867EE8" w:rsidP="009E3693">
      <w:pPr>
        <w:spacing w:after="0" w:line="240" w:lineRule="auto"/>
      </w:pPr>
      <w:r>
        <w:separator/>
      </w:r>
    </w:p>
  </w:endnote>
  <w:endnote w:type="continuationSeparator" w:id="0">
    <w:p w14:paraId="6817F124" w14:textId="77777777" w:rsidR="00867EE8" w:rsidRDefault="00867EE8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2CC40B" w14:textId="77777777" w:rsidR="00867EE8" w:rsidRDefault="00867EE8" w:rsidP="009E3693">
      <w:pPr>
        <w:spacing w:after="0" w:line="240" w:lineRule="auto"/>
      </w:pPr>
      <w:r>
        <w:separator/>
      </w:r>
    </w:p>
  </w:footnote>
  <w:footnote w:type="continuationSeparator" w:id="0">
    <w:p w14:paraId="4FA0596B" w14:textId="77777777" w:rsidR="00867EE8" w:rsidRDefault="00867EE8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3894" w14:textId="7AB6AE2B" w:rsidR="0028395B" w:rsidRDefault="00A966AF" w:rsidP="00A966AF">
    <w:pPr>
      <w:pStyle w:val="Cabealho"/>
    </w:pPr>
    <w:r>
      <w:rPr>
        <w:noProof/>
        <w:lang w:eastAsia="pt-BR"/>
      </w:rPr>
      <w:drawing>
        <wp:inline distT="0" distB="0" distL="0" distR="0" wp14:anchorId="55336996" wp14:editId="30667284">
          <wp:extent cx="4683600" cy="962025"/>
          <wp:effectExtent l="19050" t="0" r="270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683600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D44ABCB" w14:textId="77777777" w:rsidR="006761D1" w:rsidRPr="00A966AF" w:rsidRDefault="006761D1" w:rsidP="00A966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CD1F1A"/>
    <w:multiLevelType w:val="hybridMultilevel"/>
    <w:tmpl w:val="71F2B636"/>
    <w:lvl w:ilvl="0" w:tplc="EDEABBE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E710CB"/>
    <w:multiLevelType w:val="hybridMultilevel"/>
    <w:tmpl w:val="4BA0AF8A"/>
    <w:lvl w:ilvl="0" w:tplc="BC860280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93"/>
    <w:rsid w:val="00026261"/>
    <w:rsid w:val="00037AF5"/>
    <w:rsid w:val="00041ABA"/>
    <w:rsid w:val="00045E4F"/>
    <w:rsid w:val="00050F84"/>
    <w:rsid w:val="00065E7E"/>
    <w:rsid w:val="00071664"/>
    <w:rsid w:val="000805DB"/>
    <w:rsid w:val="000A68A1"/>
    <w:rsid w:val="000C6E95"/>
    <w:rsid w:val="000E57FC"/>
    <w:rsid w:val="000E71A0"/>
    <w:rsid w:val="000F4559"/>
    <w:rsid w:val="001016CF"/>
    <w:rsid w:val="00107CC4"/>
    <w:rsid w:val="00125CEA"/>
    <w:rsid w:val="00126342"/>
    <w:rsid w:val="00130829"/>
    <w:rsid w:val="001331A1"/>
    <w:rsid w:val="001352E0"/>
    <w:rsid w:val="0015726D"/>
    <w:rsid w:val="001645C9"/>
    <w:rsid w:val="00176963"/>
    <w:rsid w:val="001902D5"/>
    <w:rsid w:val="00191DD9"/>
    <w:rsid w:val="001938F9"/>
    <w:rsid w:val="001B03F4"/>
    <w:rsid w:val="001C2E11"/>
    <w:rsid w:val="001C5AB3"/>
    <w:rsid w:val="001D07DC"/>
    <w:rsid w:val="001D1BD6"/>
    <w:rsid w:val="00203296"/>
    <w:rsid w:val="00221E94"/>
    <w:rsid w:val="00226920"/>
    <w:rsid w:val="002434D5"/>
    <w:rsid w:val="002559C4"/>
    <w:rsid w:val="00272841"/>
    <w:rsid w:val="002815B7"/>
    <w:rsid w:val="0028395B"/>
    <w:rsid w:val="00287877"/>
    <w:rsid w:val="002D1770"/>
    <w:rsid w:val="003064DF"/>
    <w:rsid w:val="00310682"/>
    <w:rsid w:val="003262AC"/>
    <w:rsid w:val="003304A5"/>
    <w:rsid w:val="003336D2"/>
    <w:rsid w:val="003410BB"/>
    <w:rsid w:val="003452CA"/>
    <w:rsid w:val="003662A7"/>
    <w:rsid w:val="003771CF"/>
    <w:rsid w:val="00386E7F"/>
    <w:rsid w:val="00387BB4"/>
    <w:rsid w:val="003900A6"/>
    <w:rsid w:val="00392B90"/>
    <w:rsid w:val="003B10D2"/>
    <w:rsid w:val="003D0C1C"/>
    <w:rsid w:val="003D411A"/>
    <w:rsid w:val="00404132"/>
    <w:rsid w:val="00405A43"/>
    <w:rsid w:val="00415AE5"/>
    <w:rsid w:val="00436A86"/>
    <w:rsid w:val="004415F4"/>
    <w:rsid w:val="004425A6"/>
    <w:rsid w:val="00454C56"/>
    <w:rsid w:val="00466A4E"/>
    <w:rsid w:val="0047426C"/>
    <w:rsid w:val="00477B22"/>
    <w:rsid w:val="004A2447"/>
    <w:rsid w:val="004B5871"/>
    <w:rsid w:val="004E2497"/>
    <w:rsid w:val="004F3C67"/>
    <w:rsid w:val="004F5670"/>
    <w:rsid w:val="004F6583"/>
    <w:rsid w:val="00503121"/>
    <w:rsid w:val="005123CB"/>
    <w:rsid w:val="005632BF"/>
    <w:rsid w:val="00565CC8"/>
    <w:rsid w:val="0057385E"/>
    <w:rsid w:val="00576428"/>
    <w:rsid w:val="00582201"/>
    <w:rsid w:val="00587779"/>
    <w:rsid w:val="00592216"/>
    <w:rsid w:val="005A3E01"/>
    <w:rsid w:val="005A777B"/>
    <w:rsid w:val="005B2CCC"/>
    <w:rsid w:val="005B5537"/>
    <w:rsid w:val="00604D69"/>
    <w:rsid w:val="0061543B"/>
    <w:rsid w:val="00616200"/>
    <w:rsid w:val="006200DB"/>
    <w:rsid w:val="0062163D"/>
    <w:rsid w:val="0062612F"/>
    <w:rsid w:val="006448CA"/>
    <w:rsid w:val="0066716F"/>
    <w:rsid w:val="00670C0A"/>
    <w:rsid w:val="006710D2"/>
    <w:rsid w:val="006761D1"/>
    <w:rsid w:val="00682422"/>
    <w:rsid w:val="00684D35"/>
    <w:rsid w:val="00685DD8"/>
    <w:rsid w:val="006B0EB5"/>
    <w:rsid w:val="006B21C9"/>
    <w:rsid w:val="006B6285"/>
    <w:rsid w:val="006C2034"/>
    <w:rsid w:val="006F1B60"/>
    <w:rsid w:val="006F43AB"/>
    <w:rsid w:val="006F634E"/>
    <w:rsid w:val="007001E3"/>
    <w:rsid w:val="00702852"/>
    <w:rsid w:val="00714DDE"/>
    <w:rsid w:val="007222CB"/>
    <w:rsid w:val="007408BF"/>
    <w:rsid w:val="00751623"/>
    <w:rsid w:val="0075164E"/>
    <w:rsid w:val="0076275C"/>
    <w:rsid w:val="00765C09"/>
    <w:rsid w:val="00766777"/>
    <w:rsid w:val="00776618"/>
    <w:rsid w:val="00795101"/>
    <w:rsid w:val="007B6CDF"/>
    <w:rsid w:val="007C3A26"/>
    <w:rsid w:val="007D05FA"/>
    <w:rsid w:val="007E2355"/>
    <w:rsid w:val="007E7CB8"/>
    <w:rsid w:val="007F6928"/>
    <w:rsid w:val="00803851"/>
    <w:rsid w:val="00815328"/>
    <w:rsid w:val="008220BB"/>
    <w:rsid w:val="008303B7"/>
    <w:rsid w:val="008409BB"/>
    <w:rsid w:val="0084469A"/>
    <w:rsid w:val="00867EE8"/>
    <w:rsid w:val="00883CF8"/>
    <w:rsid w:val="008B3DB3"/>
    <w:rsid w:val="008B4B74"/>
    <w:rsid w:val="008B7601"/>
    <w:rsid w:val="008C2E4C"/>
    <w:rsid w:val="008D0136"/>
    <w:rsid w:val="008D1B01"/>
    <w:rsid w:val="008F055E"/>
    <w:rsid w:val="008F0F1C"/>
    <w:rsid w:val="0090615B"/>
    <w:rsid w:val="0091744B"/>
    <w:rsid w:val="009229B5"/>
    <w:rsid w:val="00925117"/>
    <w:rsid w:val="00927B93"/>
    <w:rsid w:val="0094793F"/>
    <w:rsid w:val="00970DDA"/>
    <w:rsid w:val="00971654"/>
    <w:rsid w:val="00977C31"/>
    <w:rsid w:val="00990B71"/>
    <w:rsid w:val="009A3B83"/>
    <w:rsid w:val="009B770E"/>
    <w:rsid w:val="009B7D08"/>
    <w:rsid w:val="009C1C86"/>
    <w:rsid w:val="009E3693"/>
    <w:rsid w:val="009E6CAF"/>
    <w:rsid w:val="009F7FF1"/>
    <w:rsid w:val="00A0505C"/>
    <w:rsid w:val="00A1370E"/>
    <w:rsid w:val="00A1675D"/>
    <w:rsid w:val="00A24AC9"/>
    <w:rsid w:val="00A25E26"/>
    <w:rsid w:val="00A3675E"/>
    <w:rsid w:val="00A36CE9"/>
    <w:rsid w:val="00A47199"/>
    <w:rsid w:val="00A86384"/>
    <w:rsid w:val="00A90E6C"/>
    <w:rsid w:val="00A966AF"/>
    <w:rsid w:val="00A96A3F"/>
    <w:rsid w:val="00A9701E"/>
    <w:rsid w:val="00AA1169"/>
    <w:rsid w:val="00AA5112"/>
    <w:rsid w:val="00AA7FF6"/>
    <w:rsid w:val="00AF29A3"/>
    <w:rsid w:val="00B00425"/>
    <w:rsid w:val="00B20864"/>
    <w:rsid w:val="00B25D6A"/>
    <w:rsid w:val="00B36CE7"/>
    <w:rsid w:val="00B56353"/>
    <w:rsid w:val="00B60807"/>
    <w:rsid w:val="00B6666A"/>
    <w:rsid w:val="00B81C9C"/>
    <w:rsid w:val="00B84D46"/>
    <w:rsid w:val="00B968C5"/>
    <w:rsid w:val="00BB1B0E"/>
    <w:rsid w:val="00BB4E92"/>
    <w:rsid w:val="00BB7E9F"/>
    <w:rsid w:val="00C15B87"/>
    <w:rsid w:val="00C236C7"/>
    <w:rsid w:val="00C34B4F"/>
    <w:rsid w:val="00C56575"/>
    <w:rsid w:val="00C7218C"/>
    <w:rsid w:val="00C72D66"/>
    <w:rsid w:val="00C8227A"/>
    <w:rsid w:val="00C93843"/>
    <w:rsid w:val="00CB0497"/>
    <w:rsid w:val="00CB6105"/>
    <w:rsid w:val="00CC54D5"/>
    <w:rsid w:val="00CC5E97"/>
    <w:rsid w:val="00CD7C10"/>
    <w:rsid w:val="00CE6C87"/>
    <w:rsid w:val="00CF6FDA"/>
    <w:rsid w:val="00D46A52"/>
    <w:rsid w:val="00D63EE2"/>
    <w:rsid w:val="00D654BF"/>
    <w:rsid w:val="00D7399F"/>
    <w:rsid w:val="00D74D99"/>
    <w:rsid w:val="00D76CAB"/>
    <w:rsid w:val="00D904DA"/>
    <w:rsid w:val="00DA111B"/>
    <w:rsid w:val="00DA239C"/>
    <w:rsid w:val="00DE22ED"/>
    <w:rsid w:val="00E000AB"/>
    <w:rsid w:val="00E00B3F"/>
    <w:rsid w:val="00E17377"/>
    <w:rsid w:val="00E30DD5"/>
    <w:rsid w:val="00E33E2F"/>
    <w:rsid w:val="00E53DCD"/>
    <w:rsid w:val="00E60DA4"/>
    <w:rsid w:val="00E67E0D"/>
    <w:rsid w:val="00E71C0A"/>
    <w:rsid w:val="00EA67D2"/>
    <w:rsid w:val="00EB574E"/>
    <w:rsid w:val="00ED21EF"/>
    <w:rsid w:val="00EE2997"/>
    <w:rsid w:val="00F11B18"/>
    <w:rsid w:val="00F174CB"/>
    <w:rsid w:val="00F2654F"/>
    <w:rsid w:val="00F35535"/>
    <w:rsid w:val="00F464B5"/>
    <w:rsid w:val="00F837F7"/>
    <w:rsid w:val="00F90025"/>
    <w:rsid w:val="00F90628"/>
    <w:rsid w:val="00FB4FE6"/>
    <w:rsid w:val="00FC2EB3"/>
    <w:rsid w:val="00FC51E5"/>
    <w:rsid w:val="00FD5815"/>
    <w:rsid w:val="00FE1EA2"/>
    <w:rsid w:val="00FF0278"/>
    <w:rsid w:val="00FF6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0ED8F"/>
  <w15:docId w15:val="{2BDC1ACC-26B8-4EDA-8F4D-0EC59D737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05F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2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22CB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EA67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67D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67D2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67D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67D2"/>
    <w:rPr>
      <w:b/>
      <w:bCs/>
      <w:lang w:eastAsia="en-US"/>
    </w:rPr>
  </w:style>
  <w:style w:type="paragraph" w:styleId="PargrafodaLista">
    <w:name w:val="List Paragraph"/>
    <w:basedOn w:val="Normal"/>
    <w:uiPriority w:val="34"/>
    <w:qFormat/>
    <w:rsid w:val="006761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0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847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13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2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7071">
          <w:marLeft w:val="330"/>
          <w:marRight w:val="330"/>
          <w:marTop w:val="3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3AB20-A4E7-46C3-B3D5-D7D71B5C3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1234</Words>
  <Characters>6665</Characters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2020-10-02T19:38:00Z</dcterms:created>
  <dcterms:modified xsi:type="dcterms:W3CDTF">2020-10-03T12:33:00Z</dcterms:modified>
</cp:coreProperties>
</file>