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4520" w14:textId="77777777" w:rsidR="00364EDF" w:rsidRPr="00053790" w:rsidRDefault="00364EDF">
      <w:pPr>
        <w:spacing w:line="360" w:lineRule="auto"/>
        <w:rPr>
          <w:sz w:val="24"/>
          <w:szCs w:val="24"/>
        </w:rPr>
      </w:pPr>
    </w:p>
    <w:p w14:paraId="5EF1B8EF" w14:textId="77777777" w:rsidR="00364EDF" w:rsidRPr="00053790" w:rsidRDefault="00364EDF">
      <w:pPr>
        <w:spacing w:line="360" w:lineRule="auto"/>
        <w:jc w:val="center"/>
        <w:rPr>
          <w:b/>
          <w:sz w:val="24"/>
          <w:szCs w:val="24"/>
        </w:rPr>
      </w:pPr>
    </w:p>
    <w:p w14:paraId="7A50A0A2" w14:textId="77777777" w:rsidR="00364EDF" w:rsidRPr="00053790" w:rsidRDefault="00364EDF">
      <w:pPr>
        <w:spacing w:line="360" w:lineRule="auto"/>
        <w:jc w:val="center"/>
        <w:rPr>
          <w:b/>
          <w:sz w:val="24"/>
          <w:szCs w:val="24"/>
        </w:rPr>
      </w:pPr>
    </w:p>
    <w:p w14:paraId="36CBFAC4" w14:textId="77777777" w:rsidR="00053790" w:rsidRPr="00053790" w:rsidRDefault="00053790" w:rsidP="00053790">
      <w:pPr>
        <w:jc w:val="center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>POLÍTICA CRIMINAL E PREVENÇÃO DO FEMINICÍDIO TENTADO: O ROSTO COMO ALVO SIMBÓLICO DA VIOLÊNCIA DE GÊNERO</w:t>
      </w:r>
    </w:p>
    <w:p w14:paraId="6C5E1AC3" w14:textId="77777777" w:rsidR="00364EDF" w:rsidRPr="00053790" w:rsidRDefault="00364EDF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</w:p>
    <w:p w14:paraId="32BECFF2" w14:textId="12E24B81" w:rsidR="00364EDF" w:rsidRPr="00053790" w:rsidRDefault="00053790" w:rsidP="00053790">
      <w:pPr>
        <w:tabs>
          <w:tab w:val="left" w:pos="1540"/>
        </w:tabs>
        <w:ind w:left="-357"/>
        <w:jc w:val="right"/>
        <w:rPr>
          <w:sz w:val="24"/>
          <w:szCs w:val="24"/>
        </w:rPr>
      </w:pPr>
      <w:r w:rsidRPr="00053790">
        <w:rPr>
          <w:sz w:val="24"/>
          <w:szCs w:val="24"/>
        </w:rPr>
        <w:t>Mauro Henrique Viana Souza</w:t>
      </w:r>
      <w:r w:rsidR="001A03AD" w:rsidRPr="00053790">
        <w:rPr>
          <w:sz w:val="24"/>
          <w:szCs w:val="24"/>
          <w:vertAlign w:val="superscript"/>
        </w:rPr>
        <w:footnoteReference w:id="1"/>
      </w:r>
    </w:p>
    <w:p w14:paraId="1348CBA4" w14:textId="2B851F1E" w:rsidR="00053790" w:rsidRPr="00053790" w:rsidRDefault="00053790" w:rsidP="00053790">
      <w:pPr>
        <w:tabs>
          <w:tab w:val="left" w:pos="1540"/>
        </w:tabs>
        <w:ind w:left="-357"/>
        <w:jc w:val="right"/>
        <w:rPr>
          <w:sz w:val="24"/>
          <w:szCs w:val="24"/>
        </w:rPr>
      </w:pPr>
      <w:r w:rsidRPr="00053790">
        <w:rPr>
          <w:sz w:val="24"/>
          <w:szCs w:val="24"/>
        </w:rPr>
        <w:t xml:space="preserve">César Tiago Nascimento Oliveria Teles de Meneses </w:t>
      </w:r>
      <w:r w:rsidRPr="00053790">
        <w:rPr>
          <w:rStyle w:val="Refdenotaderodap"/>
          <w:sz w:val="24"/>
          <w:szCs w:val="24"/>
        </w:rPr>
        <w:footnoteReference w:id="2"/>
      </w:r>
    </w:p>
    <w:p w14:paraId="6C941D8F" w14:textId="501F33FC" w:rsidR="00364EDF" w:rsidRPr="00053790" w:rsidRDefault="00053790" w:rsidP="00053790">
      <w:pPr>
        <w:tabs>
          <w:tab w:val="left" w:pos="2060"/>
          <w:tab w:val="left" w:pos="7240"/>
        </w:tabs>
        <w:ind w:left="-357"/>
        <w:jc w:val="right"/>
        <w:rPr>
          <w:sz w:val="24"/>
          <w:szCs w:val="24"/>
        </w:rPr>
      </w:pPr>
      <w:r w:rsidRPr="00053790">
        <w:rPr>
          <w:sz w:val="24"/>
          <w:szCs w:val="24"/>
        </w:rPr>
        <w:t xml:space="preserve">Paula Gabrielly Cerqueira Araújo </w:t>
      </w:r>
      <w:r w:rsidRPr="00053790">
        <w:rPr>
          <w:rStyle w:val="Refdenotaderodap"/>
          <w:sz w:val="24"/>
          <w:szCs w:val="24"/>
        </w:rPr>
        <w:footnoteReference w:id="3"/>
      </w:r>
    </w:p>
    <w:p w14:paraId="7D4EEE78" w14:textId="76ABF980" w:rsidR="00053790" w:rsidRPr="00053790" w:rsidRDefault="00053790" w:rsidP="00053790">
      <w:pPr>
        <w:tabs>
          <w:tab w:val="left" w:pos="2060"/>
          <w:tab w:val="left" w:pos="7240"/>
        </w:tabs>
        <w:ind w:left="-357"/>
        <w:jc w:val="right"/>
        <w:rPr>
          <w:sz w:val="24"/>
          <w:szCs w:val="24"/>
        </w:rPr>
      </w:pPr>
      <w:proofErr w:type="spellStart"/>
      <w:r w:rsidRPr="00053790">
        <w:rPr>
          <w:sz w:val="24"/>
          <w:szCs w:val="24"/>
        </w:rPr>
        <w:t>Geilson</w:t>
      </w:r>
      <w:proofErr w:type="spellEnd"/>
      <w:r w:rsidRPr="00053790">
        <w:rPr>
          <w:sz w:val="24"/>
          <w:szCs w:val="24"/>
        </w:rPr>
        <w:t xml:space="preserve"> Silva Pereira </w:t>
      </w:r>
      <w:r w:rsidRPr="00053790">
        <w:rPr>
          <w:rStyle w:val="Refdenotaderodap"/>
          <w:sz w:val="24"/>
          <w:szCs w:val="24"/>
        </w:rPr>
        <w:footnoteReference w:id="4"/>
      </w:r>
    </w:p>
    <w:p w14:paraId="093EFAC0" w14:textId="6E907315" w:rsidR="00364EDF" w:rsidRPr="00053790" w:rsidRDefault="00053790" w:rsidP="00053790">
      <w:pPr>
        <w:tabs>
          <w:tab w:val="left" w:pos="2060"/>
          <w:tab w:val="left" w:pos="7240"/>
        </w:tabs>
        <w:ind w:left="-357"/>
        <w:jc w:val="right"/>
        <w:rPr>
          <w:sz w:val="24"/>
          <w:szCs w:val="24"/>
        </w:rPr>
      </w:pPr>
      <w:r w:rsidRPr="00053790">
        <w:rPr>
          <w:sz w:val="24"/>
          <w:szCs w:val="24"/>
        </w:rPr>
        <w:t xml:space="preserve">Patrícia Pereira do Nascimento </w:t>
      </w:r>
      <w:r w:rsidRPr="00053790">
        <w:rPr>
          <w:rStyle w:val="Refdenotaderodap"/>
          <w:sz w:val="24"/>
          <w:szCs w:val="24"/>
        </w:rPr>
        <w:footnoteReference w:id="5"/>
      </w:r>
    </w:p>
    <w:p w14:paraId="50265EB5" w14:textId="77777777" w:rsidR="00364EDF" w:rsidRPr="00053790" w:rsidRDefault="00364EDF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6B0C201D" w14:textId="77777777" w:rsidR="00364EDF" w:rsidRPr="00053790" w:rsidRDefault="001A03AD">
      <w:pPr>
        <w:spacing w:line="360" w:lineRule="auto"/>
        <w:jc w:val="center"/>
        <w:rPr>
          <w:sz w:val="24"/>
          <w:szCs w:val="24"/>
        </w:rPr>
      </w:pPr>
      <w:r w:rsidRPr="00053790">
        <w:rPr>
          <w:b/>
          <w:sz w:val="24"/>
          <w:szCs w:val="24"/>
        </w:rPr>
        <w:t>RESUMO</w:t>
      </w:r>
    </w:p>
    <w:p w14:paraId="74511856" w14:textId="77777777" w:rsidR="00053790" w:rsidRPr="00053790" w:rsidRDefault="00053790" w:rsidP="00053790">
      <w:pPr>
        <w:spacing w:line="360" w:lineRule="auto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O feminicídio representa a forma mais extrema da violência de gênero, expressando um padrão histórico e cultural de opressão contra a mulher. Quando não consumado, o feminicídio tentado revela marcas físicas e psicológicas que evidenciam a intencionalidade do agressor em subjugar e desumanizar a vítima. Este artigo tem como objetivo analisar a política criminal brasileira voltada à prevenção do feminicídio tentado, com ênfase no rosto como alvo simbólico dessa violência. A pesquisa, de natureza qualitativa, fundamenta-se em revisão bibliográfica e documental, utilizando legislações, relatórios institucionais e estudos acadêmicos. Conclui-se que a prevenção do feminicídio tentado exige não apenas o fortalecimento de instrumentos normativos, mas também políticas públicas integradas, voltadas à proteção da mulher e à desconstrução de padrões socioculturais que naturalizam a violência.</w:t>
      </w:r>
    </w:p>
    <w:p w14:paraId="661F8AE2" w14:textId="77777777" w:rsidR="00053790" w:rsidRPr="00053790" w:rsidRDefault="00053790" w:rsidP="00053790">
      <w:pPr>
        <w:spacing w:line="360" w:lineRule="auto"/>
        <w:rPr>
          <w:i/>
          <w:sz w:val="24"/>
          <w:szCs w:val="24"/>
        </w:rPr>
      </w:pPr>
      <w:r w:rsidRPr="00053790">
        <w:rPr>
          <w:b/>
          <w:sz w:val="24"/>
          <w:szCs w:val="24"/>
        </w:rPr>
        <w:t xml:space="preserve">Palavras-chave: </w:t>
      </w:r>
      <w:r w:rsidRPr="00053790">
        <w:rPr>
          <w:sz w:val="24"/>
          <w:szCs w:val="24"/>
        </w:rPr>
        <w:t xml:space="preserve">Feminicídio; Violência de gênero; Política criminal; Prevenção </w:t>
      </w:r>
    </w:p>
    <w:p w14:paraId="019C8F45" w14:textId="77777777" w:rsidR="00364EDF" w:rsidRPr="00053790" w:rsidRDefault="00364EDF">
      <w:pPr>
        <w:spacing w:line="360" w:lineRule="auto"/>
        <w:rPr>
          <w:sz w:val="24"/>
          <w:szCs w:val="24"/>
        </w:rPr>
      </w:pPr>
    </w:p>
    <w:p w14:paraId="6E30F945" w14:textId="77777777" w:rsidR="00364EDF" w:rsidRPr="00053790" w:rsidRDefault="001A03AD">
      <w:pPr>
        <w:spacing w:line="360" w:lineRule="auto"/>
        <w:rPr>
          <w:b/>
          <w:sz w:val="24"/>
          <w:szCs w:val="24"/>
        </w:rPr>
      </w:pPr>
      <w:bookmarkStart w:id="0" w:name="6vtxa0b68j2q" w:colFirst="0" w:colLast="0"/>
      <w:bookmarkEnd w:id="0"/>
      <w:r w:rsidRPr="00053790">
        <w:rPr>
          <w:b/>
          <w:sz w:val="24"/>
          <w:szCs w:val="24"/>
        </w:rPr>
        <w:t>1 INTRODUÇÃO</w:t>
      </w:r>
    </w:p>
    <w:p w14:paraId="7CF80B90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t xml:space="preserve">A violência de gênero constitui um dos maiores desafios contemporâneos ao Estado Democrático de Direito. O feminicídio, enquanto assassinato de mulheres motivado por razões de gênero, traduz-se na manifestação mais cruel dessa violência. Contudo, os casos de feminicídio tentado, muitas vezes invisibilizados nas estatísticas, revelam a brutalidade do fenômeno e expõem a persistência de uma cultura de dominação masculina. </w:t>
      </w:r>
    </w:p>
    <w:p w14:paraId="52E0952A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lastRenderedPageBreak/>
        <w:t>O feminicídio e suas tentativas permanecem como um dos mais graves desafios da política criminal brasileira. Em 2024, o país registrou 1.492 feminicídios, média de quatro mulheres assassinadas por dia, o maior patamar desde a tipificação do crime (Lei n. 13.104/2015). No mesmo período, as tentativas de feminicídio chegaram a 3.870 casos, um aumento de 19% em relação a 2023, indicando que a espiral de violência letal é precedida por episódios que deixam marcas físicas e psíquicas duradouras. No primeiro semestre de 2024, 55% dos 2.007 registros foram de feminicídios tentados, evidenciando a centralidade preventiva dessa fase do ciclo de agressões. O perfil das vítimas segue marcado por desigualdades estruturais: 63,6% eram mulheres negras, a maioria morta por companheiros ou ex-companheiros, com 64,3% dos crimes ocorrendo no domicílio. Esses dados, consolidados a partir do Anuário Brasileiro de Segurança Pública e de organizações especializadas, revelam a necessidade de respostas estatais que combinem repressão qualificada e prevenção eficaz.</w:t>
      </w:r>
    </w:p>
    <w:p w14:paraId="0CC73DDC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t xml:space="preserve">Dentro desse cenário, a face emerge como alvo preferencial e simbólico da violência de gênero. Evidências clínicas e forenses mostram que, entre sobreviventes de violência por parceiro íntimo, cabeça, face e pescoço são as regiões mais frequentemente lesionadas — com estimativas que variam de 40% a mais de 80% dos casos, alto acometimento de terço médio da face e fraturas nasais recorrentes; tais padrões se associam inclusive a traumatismo cranioencefálico e sequelas neuropsiquiátricas de longo prazo. Além do dano funcional, desfigurações faciais produzem efeitos sociais devastadores — vergonha, estigmatização e retração das vítimas — que reforçam o controle do agressor. Esses achados sustentam que atingir o rosto não é apenas meio físico de agressão, mas estratégia comunicativa de poder. </w:t>
      </w:r>
    </w:p>
    <w:p w14:paraId="529CCCFB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t>A leitura teórica desse fenômeno dialoga com Pierre Bourdieu, para quem a violência simbólica estrutura relações de dominação ao naturalizar hierarquias e impor significados que fazem o dominado “consentir” ao seu próprio detrimento (BOURDIEU, 1998; 2011). Convergentemente, Louis Althusser evidencia como aparelhos ideológicos e repressivos do Estado e da sociedade reproduzem práticas e discursos que mantêm a subordinação feminina, condicionando a eficácia (ou ineficácia) das respostas penais e protetivas (ALTHUSSER, 1985). Assim, marcar o rosto da mulher opera como mensagem disciplinadora: pune, humilha e “avisa” — reiterando a desigualdade de gênero que sustenta a violência.</w:t>
      </w:r>
    </w:p>
    <w:p w14:paraId="64708B87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t xml:space="preserve">A relevância deste estudo se justifica pela gravidade social do feminicídio tentado no Brasil, cujas estatísticas demonstram que mais da metade dos registros de feminicídio correspondem a tentativas, revelando a persistência da violência de gênero e a vulnerabilidade das mulheres que sobrevivem a essas agressões. Trata-se de um fenômeno que, além das marcas </w:t>
      </w:r>
      <w:r w:rsidRPr="00053790">
        <w:lastRenderedPageBreak/>
        <w:t>físicas, deixa sequelas emocionais e sociais profundas, sobretudo quando o rosto é escolhido como alvo, reforçando a dimensão simbólica da violência. No campo acadêmico, a análise dessa especificidade ainda é pouco explorada, o que torna este estudo importante para aproximar o Direito Penal e o Direito Processual Penal de perspectivas sociológicas críticas, como as de Pierre Bourdieu e Louis Althusser, que contribuem para a compreensão da violência simbólica e das estruturas de dominação masculina. Do ponto de vista político-criminal, o tema se justifica pela necessidade de avaliar a eficácia das atuais políticas de enfrentamento, especialmente quanto à prevenção, às medidas protetivas e à articulação de ações intersetoriais capazes de garantir proteção efetiva e reduzir a reincidência da violência contra a mulher.</w:t>
      </w:r>
    </w:p>
    <w:p w14:paraId="4CA5ABC9" w14:textId="77777777" w:rsidR="00053790" w:rsidRPr="00053790" w:rsidRDefault="00053790" w:rsidP="0005379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053790">
        <w:t>No Brasil, a arquitetura normativa inaugurada pela Lei Maria da Penha (Lei n. 11.340/2006) e reforçada pela Lei do Feminicídio (Lei n. 13.104/2015) criou instrumentos centrais — medidas protetivas, tipificação qualificada e rede de atendimento —, mas os números recentes demonstram gargalos de implementação, especialmente na antecipação do risco e na proteção de mulheres que já sofreram tentativas. Este artigo propõe analisar, sob uma perspectiva político-criminal e preventiva, como aprimorar a atuação estatal e intersetorial frente ao feminicídio tentado, com foco específico no rosto como alvo simbólico da violência de gênero, articulando dados empíricos, teoria crítica e diretrizes operacionais para reduzir recorrência e letalidade.</w:t>
      </w:r>
    </w:p>
    <w:p w14:paraId="40F4734C" w14:textId="77777777" w:rsidR="00053790" w:rsidRPr="00053790" w:rsidRDefault="00053790">
      <w:pPr>
        <w:spacing w:line="360" w:lineRule="auto"/>
        <w:rPr>
          <w:sz w:val="24"/>
          <w:szCs w:val="24"/>
        </w:rPr>
      </w:pPr>
    </w:p>
    <w:p w14:paraId="068777B7" w14:textId="77777777" w:rsidR="00364EDF" w:rsidRPr="00053790" w:rsidRDefault="001A03AD">
      <w:pPr>
        <w:spacing w:line="360" w:lineRule="auto"/>
        <w:rPr>
          <w:sz w:val="24"/>
          <w:szCs w:val="24"/>
        </w:rPr>
      </w:pPr>
      <w:r w:rsidRPr="00053790">
        <w:rPr>
          <w:b/>
          <w:sz w:val="24"/>
          <w:szCs w:val="24"/>
        </w:rPr>
        <w:t>2 OBJETIVO</w:t>
      </w:r>
    </w:p>
    <w:p w14:paraId="54B70F93" w14:textId="77777777" w:rsidR="00053790" w:rsidRPr="00053790" w:rsidRDefault="00053790" w:rsidP="00053790">
      <w:pPr>
        <w:spacing w:line="360" w:lineRule="auto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 xml:space="preserve">Objetivo Geral: </w:t>
      </w:r>
    </w:p>
    <w:p w14:paraId="0DDD6674" w14:textId="77777777" w:rsidR="00053790" w:rsidRPr="00053790" w:rsidRDefault="00053790" w:rsidP="00053790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>Analisar a política criminal brasileira voltada à prevenção do feminicídio tentado, destacando seus avanços, limitações e perspectivas de aprimoramento.</w:t>
      </w:r>
    </w:p>
    <w:p w14:paraId="01B020C6" w14:textId="77777777" w:rsidR="00053790" w:rsidRPr="00053790" w:rsidRDefault="00053790" w:rsidP="00053790">
      <w:pPr>
        <w:spacing w:line="360" w:lineRule="auto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>Objetivos Específicos:</w:t>
      </w:r>
    </w:p>
    <w:p w14:paraId="5CE5FAFC" w14:textId="77777777" w:rsidR="00053790" w:rsidRPr="00053790" w:rsidRDefault="00053790" w:rsidP="00053790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>Examinar os fundamentos legais da Lei Maria da Penha e da qualificadora do feminicídio;</w:t>
      </w:r>
    </w:p>
    <w:p w14:paraId="7DDA7215" w14:textId="77777777" w:rsidR="00053790" w:rsidRPr="00053790" w:rsidRDefault="00053790" w:rsidP="00053790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>Avaliar a atuação do sistema de justiça criminal na concessão e execução das medidas protetivas;</w:t>
      </w:r>
    </w:p>
    <w:p w14:paraId="16086334" w14:textId="62266CB7" w:rsidR="00364EDF" w:rsidRPr="00053790" w:rsidRDefault="00053790" w:rsidP="00053790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 xml:space="preserve">Identificar a contribuição da jurisprudência do STJ e STF no fortalecimento da proteção da vítima. </w:t>
      </w:r>
    </w:p>
    <w:p w14:paraId="5AD26C73" w14:textId="77777777" w:rsidR="00364EDF" w:rsidRPr="00053790" w:rsidRDefault="001A03AD">
      <w:pPr>
        <w:spacing w:line="360" w:lineRule="auto"/>
        <w:rPr>
          <w:sz w:val="24"/>
          <w:szCs w:val="24"/>
        </w:rPr>
      </w:pPr>
      <w:r w:rsidRPr="00053790">
        <w:rPr>
          <w:b/>
          <w:sz w:val="24"/>
          <w:szCs w:val="24"/>
        </w:rPr>
        <w:t>3 MÉTODO</w:t>
      </w:r>
    </w:p>
    <w:p w14:paraId="50E78EB6" w14:textId="77777777" w:rsidR="00053790" w:rsidRPr="00053790" w:rsidRDefault="00053790" w:rsidP="00053790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 xml:space="preserve">A presente pesquisa caracteriza-se como de natureza qualitativa e exploratória, com abordagem jurídico-dogmática e interdisciplinar. Adotou-se o método dedutivo, partindo-se da </w:t>
      </w:r>
      <w:r w:rsidRPr="00053790">
        <w:rPr>
          <w:bCs/>
          <w:sz w:val="24"/>
          <w:szCs w:val="24"/>
        </w:rPr>
        <w:lastRenderedPageBreak/>
        <w:t>análise da legislação nacional, da doutrina especializada e da jurisprudência dos tribunais superiores, a fim de compreender os limites e as possibilidades da política criminal voltada à prevenção do feminicídio tentado.</w:t>
      </w:r>
    </w:p>
    <w:p w14:paraId="5E5AC397" w14:textId="77777777" w:rsidR="00053790" w:rsidRPr="00053790" w:rsidRDefault="00053790" w:rsidP="00053790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>Foram examinados textos normativos, em especial a Lei Maria da Penha (Lei nº 11.340/2006) e a Lei nº 13.104/2015, bem como decisões paradigmáticas do Superior Tribunal de Justiça (STJ) e do Supremo Tribunal Federal (STF), que consolidaram entendimentos relevantes sobre medidas protetivas e a proteção integral da mulher em situação de violência.</w:t>
      </w:r>
    </w:p>
    <w:p w14:paraId="5B0E7223" w14:textId="77777777" w:rsidR="00053790" w:rsidRPr="00053790" w:rsidRDefault="00053790" w:rsidP="00053790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 xml:space="preserve">Complementarmente, realizou-se pesquisa bibliográfica em obras de referência no campo do Direito Penal, Processual Penal e Criminologia, com destaque para os estudos de Luiz Flávio Gomes, Guilherme de Souza Nucci e Eugenio </w:t>
      </w:r>
      <w:proofErr w:type="spellStart"/>
      <w:r w:rsidRPr="00053790">
        <w:rPr>
          <w:bCs/>
          <w:sz w:val="24"/>
          <w:szCs w:val="24"/>
        </w:rPr>
        <w:t>Raúl</w:t>
      </w:r>
      <w:proofErr w:type="spellEnd"/>
      <w:r w:rsidRPr="00053790">
        <w:rPr>
          <w:bCs/>
          <w:sz w:val="24"/>
          <w:szCs w:val="24"/>
        </w:rPr>
        <w:t xml:space="preserve"> Zaffaroni. Essa base teórica foi articulada com dados oficiais e relatórios institucionais disponíveis em órgãos públicos, permitindo uma reflexão crítica sobre a efetividade das políticas públicas e criminais no enfrentamento da violência de gênero.</w:t>
      </w:r>
    </w:p>
    <w:p w14:paraId="543D9356" w14:textId="77777777" w:rsidR="00053790" w:rsidRPr="00053790" w:rsidRDefault="00053790" w:rsidP="00053790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053790">
        <w:rPr>
          <w:bCs/>
          <w:sz w:val="24"/>
          <w:szCs w:val="24"/>
        </w:rPr>
        <w:t>O trabalho, portanto, fundamenta-se em uma análise normativa, doutrinária e jurisprudencial, com perspectiva crítica, visando a contribuir para a compreensão das estratégias de prevenção do feminicídio tentado e para o aprimoramento das políticas públicas de proteção às mulheres.</w:t>
      </w:r>
    </w:p>
    <w:p w14:paraId="55975836" w14:textId="77777777" w:rsidR="00364EDF" w:rsidRPr="00053790" w:rsidRDefault="00364EDF">
      <w:pPr>
        <w:spacing w:line="360" w:lineRule="auto"/>
        <w:rPr>
          <w:b/>
          <w:sz w:val="24"/>
          <w:szCs w:val="24"/>
        </w:rPr>
      </w:pPr>
    </w:p>
    <w:p w14:paraId="2A1FE0B1" w14:textId="77777777" w:rsidR="00364EDF" w:rsidRPr="00053790" w:rsidRDefault="001A03AD">
      <w:pPr>
        <w:spacing w:line="360" w:lineRule="auto"/>
        <w:rPr>
          <w:b/>
          <w:sz w:val="24"/>
          <w:szCs w:val="24"/>
        </w:rPr>
      </w:pPr>
      <w:r w:rsidRPr="00053790">
        <w:rPr>
          <w:b/>
          <w:sz w:val="24"/>
          <w:szCs w:val="24"/>
        </w:rPr>
        <w:t>4 RESULTADOS E DISCUSSÃO</w:t>
      </w:r>
    </w:p>
    <w:p w14:paraId="5FC5FC3A" w14:textId="77777777" w:rsidR="00053790" w:rsidRPr="00053790" w:rsidRDefault="00053790" w:rsidP="00053790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>VIOLÊNCIA DE GÊNERO E O FENÔMENO DO FEMINICÍDIO TENTADO</w:t>
      </w:r>
    </w:p>
    <w:p w14:paraId="496A3375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A violência de gênero está intrinsecamente relacionada a estruturas patriarcais que naturalizam a subordinação feminina. Para Zaffaroni (2013), os delitos contra a mulher revelam um padrão de seletividade penal que expressa desigualdades sociais e simbólicas historicamente construídas. A Lei nº 13.104/2015, que incluiu o feminicídio como qualificadora do homicídio no Código Penal, foi um marco no reconhecimento dessa realidade.</w:t>
      </w:r>
    </w:p>
    <w:p w14:paraId="0A44E90C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Nos casos de tentativa, a conduta criminosa não atinge o resultado morte, mas impõe danos severos à integridade física e psicológica da vítima. Como observa Rogério Greco (2022), a tentativa não diminui a gravidade da ofensa ao bem jurídico, sobretudo quando acompanhada de violência extrema e intencionalidade clara de destruir a identidade da vítima.</w:t>
      </w:r>
    </w:p>
    <w:p w14:paraId="10AD2729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A escolha do rosto como alvo recorrente não se limita à agressão física: trata-se de ato simbólico de desumanização, em que a mulher é marcada socialmente por cicatrizes que prolongam a violência para além do ato criminoso. </w:t>
      </w:r>
    </w:p>
    <w:p w14:paraId="5DC41367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lastRenderedPageBreak/>
        <w:t>Os dados mais recentes revelam a dimensão alarmante do feminicídio tentado no Brasil. Em 2024, foram registradas 3.870 tentativas, um crescimento de 19% em relação ao ano anterior, representando mais da metade dos casos reportados de feminicídio no país (AGÊNCIA BRASIL, 2025; SINPAF, 2025). No primeiro semestre desse mesmo ano, 55% das ocorrências já correspondiam a tentativas, com prevalência entre mulheres de 25 a 36 anos, majoritariamente atacadas por parceiros ou ex-parceiros (LESFEM, 2024). Esses números evidenciam que o feminicídio tentado não é um fenômeno marginal, mas sim parte estrutural da violência de gênero, reforçando a necessidade de respostas imediatas e preventivas.</w:t>
      </w:r>
    </w:p>
    <w:p w14:paraId="46294982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Além do aspecto quantitativo, o direcionamento da agressão ao rosto da vítima carrega uma carga simbólica particular. Trata-se de um ataque à identidade visível e social da mulher, que passa a carregar em sua face a marca da violência, muitas vezes acompanhada de estigmatização, isolamento e dificuldade de reinserção social e profissional. Como destaca Segato (2016), o corpo feminino é tratado como território de poder, e, nesse contexto, a desfiguração facial se transforma em mecanismo de controle e dominação. Tal perspectiva converge com </w:t>
      </w:r>
      <w:proofErr w:type="spellStart"/>
      <w:r w:rsidRPr="00053790">
        <w:rPr>
          <w:sz w:val="24"/>
          <w:szCs w:val="24"/>
        </w:rPr>
        <w:t>Saffioti</w:t>
      </w:r>
      <w:proofErr w:type="spellEnd"/>
      <w:r w:rsidRPr="00053790">
        <w:rPr>
          <w:sz w:val="24"/>
          <w:szCs w:val="24"/>
        </w:rPr>
        <w:t xml:space="preserve"> (2004), que identifica no patriarcado uma lógica de perpetuação da violência contra a mulher, e com Bourdieu (1999), ao evidenciar a dimensão simbólica que naturaliza a subordinação feminina.</w:t>
      </w:r>
    </w:p>
    <w:p w14:paraId="38F5DA11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Do ponto de vista jurídico, a tentativa de feminicídio com lesões faciais demanda uma compreensão que vá além da punição penal. Trata-se de conduta que atinge bens jurídicos múltiplos — vida, integridade física, dignidade e imagem social (GRECO, 2022). A jurisprudência tem avançado no reconhecimento do dano moral e estético como passível de indenização in </w:t>
      </w:r>
      <w:proofErr w:type="spellStart"/>
      <w:r w:rsidRPr="00053790">
        <w:rPr>
          <w:sz w:val="24"/>
          <w:szCs w:val="24"/>
        </w:rPr>
        <w:t>re</w:t>
      </w:r>
      <w:proofErr w:type="spellEnd"/>
      <w:r w:rsidRPr="00053790">
        <w:rPr>
          <w:sz w:val="24"/>
          <w:szCs w:val="24"/>
        </w:rPr>
        <w:t xml:space="preserve"> </w:t>
      </w:r>
      <w:proofErr w:type="spellStart"/>
      <w:r w:rsidRPr="00053790">
        <w:rPr>
          <w:sz w:val="24"/>
          <w:szCs w:val="24"/>
        </w:rPr>
        <w:t>ipsa</w:t>
      </w:r>
      <w:proofErr w:type="spellEnd"/>
      <w:r w:rsidRPr="00053790">
        <w:rPr>
          <w:sz w:val="24"/>
          <w:szCs w:val="24"/>
        </w:rPr>
        <w:t>, sem necessidade de comprovação específica do sofrimento (STJ, REsp 1.643.051/MS). Contudo, a reparação não deve se limitar à esfera indenizatória: é imprescindível articular a política criminal a políticas públicas de saúde, apoio psicossocial, cirurgias reparadoras e programas de empoderamento feminino, de forma a garantir a reconstrução integral da vida da vítima.</w:t>
      </w:r>
    </w:p>
    <w:p w14:paraId="4ABB8FD9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Nesse sentido, a recente Lei nº 14.994/2024, que ampliou a pena mínima do feminicídio para 20 anos e a máxima para 40 anos de reclusão, representa avanço legislativo relevante. No entanto, como adverte Gomes (2011), o Direito Penal deve ser manejado como ultima </w:t>
      </w:r>
      <w:proofErr w:type="spellStart"/>
      <w:r w:rsidRPr="00053790">
        <w:rPr>
          <w:sz w:val="24"/>
          <w:szCs w:val="24"/>
        </w:rPr>
        <w:t>ratio</w:t>
      </w:r>
      <w:proofErr w:type="spellEnd"/>
      <w:r w:rsidRPr="00053790">
        <w:rPr>
          <w:sz w:val="24"/>
          <w:szCs w:val="24"/>
        </w:rPr>
        <w:t xml:space="preserve">, sendo necessário complementar a resposta punitiva com medidas estruturais de prevenção. Isso envolve não apenas a celeridade na concessão de medidas protetivas e a responsabilização do agressor, mas também a implementação de políticas intersetoriais, que incluam educação em direitos humanos, capacitação de profissionais da rede de proteção e promoção da autonomia </w:t>
      </w:r>
      <w:r w:rsidRPr="00053790">
        <w:rPr>
          <w:sz w:val="24"/>
          <w:szCs w:val="24"/>
        </w:rPr>
        <w:lastRenderedPageBreak/>
        <w:t>econômica das mulheres. Sem tais medidas, a violência simbólica que se manifesta no feminicídio tentado continuará a legitimar a violência letal contra as mulheres.</w:t>
      </w:r>
    </w:p>
    <w:p w14:paraId="0D5AC5F0" w14:textId="77777777" w:rsidR="00053790" w:rsidRDefault="00053790" w:rsidP="00053790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>O ROSTO COMO ALVO SIMBÓLICO DA VIOLÊNCIA DE GÊNERO</w:t>
      </w:r>
    </w:p>
    <w:p w14:paraId="6E682D93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O rosto, enquanto elemento central da identidade humana, desempenha papel fundamental na construção das relações sociais e na projeção da subjetividade. Ele é, ao mesmo tempo, expressão de singularidade e meio de reconhecimento social. Assim, quando o agressor escolhe o rosto da mulher como alvo, a violência não se limita ao dano físico: ela assume caráter simbólico, destinado a marcar, controlar e desfigurar a identidade da vítima.</w:t>
      </w:r>
    </w:p>
    <w:p w14:paraId="2DA952BF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Pesquisas na área médico-legal indicam que mais de 60% das lesões em casos de violência doméstica contra mulheres concentram-se na região de cabeça, face e pescoço, o que demonstra a intencionalidade dirigida à identidade visível da vítima. Diferentemente de lesões em outras partes do corpo, a marca no rosto carrega um valor social de exposição e estigmatização, transformando a vítima em “corpo marcado” (SEGATO, 2016).</w:t>
      </w:r>
    </w:p>
    <w:p w14:paraId="53D8240E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Sob a ótica da violência simbólica (BOURDIEU, 1999), o ato de ferir o rosto revela-se como imposição de significados que reafirmam a posição de dominação masculina. A agressão não objetiva apenas causar dor, mas também comunicar poder, instaurando uma memória corporal que prolonga a violência no tempo e no espaço social da vítima. Essa leitura é reforçada por Althusser (1985), que evidencia como os aparelhos ideológicos e repressivos do Estado e da sociedade tendem a naturalizar práticas violentas, fazendo com que a desfiguração da mulher seja percebida como um “castigo” legitimado por padrões patriarcais de controle.</w:t>
      </w:r>
    </w:p>
    <w:p w14:paraId="25EC0F8B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Por sua vez, Zaffaroni (2013) sustenta que o sistema penal, ao lidar com delitos que possuem dimensão simbólica, deve reconhecer que a agressão ultrapassa a individualidade da vítima, atingindo toda a coletividade feminina, pois reafirma estruturas sociais de submissão. Assim, a violência contra o rosto representa um ato comunicativo de caráter coletivo, reforçando a desigualdade de gênero.</w:t>
      </w:r>
    </w:p>
    <w:p w14:paraId="6C1D14E5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No aspecto processual penal, Nucci (2022) destaca que a análise da prova em casos de feminicídio tentado precisa considerar não apenas os elementos materiais da lesão, mas também o contexto simbólico e reiterado de violência. Isso implica uma atuação judicial sensível às especificidades da violência de gênero, evitando a revitimização da mulher durante o processo.</w:t>
      </w:r>
    </w:p>
    <w:p w14:paraId="32B78762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Portanto, o rosto como alvo não é escolha aleatória, mas um ato de poder simbólico e comunicativo, que transcende a lesão física e busca impor um destino social à vítima: o de carregar, em sua face, a marca da violência e da dominação. Essa dimensão torna ainda mais </w:t>
      </w:r>
      <w:r w:rsidRPr="00053790">
        <w:rPr>
          <w:sz w:val="24"/>
          <w:szCs w:val="24"/>
        </w:rPr>
        <w:lastRenderedPageBreak/>
        <w:t xml:space="preserve">urgente a articulação entre política criminal e políticas públicas de prevenção, sob pena de a violência simbólica continuar legitimando a violência letal contra as mulheres. </w:t>
      </w:r>
    </w:p>
    <w:p w14:paraId="45D18D8C" w14:textId="77777777" w:rsidR="00053790" w:rsidRDefault="00053790" w:rsidP="00053790">
      <w:pPr>
        <w:pStyle w:val="Pargrafoda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053790">
        <w:rPr>
          <w:b/>
          <w:bCs/>
          <w:sz w:val="24"/>
          <w:szCs w:val="24"/>
        </w:rPr>
        <w:t>POLÍTICA CRIMINAL E PREVENÇÃO DO FEMINICÍDIO TENTADO</w:t>
      </w:r>
    </w:p>
    <w:p w14:paraId="133010A0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A política criminal brasileira conheceu avanços relevantes com a promulgação da Lei Maria da Penha (Lei n. 11.340/2006), que inaugurou um marco normativo de enfrentamento à violência doméstica, e com a inclusão do feminicídio como qualificadora do homicídio (Lei n. 13.104/2015). Entretanto, no que tange especificamente à prevenção do feminicídio tentado, ainda se observam gargalos estruturais e fragilidades de implementação.</w:t>
      </w:r>
    </w:p>
    <w:p w14:paraId="35FA78A8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Para Luiz Flávio Gomes (2011), o Direito Penal deve ser manejado como ultima </w:t>
      </w:r>
      <w:proofErr w:type="spellStart"/>
      <w:r w:rsidRPr="00053790">
        <w:rPr>
          <w:sz w:val="24"/>
          <w:szCs w:val="24"/>
        </w:rPr>
        <w:t>ratio</w:t>
      </w:r>
      <w:proofErr w:type="spellEnd"/>
      <w:r w:rsidRPr="00053790">
        <w:rPr>
          <w:sz w:val="24"/>
          <w:szCs w:val="24"/>
        </w:rPr>
        <w:t>, evitando a hipertrofia punitiva. Contudo, no contexto da violência de gênero, sua atuação preventiva se revela imprescindível, justamente porque a ineficiência de mecanismos sociais e culturais de proteção mantém a mulher exposta ao risco de revitimização.</w:t>
      </w:r>
    </w:p>
    <w:p w14:paraId="64F39727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No plano processual, a celeridade na análise e execução das medidas protetivas é ponto central. Nucci (2022) adverte que a morosidade judicial compromete a efetividade da tutela penal e expõe as vítimas a reiterados episódios de violência. Esse entendimento tem sido reforçado pela jurisprudência do Superior Tribunal de Justiça, que fixou a tese de que as medidas protetivas de urgência previstas na Lei Maria da Penha podem ser concedidas de forma autônoma, sem necessidade de inquérito ou processo penal em curso, e por prazo indeterminado, enquanto persistir a situação de risco (STJ, Terceira Seção, 2024). Trata-se de uma interpretação que assegura proteção contínua e evita lacunas que poderiam favorecer a consumação de feminicídios tentados.</w:t>
      </w:r>
    </w:p>
    <w:p w14:paraId="6FFA9000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Do mesmo modo, o STJ consolidou a orientação de que o descumprimento das medidas protetivas de urgência justifica a decretação da prisão preventiva, reforçando o caráter inibitório dessas providências (STJ, Jurisprudência em Teses n. 155). Além disso, a Corte determinou que a revogação de tais medidas exige a oitiva prévia da vítima, garantindo-lhe voz ativa na avaliação da persistência do risco e evitando decisões unilaterais que possam fragilizá-la (STJ, HC 590.039/SP).</w:t>
      </w:r>
    </w:p>
    <w:p w14:paraId="7A735239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Outro ponto relevante é que o dano moral decorrente da violência doméstica é presumido (“in </w:t>
      </w:r>
      <w:proofErr w:type="spellStart"/>
      <w:r w:rsidRPr="00053790">
        <w:rPr>
          <w:sz w:val="24"/>
          <w:szCs w:val="24"/>
        </w:rPr>
        <w:t>re</w:t>
      </w:r>
      <w:proofErr w:type="spellEnd"/>
      <w:r w:rsidRPr="00053790">
        <w:rPr>
          <w:sz w:val="24"/>
          <w:szCs w:val="24"/>
        </w:rPr>
        <w:t xml:space="preserve"> </w:t>
      </w:r>
      <w:proofErr w:type="spellStart"/>
      <w:r w:rsidRPr="00053790">
        <w:rPr>
          <w:sz w:val="24"/>
          <w:szCs w:val="24"/>
        </w:rPr>
        <w:t>ipsa</w:t>
      </w:r>
      <w:proofErr w:type="spellEnd"/>
      <w:r w:rsidRPr="00053790">
        <w:rPr>
          <w:sz w:val="24"/>
          <w:szCs w:val="24"/>
        </w:rPr>
        <w:t>”), dispensando a prova do sofrimento para fins indenizatórios (STJ, REsp 1.643.051/MS). Essa jurisprudência evidencia o reconhecimento da gravidade da violência de gênero e reforça a centralidade da vítima no sistema de proteção.</w:t>
      </w:r>
    </w:p>
    <w:p w14:paraId="35264939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No campo da política criminal mais ampla, o Supremo Tribunal Federal tem ampliado o alcance protetivo da Lei Maria da Penha, decidindo que ela se aplica não apenas às mulheres </w:t>
      </w:r>
      <w:r w:rsidRPr="00053790">
        <w:rPr>
          <w:sz w:val="24"/>
          <w:szCs w:val="24"/>
        </w:rPr>
        <w:lastRenderedPageBreak/>
        <w:t>cisgênero, mas também a mulheres trans, travestis e casais homoafetivos formados por homens, assegurando-lhes acesso célere às medidas protetivas (STF, ADI 4275/DF, 2023). Essa interpretação inclusiva fortalece a dimensão estrutural da prevenção, ao reconhecer que a violência de gênero se manifesta em múltiplos contextos de vulnerabilidade.</w:t>
      </w:r>
    </w:p>
    <w:p w14:paraId="53B2728F" w14:textId="77777777" w:rsidR="00053790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Ressalte-se que a prevenção do feminicídio tentado deve superar a lógica meramente repressiva e incorporar dimensões restaurativas e protetivas, em diálogo com criminologias críticas (Zaffaroni, 2013). Isso significa reconhecer que o enfrentamento da violência contra a mulher não se esgota na aplicação da pena, mas demanda redesenho das estruturas sociais que reproduzem desigualdades de gênero.</w:t>
      </w:r>
    </w:p>
    <w:p w14:paraId="23FBAE4F" w14:textId="65BC9447" w:rsidR="00364EDF" w:rsidRPr="00053790" w:rsidRDefault="00053790" w:rsidP="00053790">
      <w:pPr>
        <w:spacing w:line="360" w:lineRule="auto"/>
        <w:ind w:firstLine="567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Portanto, à luz da legislação, da doutrina e da jurisprudência mais recente do STJ e STF, a política criminal eficaz deve articular-se em três eixos: (i) proteção imediata e integral da vítima, (</w:t>
      </w:r>
      <w:proofErr w:type="spellStart"/>
      <w:r w:rsidRPr="00053790">
        <w:rPr>
          <w:sz w:val="24"/>
          <w:szCs w:val="24"/>
        </w:rPr>
        <w:t>ii</w:t>
      </w:r>
      <w:proofErr w:type="spellEnd"/>
      <w:r w:rsidRPr="00053790">
        <w:rPr>
          <w:sz w:val="24"/>
          <w:szCs w:val="24"/>
        </w:rPr>
        <w:t>) responsabilização proporcional e célere do agressor, e (</w:t>
      </w:r>
      <w:proofErr w:type="spellStart"/>
      <w:r w:rsidRPr="00053790">
        <w:rPr>
          <w:sz w:val="24"/>
          <w:szCs w:val="24"/>
        </w:rPr>
        <w:t>iii</w:t>
      </w:r>
      <w:proofErr w:type="spellEnd"/>
      <w:r w:rsidRPr="00053790">
        <w:rPr>
          <w:sz w:val="24"/>
          <w:szCs w:val="24"/>
        </w:rPr>
        <w:t>) transformação cultural de longo prazo, capaz de desconstruir a violência simbólica que legitima a agressão.</w:t>
      </w:r>
    </w:p>
    <w:p w14:paraId="095AD588" w14:textId="77777777" w:rsidR="00364EDF" w:rsidRDefault="001A03AD">
      <w:pPr>
        <w:spacing w:line="360" w:lineRule="auto"/>
        <w:rPr>
          <w:b/>
          <w:sz w:val="24"/>
          <w:szCs w:val="24"/>
        </w:rPr>
      </w:pPr>
      <w:r w:rsidRPr="00053790">
        <w:rPr>
          <w:b/>
          <w:sz w:val="24"/>
          <w:szCs w:val="24"/>
        </w:rPr>
        <w:t>5 CONSIDERAÇÕES FINAIS</w:t>
      </w:r>
    </w:p>
    <w:p w14:paraId="567AB0FB" w14:textId="26089F3F" w:rsidR="00053790" w:rsidRPr="00053790" w:rsidRDefault="00053790" w:rsidP="00053790">
      <w:pPr>
        <w:spacing w:line="360" w:lineRule="auto"/>
        <w:ind w:firstLine="708"/>
        <w:jc w:val="both"/>
        <w:rPr>
          <w:sz w:val="24"/>
          <w:szCs w:val="24"/>
        </w:rPr>
      </w:pPr>
      <w:r w:rsidRPr="00053790">
        <w:rPr>
          <w:sz w:val="24"/>
          <w:szCs w:val="24"/>
        </w:rPr>
        <w:t>A análise empreendida demonstra que a prevenção e o enfrentamento do feminicídio tentado constituem um dos maiores desafios da política criminal brasileira contemporânea. Embora a legislação nacional tenha avançado significativamente com a Lei Maria da Penha e a tipificação do feminicídio como circunstância qualificadora, a realidade evidencia que tais instrumentos ainda não alcançam plena eficácia na proteção das mulheres em situação de violência.</w:t>
      </w:r>
      <w:r>
        <w:rPr>
          <w:sz w:val="24"/>
          <w:szCs w:val="24"/>
        </w:rPr>
        <w:t xml:space="preserve"> </w:t>
      </w:r>
      <w:r w:rsidRPr="00053790">
        <w:rPr>
          <w:sz w:val="24"/>
          <w:szCs w:val="24"/>
        </w:rPr>
        <w:t xml:space="preserve">Verificou-se que a atuação do Direito Penal, ainda que concebida como ultima </w:t>
      </w:r>
      <w:proofErr w:type="spellStart"/>
      <w:r w:rsidRPr="00053790">
        <w:rPr>
          <w:sz w:val="24"/>
          <w:szCs w:val="24"/>
        </w:rPr>
        <w:t>ratio</w:t>
      </w:r>
      <w:proofErr w:type="spellEnd"/>
      <w:r w:rsidRPr="00053790">
        <w:rPr>
          <w:sz w:val="24"/>
          <w:szCs w:val="24"/>
        </w:rPr>
        <w:t>, revela-se indispensável diante da persistência da violência de gênero e da insuficiência de outros mecanismos de controle social. Contudo, a resposta punitiva, por si só, não é capaz de interromper o ciclo de violência que frequentemente culmina em tentativas de feminicídio. É nesse ponto que se destaca a importância da tutela preventiva, por meio de medidas protetivas céleres, monitoramento do agressor e acolhimento integral da vítima.</w:t>
      </w:r>
    </w:p>
    <w:p w14:paraId="3BE47449" w14:textId="77777777" w:rsidR="00053790" w:rsidRPr="00053790" w:rsidRDefault="00053790" w:rsidP="00053790">
      <w:pPr>
        <w:spacing w:line="360" w:lineRule="auto"/>
        <w:ind w:firstLine="708"/>
        <w:jc w:val="both"/>
        <w:rPr>
          <w:sz w:val="24"/>
          <w:szCs w:val="24"/>
        </w:rPr>
      </w:pPr>
      <w:r w:rsidRPr="00053790">
        <w:rPr>
          <w:sz w:val="24"/>
          <w:szCs w:val="24"/>
        </w:rPr>
        <w:t xml:space="preserve">A jurisprudência do Superior Tribunal de Justiça e do Supremo Tribunal Federal reforça esse caminho, ao consolidar entendimentos que ampliam a autonomia e a efetividade das medidas protetivas, reconhecem o dano moral presumido e asseguram a aplicação da Lei Maria da Penha a diferentes contextos de vulnerabilidade. Tais decisões sinalizam a centralidade da vítima e reafirmam a necessidade de um Judiciário ágil e comprometido com a preservação da vida. Não obstante, a prevenção estrutural se impõe como medida igualmente essencial. Políticas públicas intersetoriais, pautadas na educação em direitos humanos, na desconstrução de padrões socioculturais de desigualdade e na promoção da autonomia feminina, representam </w:t>
      </w:r>
      <w:r w:rsidRPr="00053790">
        <w:rPr>
          <w:sz w:val="24"/>
          <w:szCs w:val="24"/>
        </w:rPr>
        <w:lastRenderedPageBreak/>
        <w:t>instrumentos fundamentais para enfraquecer as bases simbólicas e materiais da violência de gênero.</w:t>
      </w:r>
    </w:p>
    <w:p w14:paraId="464DEBF6" w14:textId="77777777" w:rsidR="00053790" w:rsidRPr="00053790" w:rsidRDefault="00053790" w:rsidP="00053790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53790">
        <w:rPr>
          <w:sz w:val="24"/>
          <w:szCs w:val="24"/>
        </w:rPr>
        <w:t xml:space="preserve">Conclui-se, portanto, que o enfrentamento do feminicídio tentado deve transcender a lógica exclusivamente repressiva, exigindo uma política criminal integrada, que combine proteção imediata, responsabilização eficaz e transformação cultural. Somente por meio </w:t>
      </w:r>
      <w:proofErr w:type="gramStart"/>
      <w:r w:rsidRPr="00053790">
        <w:rPr>
          <w:sz w:val="24"/>
          <w:szCs w:val="24"/>
        </w:rPr>
        <w:t>dessa tríplice</w:t>
      </w:r>
      <w:proofErr w:type="gramEnd"/>
      <w:r w:rsidRPr="00053790">
        <w:rPr>
          <w:sz w:val="24"/>
          <w:szCs w:val="24"/>
        </w:rPr>
        <w:t xml:space="preserve"> articulação será possível reduzir a incidência da violência extrema contra a mulher e consolidar uma sociedade verdadeiramente comprometida com a dignidade, a igualdade e a não discriminação de gênero.</w:t>
      </w:r>
    </w:p>
    <w:p w14:paraId="3662153C" w14:textId="77777777" w:rsidR="00053790" w:rsidRPr="00053790" w:rsidRDefault="00053790" w:rsidP="00053790">
      <w:pPr>
        <w:spacing w:line="360" w:lineRule="auto"/>
        <w:rPr>
          <w:b/>
          <w:sz w:val="24"/>
          <w:szCs w:val="24"/>
        </w:rPr>
      </w:pPr>
    </w:p>
    <w:p w14:paraId="764A8D1D" w14:textId="313F720E" w:rsidR="00053790" w:rsidRPr="00053790" w:rsidRDefault="00053790">
      <w:pPr>
        <w:spacing w:line="360" w:lineRule="auto"/>
        <w:rPr>
          <w:sz w:val="24"/>
          <w:szCs w:val="24"/>
        </w:rPr>
      </w:pPr>
      <w:r w:rsidRPr="00053790">
        <w:rPr>
          <w:sz w:val="24"/>
          <w:szCs w:val="24"/>
        </w:rPr>
        <w:t xml:space="preserve"> </w:t>
      </w:r>
    </w:p>
    <w:p w14:paraId="7CBE8B29" w14:textId="77777777" w:rsidR="00364EDF" w:rsidRPr="00053790" w:rsidRDefault="00364EDF">
      <w:pPr>
        <w:spacing w:line="360" w:lineRule="auto"/>
        <w:rPr>
          <w:b/>
          <w:sz w:val="24"/>
          <w:szCs w:val="24"/>
        </w:rPr>
      </w:pPr>
    </w:p>
    <w:p w14:paraId="7BB365A7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0A0B6F3A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4422223B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37C3E985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152978BA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4118C4CB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0403666A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754450DF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0FB2084D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4759D68F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1230EB38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4E5805C3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72D9D104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5EEAEF1B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3CC7E31F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33830176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6413F8ED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073E9CDC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2F54BA27" w14:textId="77777777" w:rsidR="00053790" w:rsidRDefault="00053790">
      <w:pPr>
        <w:spacing w:line="360" w:lineRule="auto"/>
        <w:rPr>
          <w:b/>
          <w:sz w:val="24"/>
          <w:szCs w:val="24"/>
        </w:rPr>
      </w:pPr>
    </w:p>
    <w:p w14:paraId="45FFE4A8" w14:textId="77777777" w:rsidR="00053790" w:rsidRDefault="00053790">
      <w:pPr>
        <w:spacing w:line="360" w:lineRule="auto"/>
        <w:rPr>
          <w:b/>
          <w:sz w:val="24"/>
          <w:szCs w:val="24"/>
        </w:rPr>
      </w:pPr>
    </w:p>
    <w:p w14:paraId="1B4E411B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341BD266" w14:textId="77777777" w:rsidR="00053790" w:rsidRPr="00053790" w:rsidRDefault="00053790">
      <w:pPr>
        <w:spacing w:line="360" w:lineRule="auto"/>
        <w:rPr>
          <w:b/>
          <w:sz w:val="24"/>
          <w:szCs w:val="24"/>
        </w:rPr>
      </w:pPr>
    </w:p>
    <w:p w14:paraId="34ED8C0C" w14:textId="77777777" w:rsidR="00364EDF" w:rsidRPr="00053790" w:rsidRDefault="001A03AD">
      <w:pPr>
        <w:spacing w:line="360" w:lineRule="auto"/>
        <w:jc w:val="center"/>
        <w:rPr>
          <w:b/>
          <w:sz w:val="24"/>
          <w:szCs w:val="24"/>
        </w:rPr>
      </w:pPr>
      <w:r w:rsidRPr="00053790">
        <w:rPr>
          <w:b/>
          <w:sz w:val="24"/>
          <w:szCs w:val="24"/>
        </w:rPr>
        <w:lastRenderedPageBreak/>
        <w:t>REFERÊNCIAS</w:t>
      </w:r>
    </w:p>
    <w:p w14:paraId="2A636C72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>ALTHUSSER, Louis</w:t>
      </w:r>
      <w:r w:rsidRPr="00053790">
        <w:rPr>
          <w:b/>
          <w:bCs/>
          <w:sz w:val="24"/>
          <w:szCs w:val="24"/>
        </w:rPr>
        <w:t>. Aparelhos ideológicos de Estado: notas sobre os aparelhos ideológicos de Estado</w:t>
      </w:r>
      <w:r w:rsidRPr="00053790">
        <w:rPr>
          <w:sz w:val="24"/>
          <w:szCs w:val="24"/>
        </w:rPr>
        <w:t>. 2. ed. Rio de Janeiro: Graal, 1985.</w:t>
      </w:r>
    </w:p>
    <w:p w14:paraId="43441FA4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AGÊNCIA BRASIL. </w:t>
      </w:r>
      <w:r w:rsidRPr="00053790">
        <w:rPr>
          <w:b/>
          <w:bCs/>
          <w:sz w:val="24"/>
          <w:szCs w:val="24"/>
        </w:rPr>
        <w:t>Mortes intencionais caem 5,4% no país em 2024; feminicídios sobem 19%. 2025</w:t>
      </w:r>
      <w:r w:rsidRPr="00053790">
        <w:rPr>
          <w:sz w:val="24"/>
          <w:szCs w:val="24"/>
        </w:rPr>
        <w:t xml:space="preserve">. Disponível em: </w:t>
      </w:r>
      <w:hyperlink r:id="rId8" w:tgtFrame="_new" w:history="1">
        <w:r w:rsidRPr="00053790">
          <w:rPr>
            <w:rStyle w:val="Hyperlink"/>
            <w:color w:val="000000"/>
            <w:sz w:val="24"/>
            <w:szCs w:val="24"/>
            <w:u w:val="none"/>
          </w:rPr>
          <w:t>https://agenciabrasil.ebc.com.br/geral/noticia/2025-07/mortes-intencionais-caem-54-no-pais-em-2024-feminicidios-sobem-19</w:t>
        </w:r>
      </w:hyperlink>
      <w:r w:rsidRPr="00053790">
        <w:rPr>
          <w:color w:val="000000"/>
          <w:sz w:val="24"/>
          <w:szCs w:val="24"/>
        </w:rPr>
        <w:t>.</w:t>
      </w:r>
      <w:r w:rsidRPr="00053790">
        <w:rPr>
          <w:sz w:val="24"/>
          <w:szCs w:val="24"/>
        </w:rPr>
        <w:t xml:space="preserve"> Acesso em: 5 set. 2025.</w:t>
      </w:r>
    </w:p>
    <w:p w14:paraId="277EA255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BOURDIEU, Pierre. </w:t>
      </w:r>
      <w:r w:rsidRPr="00053790">
        <w:rPr>
          <w:b/>
          <w:bCs/>
          <w:sz w:val="24"/>
          <w:szCs w:val="24"/>
        </w:rPr>
        <w:t>A dominação masculina.</w:t>
      </w:r>
      <w:r w:rsidRPr="00053790">
        <w:rPr>
          <w:sz w:val="24"/>
          <w:szCs w:val="24"/>
        </w:rPr>
        <w:t xml:space="preserve"> 3. ed. Rio de Janeiro: Bertrand Brasil, 1999.</w:t>
      </w:r>
    </w:p>
    <w:p w14:paraId="402662DB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BOURDIEU, Pierre. </w:t>
      </w:r>
      <w:r w:rsidRPr="00053790">
        <w:rPr>
          <w:b/>
          <w:bCs/>
          <w:sz w:val="24"/>
          <w:szCs w:val="24"/>
        </w:rPr>
        <w:t>O poder simbólico</w:t>
      </w:r>
      <w:r w:rsidRPr="00053790">
        <w:rPr>
          <w:sz w:val="24"/>
          <w:szCs w:val="24"/>
        </w:rPr>
        <w:t>. 15. ed. Rio de Janeiro: Bertrand Brasil, 2011.</w:t>
      </w:r>
    </w:p>
    <w:p w14:paraId="1BAB4C72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Lei nº 14.994, de 18 de julho de 2024. </w:t>
      </w:r>
      <w:r w:rsidRPr="00053790">
        <w:rPr>
          <w:b/>
          <w:bCs/>
          <w:sz w:val="24"/>
          <w:szCs w:val="24"/>
        </w:rPr>
        <w:t>Altera o Decreto-Lei nº 2.848, de 7 de dezembro de 1940 – Código Penal, para aumentar a pena do crime de feminicídio</w:t>
      </w:r>
      <w:r w:rsidRPr="00053790">
        <w:rPr>
          <w:sz w:val="24"/>
          <w:szCs w:val="24"/>
        </w:rPr>
        <w:t>. Diário Oficial da União: Brasília, DF, 19 jul. 2024.</w:t>
      </w:r>
    </w:p>
    <w:p w14:paraId="15A05F93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</w:t>
      </w:r>
      <w:r w:rsidRPr="00053790">
        <w:rPr>
          <w:b/>
          <w:bCs/>
          <w:sz w:val="24"/>
          <w:szCs w:val="24"/>
        </w:rPr>
        <w:t>Constituição da República Federativa do Brasil de 1988</w:t>
      </w:r>
      <w:r w:rsidRPr="00053790">
        <w:rPr>
          <w:sz w:val="24"/>
          <w:szCs w:val="24"/>
        </w:rPr>
        <w:t xml:space="preserve">. Brasília, DF: Senado Federal, 1988. Disponível em: </w:t>
      </w:r>
      <w:hyperlink r:id="rId9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http://www.planalto.gov.br</w:t>
        </w:r>
      </w:hyperlink>
      <w:r w:rsidRPr="00053790">
        <w:rPr>
          <w:color w:val="000000" w:themeColor="text1"/>
          <w:sz w:val="24"/>
          <w:szCs w:val="24"/>
        </w:rPr>
        <w:t>.</w:t>
      </w:r>
      <w:r w:rsidRPr="00053790">
        <w:rPr>
          <w:sz w:val="24"/>
          <w:szCs w:val="24"/>
        </w:rPr>
        <w:t xml:space="preserve"> Acesso em: 30 ago. 2025.</w:t>
      </w:r>
    </w:p>
    <w:p w14:paraId="447F39AF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Lei nº 11.340, de 7 de agosto de 2006. </w:t>
      </w:r>
      <w:r w:rsidRPr="00053790">
        <w:rPr>
          <w:b/>
          <w:bCs/>
          <w:sz w:val="24"/>
          <w:szCs w:val="24"/>
        </w:rPr>
        <w:t>Cria mecanismos para coibir a violência doméstica e familiar contra a mulher.</w:t>
      </w:r>
      <w:r w:rsidRPr="00053790">
        <w:rPr>
          <w:sz w:val="24"/>
          <w:szCs w:val="24"/>
        </w:rPr>
        <w:t xml:space="preserve"> Diário Oficial da União: Brasília, DF, 8 ago. 2006.</w:t>
      </w:r>
    </w:p>
    <w:p w14:paraId="5FD4B9A7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Lei nº 13.104, de 9 de março de 2015. Altera o art. 121 do Decreto-Lei nº 2.848, de 7 de dezembro de 1940 – </w:t>
      </w:r>
      <w:r w:rsidRPr="00053790">
        <w:rPr>
          <w:b/>
          <w:bCs/>
          <w:sz w:val="24"/>
          <w:szCs w:val="24"/>
        </w:rPr>
        <w:t>Código Penal, para prever o feminicídio como circunstância qualificadora do crime de homicídio.</w:t>
      </w:r>
      <w:r w:rsidRPr="00053790">
        <w:rPr>
          <w:sz w:val="24"/>
          <w:szCs w:val="24"/>
        </w:rPr>
        <w:t xml:space="preserve"> Diário Oficial da União: Brasília, DF, 10 mar. 2015.</w:t>
      </w:r>
    </w:p>
    <w:p w14:paraId="7EE315A7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Lei nº 11.340, de 7 de agosto de 2006. </w:t>
      </w:r>
      <w:r w:rsidRPr="00053790">
        <w:rPr>
          <w:b/>
          <w:bCs/>
          <w:sz w:val="24"/>
          <w:szCs w:val="24"/>
        </w:rPr>
        <w:t>Cria mecanismos para coibir a violência doméstica e familiar contra a mulher. Brasília, DF: Presidência da República, 2006.</w:t>
      </w:r>
      <w:r w:rsidRPr="00053790">
        <w:rPr>
          <w:sz w:val="24"/>
          <w:szCs w:val="24"/>
        </w:rPr>
        <w:t xml:space="preserve"> Disponível em: </w:t>
      </w:r>
      <w:hyperlink r:id="rId10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http://www.planalto.gov.br</w:t>
        </w:r>
      </w:hyperlink>
      <w:r w:rsidRPr="00053790">
        <w:rPr>
          <w:color w:val="000000" w:themeColor="text1"/>
          <w:sz w:val="24"/>
          <w:szCs w:val="24"/>
        </w:rPr>
        <w:t>.</w:t>
      </w:r>
      <w:r w:rsidRPr="00053790">
        <w:rPr>
          <w:sz w:val="24"/>
          <w:szCs w:val="24"/>
        </w:rPr>
        <w:t xml:space="preserve"> Acesso em: 30 ago. 2025.</w:t>
      </w:r>
    </w:p>
    <w:p w14:paraId="68C2ADA3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BRASIL. Lei nº 13.104, de 9 de março de 2015. Altera o Código Penal para prever o feminicídio como circunstância qualificadora do crime de homicídio. Brasília, DF: Presidência da República, 2015. Disponível em: </w:t>
      </w:r>
      <w:hyperlink r:id="rId11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http://www.planalto.gov.br</w:t>
        </w:r>
      </w:hyperlink>
      <w:r w:rsidRPr="00053790">
        <w:rPr>
          <w:sz w:val="24"/>
          <w:szCs w:val="24"/>
        </w:rPr>
        <w:t>. Acesso em: 30 ago. 2025.</w:t>
      </w:r>
    </w:p>
    <w:p w14:paraId="0F8C3DBB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CAMPOS, Carmen Hein de. </w:t>
      </w:r>
      <w:r w:rsidRPr="00053790">
        <w:rPr>
          <w:b/>
          <w:bCs/>
          <w:sz w:val="24"/>
          <w:szCs w:val="24"/>
        </w:rPr>
        <w:t>Feminicídio no Brasil: desafios e perspectivas.</w:t>
      </w:r>
      <w:r w:rsidRPr="00053790">
        <w:rPr>
          <w:sz w:val="24"/>
          <w:szCs w:val="24"/>
        </w:rPr>
        <w:t xml:space="preserve"> São Paulo: Atlas, 2016.</w:t>
      </w:r>
    </w:p>
    <w:p w14:paraId="1228D78C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GOMES, Luiz Flávio. </w:t>
      </w:r>
      <w:r w:rsidRPr="00053790">
        <w:rPr>
          <w:b/>
          <w:bCs/>
          <w:sz w:val="24"/>
          <w:szCs w:val="24"/>
        </w:rPr>
        <w:t>Criminologia.</w:t>
      </w:r>
      <w:r w:rsidRPr="00053790">
        <w:rPr>
          <w:sz w:val="24"/>
          <w:szCs w:val="24"/>
        </w:rPr>
        <w:t xml:space="preserve"> 2. ed. São Paulo: Revista dos Tribunais, 2011.</w:t>
      </w:r>
    </w:p>
    <w:p w14:paraId="43E1DA92" w14:textId="77777777" w:rsidR="00053790" w:rsidRPr="00053790" w:rsidRDefault="00053790" w:rsidP="00053790">
      <w:pPr>
        <w:rPr>
          <w:sz w:val="24"/>
          <w:szCs w:val="24"/>
        </w:rPr>
      </w:pPr>
    </w:p>
    <w:p w14:paraId="4A8ADC2B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GOMES, Luiz Flávio. </w:t>
      </w:r>
      <w:r w:rsidRPr="00053790">
        <w:rPr>
          <w:b/>
          <w:bCs/>
          <w:sz w:val="24"/>
          <w:szCs w:val="24"/>
        </w:rPr>
        <w:t>Direito Penal: introdução e princípios fundamentais.</w:t>
      </w:r>
      <w:r w:rsidRPr="00053790">
        <w:rPr>
          <w:sz w:val="24"/>
          <w:szCs w:val="24"/>
        </w:rPr>
        <w:t xml:space="preserve"> São Paulo: Revista dos Tribunais, 2011.</w:t>
      </w:r>
    </w:p>
    <w:p w14:paraId="4C2D4240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>LABORATÓRIO DE ESTUDOS DE FEMINICÍDIOS – LESFEM</w:t>
      </w:r>
      <w:r w:rsidRPr="00053790">
        <w:rPr>
          <w:b/>
          <w:bCs/>
          <w:sz w:val="24"/>
          <w:szCs w:val="24"/>
        </w:rPr>
        <w:t xml:space="preserve">. Informe Feminicídios no Brasil: janeiro a junho de 2024. Londrina: Universidade Estadual de Londrina, 2024. </w:t>
      </w:r>
      <w:r w:rsidRPr="00053790">
        <w:rPr>
          <w:sz w:val="24"/>
          <w:szCs w:val="24"/>
        </w:rPr>
        <w:t>Disponível em</w:t>
      </w:r>
      <w:r w:rsidRPr="00053790">
        <w:rPr>
          <w:color w:val="000000" w:themeColor="text1"/>
          <w:sz w:val="24"/>
          <w:szCs w:val="24"/>
        </w:rPr>
        <w:t xml:space="preserve">: </w:t>
      </w:r>
      <w:hyperlink r:id="rId12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https://dossies.agenciapatriciagalvao.org.br/dados-e-fontes/pesquisa/informe-feminicidios-no-brasil-janeiro-a-junho-de-2024-laboratorio-de-estudos-de-feminicidios-lesfem-2024/</w:t>
        </w:r>
      </w:hyperlink>
      <w:r w:rsidRPr="00053790">
        <w:rPr>
          <w:color w:val="000000" w:themeColor="text1"/>
          <w:sz w:val="24"/>
          <w:szCs w:val="24"/>
        </w:rPr>
        <w:t xml:space="preserve">. </w:t>
      </w:r>
      <w:r w:rsidRPr="00053790">
        <w:rPr>
          <w:sz w:val="24"/>
          <w:szCs w:val="24"/>
        </w:rPr>
        <w:t>Acesso em: 5 set. 2025.</w:t>
      </w:r>
    </w:p>
    <w:p w14:paraId="7F5368EA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GRECO, Rogério. </w:t>
      </w:r>
      <w:r w:rsidRPr="00053790">
        <w:rPr>
          <w:b/>
          <w:bCs/>
          <w:sz w:val="24"/>
          <w:szCs w:val="24"/>
        </w:rPr>
        <w:t>Curso de direito penal: parte geral</w:t>
      </w:r>
      <w:r w:rsidRPr="00053790">
        <w:rPr>
          <w:sz w:val="24"/>
          <w:szCs w:val="24"/>
        </w:rPr>
        <w:t xml:space="preserve">. 20. ed. Rio de Janeiro: </w:t>
      </w:r>
      <w:proofErr w:type="spellStart"/>
      <w:r w:rsidRPr="00053790">
        <w:rPr>
          <w:sz w:val="24"/>
          <w:szCs w:val="24"/>
        </w:rPr>
        <w:t>Impetus</w:t>
      </w:r>
      <w:proofErr w:type="spellEnd"/>
      <w:r w:rsidRPr="00053790">
        <w:rPr>
          <w:sz w:val="24"/>
          <w:szCs w:val="24"/>
        </w:rPr>
        <w:t>, 2022.</w:t>
      </w:r>
    </w:p>
    <w:p w14:paraId="3DECC6C7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NUCCI, Guilherme de Souza. </w:t>
      </w:r>
      <w:r w:rsidRPr="00053790">
        <w:rPr>
          <w:b/>
          <w:bCs/>
          <w:sz w:val="24"/>
          <w:szCs w:val="24"/>
        </w:rPr>
        <w:t>Código de processo penal comentado.</w:t>
      </w:r>
      <w:r w:rsidRPr="00053790">
        <w:rPr>
          <w:sz w:val="24"/>
          <w:szCs w:val="24"/>
        </w:rPr>
        <w:t xml:space="preserve"> 20. ed. Rio de Janeiro: Forense, 2022.</w:t>
      </w:r>
    </w:p>
    <w:p w14:paraId="3F929E2E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SAFFIOTI, </w:t>
      </w:r>
      <w:proofErr w:type="spellStart"/>
      <w:r w:rsidRPr="00053790">
        <w:rPr>
          <w:sz w:val="24"/>
          <w:szCs w:val="24"/>
        </w:rPr>
        <w:t>Heleieth</w:t>
      </w:r>
      <w:proofErr w:type="spellEnd"/>
      <w:r w:rsidRPr="00053790">
        <w:rPr>
          <w:sz w:val="24"/>
          <w:szCs w:val="24"/>
        </w:rPr>
        <w:t xml:space="preserve"> I. B. </w:t>
      </w:r>
      <w:r w:rsidRPr="00053790">
        <w:rPr>
          <w:b/>
          <w:bCs/>
          <w:sz w:val="24"/>
          <w:szCs w:val="24"/>
        </w:rPr>
        <w:t>Gênero, patriarcado e violência</w:t>
      </w:r>
      <w:r w:rsidRPr="00053790">
        <w:rPr>
          <w:sz w:val="24"/>
          <w:szCs w:val="24"/>
        </w:rPr>
        <w:t xml:space="preserve">. São Paulo: Fundação Perseu Abramo, 2004. </w:t>
      </w:r>
    </w:p>
    <w:p w14:paraId="76CB1509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SEGATO, Rita Laura. </w:t>
      </w:r>
      <w:r w:rsidRPr="00053790">
        <w:rPr>
          <w:b/>
          <w:bCs/>
          <w:sz w:val="24"/>
          <w:szCs w:val="24"/>
        </w:rPr>
        <w:t xml:space="preserve">La guerra contra </w:t>
      </w:r>
      <w:proofErr w:type="spellStart"/>
      <w:r w:rsidRPr="00053790">
        <w:rPr>
          <w:b/>
          <w:bCs/>
          <w:sz w:val="24"/>
          <w:szCs w:val="24"/>
        </w:rPr>
        <w:t>las</w:t>
      </w:r>
      <w:proofErr w:type="spellEnd"/>
      <w:r w:rsidRPr="00053790">
        <w:rPr>
          <w:b/>
          <w:bCs/>
          <w:sz w:val="24"/>
          <w:szCs w:val="24"/>
        </w:rPr>
        <w:t xml:space="preserve"> </w:t>
      </w:r>
      <w:proofErr w:type="spellStart"/>
      <w:r w:rsidRPr="00053790">
        <w:rPr>
          <w:b/>
          <w:bCs/>
          <w:sz w:val="24"/>
          <w:szCs w:val="24"/>
        </w:rPr>
        <w:t>mujeres</w:t>
      </w:r>
      <w:proofErr w:type="spellEnd"/>
      <w:r w:rsidRPr="00053790">
        <w:rPr>
          <w:b/>
          <w:bCs/>
          <w:sz w:val="24"/>
          <w:szCs w:val="24"/>
        </w:rPr>
        <w:t>.</w:t>
      </w:r>
      <w:r w:rsidRPr="00053790">
        <w:rPr>
          <w:sz w:val="24"/>
          <w:szCs w:val="24"/>
        </w:rPr>
        <w:t xml:space="preserve"> Madrid: Traficantes de </w:t>
      </w:r>
      <w:proofErr w:type="spellStart"/>
      <w:r w:rsidRPr="00053790">
        <w:rPr>
          <w:sz w:val="24"/>
          <w:szCs w:val="24"/>
        </w:rPr>
        <w:t>Sueños</w:t>
      </w:r>
      <w:proofErr w:type="spellEnd"/>
      <w:r w:rsidRPr="00053790">
        <w:rPr>
          <w:sz w:val="24"/>
          <w:szCs w:val="24"/>
        </w:rPr>
        <w:t>, 2016.</w:t>
      </w:r>
    </w:p>
    <w:p w14:paraId="67F301AA" w14:textId="77777777" w:rsidR="00053790" w:rsidRPr="00053790" w:rsidRDefault="00053790" w:rsidP="00053790">
      <w:pPr>
        <w:rPr>
          <w:color w:val="000000" w:themeColor="text1"/>
          <w:sz w:val="24"/>
          <w:szCs w:val="24"/>
        </w:rPr>
      </w:pPr>
      <w:r w:rsidRPr="00053790">
        <w:rPr>
          <w:sz w:val="24"/>
          <w:szCs w:val="24"/>
        </w:rPr>
        <w:t xml:space="preserve">SINPAF – Sindicato Nacional dos Trabalhadores de Pesquisa e Desenvolvimento Agropecuário. </w:t>
      </w:r>
      <w:r w:rsidRPr="00053790">
        <w:rPr>
          <w:b/>
          <w:bCs/>
          <w:sz w:val="24"/>
          <w:szCs w:val="24"/>
        </w:rPr>
        <w:t>Violência contra a mulher: Brasil tem recorde de feminicídios em 2024, aponta Anuário de Segurança Pública. 2025.</w:t>
      </w:r>
      <w:r w:rsidRPr="00053790">
        <w:rPr>
          <w:sz w:val="24"/>
          <w:szCs w:val="24"/>
        </w:rPr>
        <w:t xml:space="preserve"> Disponível em: </w:t>
      </w:r>
      <w:hyperlink r:id="rId13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https://sinpaf.org.br/violencia-mulher-anuario-2025/</w:t>
        </w:r>
      </w:hyperlink>
      <w:r w:rsidRPr="00053790">
        <w:rPr>
          <w:color w:val="000000" w:themeColor="text1"/>
          <w:sz w:val="24"/>
          <w:szCs w:val="24"/>
        </w:rPr>
        <w:t>. Acesso em: 5 set. 2025.</w:t>
      </w:r>
    </w:p>
    <w:p w14:paraId="7093B949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lastRenderedPageBreak/>
        <w:t xml:space="preserve">SUPERIOR TRIBUNAL DE JUSTIÇA (Brasil). </w:t>
      </w:r>
      <w:r w:rsidRPr="00053790">
        <w:rPr>
          <w:b/>
          <w:bCs/>
          <w:sz w:val="24"/>
          <w:szCs w:val="24"/>
        </w:rPr>
        <w:t>REsp 1.643.051/MS.</w:t>
      </w:r>
      <w:r w:rsidRPr="00053790">
        <w:rPr>
          <w:sz w:val="24"/>
          <w:szCs w:val="24"/>
        </w:rPr>
        <w:t xml:space="preserve"> Rel. Min. Nancy Andrighi, 3ª Turma, julgado em 27 jun. 2017. Brasília, DF, 2017. Disponível em: </w:t>
      </w:r>
      <w:hyperlink r:id="rId14" w:tgtFrame="_new" w:history="1">
        <w:r w:rsidRPr="00053790">
          <w:rPr>
            <w:rStyle w:val="Hyperlink"/>
            <w:color w:val="000000" w:themeColor="text1"/>
            <w:sz w:val="24"/>
            <w:szCs w:val="24"/>
            <w:u w:val="none"/>
          </w:rPr>
          <w:t>https://www.stj.jus.br</w:t>
        </w:r>
      </w:hyperlink>
      <w:r w:rsidRPr="00053790">
        <w:rPr>
          <w:sz w:val="24"/>
          <w:szCs w:val="24"/>
        </w:rPr>
        <w:t>. Acesso em: 5 set. 2025.</w:t>
      </w:r>
    </w:p>
    <w:p w14:paraId="6E382040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SUPERIOR TRIBUNAL DE JUSTIÇA (STJ). </w:t>
      </w:r>
      <w:r w:rsidRPr="00053790">
        <w:rPr>
          <w:b/>
          <w:bCs/>
          <w:sz w:val="24"/>
          <w:szCs w:val="24"/>
        </w:rPr>
        <w:t>Jurisprudência em Teses: Lei Maria da Penha.</w:t>
      </w:r>
      <w:r w:rsidRPr="00053790">
        <w:rPr>
          <w:sz w:val="24"/>
          <w:szCs w:val="24"/>
        </w:rPr>
        <w:t xml:space="preserve"> Brasília, DF, 2023. Disponível em: https://www.stj.jus.br. Acesso em: 30 ago. 2025.</w:t>
      </w:r>
    </w:p>
    <w:p w14:paraId="7A3A2577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SUPERIOR TRIBUNAL DE JUSTIÇA (STJ). </w:t>
      </w:r>
      <w:r w:rsidRPr="00053790">
        <w:rPr>
          <w:b/>
          <w:bCs/>
          <w:sz w:val="24"/>
          <w:szCs w:val="24"/>
        </w:rPr>
        <w:t>HC 590.039/SP.</w:t>
      </w:r>
      <w:r w:rsidRPr="00053790">
        <w:rPr>
          <w:sz w:val="24"/>
          <w:szCs w:val="24"/>
        </w:rPr>
        <w:t xml:space="preserve"> Rel. Min. Rogério </w:t>
      </w:r>
      <w:proofErr w:type="spellStart"/>
      <w:r w:rsidRPr="00053790">
        <w:rPr>
          <w:sz w:val="24"/>
          <w:szCs w:val="24"/>
        </w:rPr>
        <w:t>Schietti</w:t>
      </w:r>
      <w:proofErr w:type="spellEnd"/>
      <w:r w:rsidRPr="00053790">
        <w:rPr>
          <w:sz w:val="24"/>
          <w:szCs w:val="24"/>
        </w:rPr>
        <w:t xml:space="preserve"> Cruz, 6ª Turma, julgado em 22 set. 2020. Disponível em: https://www.stj.jus.br. Acesso em: 30 ago. 2025.</w:t>
      </w:r>
    </w:p>
    <w:p w14:paraId="23BC4DED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SUPERIOR TRIBUNAL DE JUSTIÇA (STJ). </w:t>
      </w:r>
      <w:r w:rsidRPr="00053790">
        <w:rPr>
          <w:b/>
          <w:bCs/>
          <w:sz w:val="24"/>
          <w:szCs w:val="24"/>
        </w:rPr>
        <w:t>REsp 1.643.051/MS</w:t>
      </w:r>
      <w:r w:rsidRPr="00053790">
        <w:rPr>
          <w:sz w:val="24"/>
          <w:szCs w:val="24"/>
        </w:rPr>
        <w:t>. Rel. Min. Nancy Andrighi, 3ª Turma, julgado em 27 jun. 2017. Disponível em: https://www.stj.jus.br. Acesso em: 30 ago. 2025.</w:t>
      </w:r>
    </w:p>
    <w:p w14:paraId="0A065524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SUPREMO TRIBUNAL FEDERAL (STF). </w:t>
      </w:r>
      <w:r w:rsidRPr="00053790">
        <w:rPr>
          <w:b/>
          <w:bCs/>
          <w:sz w:val="24"/>
          <w:szCs w:val="24"/>
        </w:rPr>
        <w:t>Ação Direta de Inconstitucionalidade (ADI) 4275/DF</w:t>
      </w:r>
      <w:r w:rsidRPr="00053790">
        <w:rPr>
          <w:sz w:val="24"/>
          <w:szCs w:val="24"/>
        </w:rPr>
        <w:t>. Rel. Min. Marco Aurélio, Tribunal Pleno, julgado em 1º mar. 2023. Disponível em: https://www.stf.jus.br. Acesso em: 30 ago. 2025.</w:t>
      </w:r>
    </w:p>
    <w:p w14:paraId="2FFD09F7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ZAFFARONI, Eugenio </w:t>
      </w:r>
      <w:proofErr w:type="spellStart"/>
      <w:r w:rsidRPr="00053790">
        <w:rPr>
          <w:sz w:val="24"/>
          <w:szCs w:val="24"/>
        </w:rPr>
        <w:t>Raúl</w:t>
      </w:r>
      <w:proofErr w:type="spellEnd"/>
      <w:r w:rsidRPr="00053790">
        <w:rPr>
          <w:sz w:val="24"/>
          <w:szCs w:val="24"/>
        </w:rPr>
        <w:t xml:space="preserve">. </w:t>
      </w:r>
      <w:r w:rsidRPr="00053790">
        <w:rPr>
          <w:b/>
          <w:bCs/>
          <w:sz w:val="24"/>
          <w:szCs w:val="24"/>
        </w:rPr>
        <w:t>Criminologia: uma introdução crítica</w:t>
      </w:r>
      <w:r w:rsidRPr="00053790">
        <w:rPr>
          <w:sz w:val="24"/>
          <w:szCs w:val="24"/>
        </w:rPr>
        <w:t>. 3. ed. Rio de Janeiro: Revan, 2013.</w:t>
      </w:r>
    </w:p>
    <w:p w14:paraId="197411F0" w14:textId="77777777" w:rsidR="00053790" w:rsidRPr="00053790" w:rsidRDefault="00053790" w:rsidP="00053790">
      <w:pPr>
        <w:rPr>
          <w:sz w:val="24"/>
          <w:szCs w:val="24"/>
        </w:rPr>
      </w:pPr>
      <w:r w:rsidRPr="00053790">
        <w:rPr>
          <w:sz w:val="24"/>
          <w:szCs w:val="24"/>
        </w:rPr>
        <w:t xml:space="preserve">ZAFFARONI, Eugenio </w:t>
      </w:r>
      <w:proofErr w:type="spellStart"/>
      <w:r w:rsidRPr="00053790">
        <w:rPr>
          <w:sz w:val="24"/>
          <w:szCs w:val="24"/>
        </w:rPr>
        <w:t>Raúl</w:t>
      </w:r>
      <w:proofErr w:type="spellEnd"/>
      <w:r w:rsidRPr="00053790">
        <w:rPr>
          <w:sz w:val="24"/>
          <w:szCs w:val="24"/>
        </w:rPr>
        <w:t xml:space="preserve">. </w:t>
      </w:r>
      <w:r w:rsidRPr="00053790">
        <w:rPr>
          <w:b/>
          <w:bCs/>
          <w:sz w:val="24"/>
          <w:szCs w:val="24"/>
        </w:rPr>
        <w:t>Em busca das penas perdidas: a perda de legitimidade do sistema penal.</w:t>
      </w:r>
      <w:r w:rsidRPr="00053790">
        <w:rPr>
          <w:sz w:val="24"/>
          <w:szCs w:val="24"/>
        </w:rPr>
        <w:t xml:space="preserve"> 5. ed. Rio de Janeiro: Revan, 2013.</w:t>
      </w:r>
    </w:p>
    <w:p w14:paraId="18226E6C" w14:textId="77777777" w:rsidR="00364EDF" w:rsidRPr="00053790" w:rsidRDefault="00364EDF">
      <w:pPr>
        <w:spacing w:line="360" w:lineRule="auto"/>
        <w:ind w:hanging="1418"/>
        <w:rPr>
          <w:sz w:val="24"/>
          <w:szCs w:val="24"/>
        </w:rPr>
      </w:pPr>
    </w:p>
    <w:p w14:paraId="7BF2D256" w14:textId="77777777" w:rsidR="00364EDF" w:rsidRPr="00053790" w:rsidRDefault="00364ED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</w:p>
    <w:p w14:paraId="2D7C3AC8" w14:textId="77777777" w:rsidR="00364EDF" w:rsidRPr="00053790" w:rsidRDefault="00364ED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</w:p>
    <w:p w14:paraId="11E7E925" w14:textId="77777777" w:rsidR="00364EDF" w:rsidRPr="00053790" w:rsidRDefault="00364ED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</w:p>
    <w:p w14:paraId="08E7E5CB" w14:textId="77777777" w:rsidR="00364EDF" w:rsidRPr="00053790" w:rsidRDefault="00364ED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</w:p>
    <w:p w14:paraId="43675CCF" w14:textId="77777777" w:rsidR="00364EDF" w:rsidRPr="00053790" w:rsidRDefault="00364ED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</w:p>
    <w:sectPr w:rsidR="00364EDF" w:rsidRPr="00053790">
      <w:headerReference w:type="default" r:id="rId15"/>
      <w:footerReference w:type="default" r:id="rId16"/>
      <w:pgSz w:w="11906" w:h="16840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97F7" w14:textId="77777777" w:rsidR="001A03AD" w:rsidRDefault="001A03AD">
      <w:r>
        <w:separator/>
      </w:r>
    </w:p>
  </w:endnote>
  <w:endnote w:type="continuationSeparator" w:id="0">
    <w:p w14:paraId="0DE26138" w14:textId="77777777" w:rsidR="001A03AD" w:rsidRDefault="001A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9286" w14:textId="77777777" w:rsidR="00364EDF" w:rsidRDefault="00364E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  <w:p w14:paraId="152AF394" w14:textId="77777777" w:rsidR="00364EDF" w:rsidRDefault="001A03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4B0D30B" wp14:editId="0E9D0665">
          <wp:simplePos x="0" y="0"/>
          <wp:positionH relativeFrom="column">
            <wp:posOffset>-1021610</wp:posOffset>
          </wp:positionH>
          <wp:positionV relativeFrom="paragraph">
            <wp:posOffset>-168909</wp:posOffset>
          </wp:positionV>
          <wp:extent cx="5643037" cy="10375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CF2086" w14:textId="77777777" w:rsidR="00364EDF" w:rsidRDefault="00364E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1C42" w14:textId="77777777" w:rsidR="001A03AD" w:rsidRDefault="001A03AD">
      <w:r>
        <w:separator/>
      </w:r>
    </w:p>
  </w:footnote>
  <w:footnote w:type="continuationSeparator" w:id="0">
    <w:p w14:paraId="0E23F219" w14:textId="77777777" w:rsidR="001A03AD" w:rsidRDefault="001A03AD">
      <w:r>
        <w:continuationSeparator/>
      </w:r>
    </w:p>
  </w:footnote>
  <w:footnote w:id="1">
    <w:p w14:paraId="493243EE" w14:textId="366E629A" w:rsidR="00053790" w:rsidRDefault="001A03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05379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Graduando em </w:t>
      </w:r>
      <w:r w:rsidR="00053790">
        <w:rPr>
          <w:color w:val="000000"/>
          <w:sz w:val="20"/>
          <w:szCs w:val="20"/>
        </w:rPr>
        <w:t>Direito</w:t>
      </w:r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Christus</w:t>
      </w:r>
      <w:proofErr w:type="spellEnd"/>
      <w:r>
        <w:rPr>
          <w:color w:val="000000"/>
          <w:sz w:val="20"/>
          <w:szCs w:val="20"/>
        </w:rPr>
        <w:t xml:space="preserve"> Faculdade do Piauí.</w:t>
      </w:r>
      <w:r w:rsidR="00053790">
        <w:rPr>
          <w:color w:val="000000"/>
          <w:sz w:val="20"/>
          <w:szCs w:val="20"/>
        </w:rPr>
        <w:t xml:space="preserve"> Email: </w:t>
      </w:r>
      <w:hyperlink r:id="rId1" w:history="1">
        <w:r w:rsidR="00053790" w:rsidRPr="0079164A">
          <w:rPr>
            <w:rStyle w:val="Hyperlink"/>
            <w:sz w:val="20"/>
            <w:szCs w:val="20"/>
          </w:rPr>
          <w:t>mviana90@gmail.com</w:t>
        </w:r>
      </w:hyperlink>
      <w:r w:rsidR="00053790">
        <w:rPr>
          <w:color w:val="000000"/>
          <w:sz w:val="20"/>
          <w:szCs w:val="20"/>
        </w:rPr>
        <w:t xml:space="preserve"> </w:t>
      </w:r>
    </w:p>
  </w:footnote>
  <w:footnote w:id="2">
    <w:p w14:paraId="2220C196" w14:textId="79B54896" w:rsidR="00053790" w:rsidRPr="00053790" w:rsidRDefault="00053790">
      <w:pPr>
        <w:pStyle w:val="Textodenotaderodap"/>
      </w:pPr>
      <w:r>
        <w:rPr>
          <w:rStyle w:val="Refdenotaderodap"/>
        </w:rPr>
        <w:footnoteRef/>
      </w:r>
      <w:r>
        <w:rPr>
          <w:sz w:val="24"/>
          <w:szCs w:val="24"/>
        </w:rPr>
        <w:t xml:space="preserve"> </w:t>
      </w:r>
      <w:r>
        <w:t xml:space="preserve">Graduando em Direito – </w:t>
      </w:r>
      <w:proofErr w:type="spellStart"/>
      <w:r>
        <w:t>Christus</w:t>
      </w:r>
      <w:proofErr w:type="spellEnd"/>
      <w:r>
        <w:t xml:space="preserve"> Faculdade do Piauí. </w:t>
      </w:r>
    </w:p>
  </w:footnote>
  <w:footnote w:id="3">
    <w:p w14:paraId="0716F253" w14:textId="4161350F" w:rsidR="00053790" w:rsidRDefault="0005379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Graduando em Direito – </w:t>
      </w:r>
      <w:proofErr w:type="spellStart"/>
      <w:r>
        <w:t>Christus</w:t>
      </w:r>
      <w:proofErr w:type="spellEnd"/>
      <w:r>
        <w:t xml:space="preserve"> Faculdade do Piauí</w:t>
      </w:r>
      <w:r>
        <w:t xml:space="preserve">. </w:t>
      </w:r>
    </w:p>
  </w:footnote>
  <w:footnote w:id="4">
    <w:p w14:paraId="48CDB752" w14:textId="21B5F90B" w:rsidR="00053790" w:rsidRDefault="0005379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 – </w:t>
      </w:r>
      <w:proofErr w:type="spellStart"/>
      <w:r>
        <w:t>Christus</w:t>
      </w:r>
      <w:proofErr w:type="spellEnd"/>
      <w:r>
        <w:t xml:space="preserve"> Faculdade do Piauí.</w:t>
      </w:r>
    </w:p>
  </w:footnote>
  <w:footnote w:id="5">
    <w:p w14:paraId="1055B6E7" w14:textId="7A28BBA7" w:rsidR="00053790" w:rsidRDefault="00053790" w:rsidP="0005379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 – </w:t>
      </w:r>
      <w:proofErr w:type="spellStart"/>
      <w:r>
        <w:t>Christus</w:t>
      </w:r>
      <w:proofErr w:type="spellEnd"/>
      <w:r>
        <w:t xml:space="preserve"> Faculdade do Piauí.</w:t>
      </w:r>
    </w:p>
    <w:p w14:paraId="359868CF" w14:textId="4356886B" w:rsidR="00053790" w:rsidRDefault="0005379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632B" w14:textId="77777777" w:rsidR="00364EDF" w:rsidRDefault="001A03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95"/>
        <w:tab w:val="left" w:pos="767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80F2FED" wp14:editId="09AE7450">
          <wp:simplePos x="0" y="0"/>
          <wp:positionH relativeFrom="column">
            <wp:posOffset>-1080134</wp:posOffset>
          </wp:positionH>
          <wp:positionV relativeFrom="paragraph">
            <wp:posOffset>-447039</wp:posOffset>
          </wp:positionV>
          <wp:extent cx="7629525" cy="140284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10BF"/>
    <w:multiLevelType w:val="multilevel"/>
    <w:tmpl w:val="54C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60927"/>
    <w:multiLevelType w:val="hybridMultilevel"/>
    <w:tmpl w:val="8BFCC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1355E"/>
    <w:multiLevelType w:val="multilevel"/>
    <w:tmpl w:val="0CE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B10EF"/>
    <w:multiLevelType w:val="hybridMultilevel"/>
    <w:tmpl w:val="22600D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1873">
    <w:abstractNumId w:val="2"/>
  </w:num>
  <w:num w:numId="2" w16cid:durableId="161046478">
    <w:abstractNumId w:val="1"/>
  </w:num>
  <w:num w:numId="3" w16cid:durableId="2083983350">
    <w:abstractNumId w:val="3"/>
  </w:num>
  <w:num w:numId="4" w16cid:durableId="131683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DF"/>
    <w:rsid w:val="00053790"/>
    <w:rsid w:val="001A03AD"/>
    <w:rsid w:val="00364EDF"/>
    <w:rsid w:val="006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D6B5"/>
  <w15:docId w15:val="{F1E617A2-3FA8-49CC-96E9-7BE6DF7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537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379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379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37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37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379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5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ciabrasil.ebc.com.br/geral/noticia/2025-07/mortes-intencionais-caem-54-no-pais-em-2024-feminicidios-sobem-19?utm_source=chatgpt.com" TargetMode="External"/><Relationship Id="rId13" Type="http://schemas.openxmlformats.org/officeDocument/2006/relationships/hyperlink" Target="https://sinpaf.org.br/violencia-mulher-anuario-2025/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sies.agenciapatriciagalvao.org.br/dados-e-fontes/pesquisa/informe-feminicidios-no-brasil-janeiro-a-junho-de-2024-laboratorio-de-estudos-de-feminicidios-lesfem-2024/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?utm_source=chatgpt.com" TargetMode="External"/><Relationship Id="rId14" Type="http://schemas.openxmlformats.org/officeDocument/2006/relationships/hyperlink" Target="https://www.stj.jus.br?utm_source=chatg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viana9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4B2-D7A3-4A3E-82D4-B47955D6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4092</Words>
  <Characters>22100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cerqueira</dc:creator>
  <cp:lastModifiedBy>paula cerqueira</cp:lastModifiedBy>
  <cp:revision>2</cp:revision>
  <dcterms:created xsi:type="dcterms:W3CDTF">2025-09-06T19:54:00Z</dcterms:created>
  <dcterms:modified xsi:type="dcterms:W3CDTF">2025-09-06T19:54:00Z</dcterms:modified>
</cp:coreProperties>
</file>