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ARTIGO DESCRITIVO</w:t>
      </w:r>
      <w:r w:rsidDel="00000000" w:rsidR="00000000" w:rsidRPr="00000000">
        <w:rPr>
          <w:b w:val="1"/>
          <w:highlight w:val="white"/>
          <w:rtl w:val="0"/>
        </w:rPr>
        <w:t xml:space="preserve">: AGROTÓXICOS, O SEU USO, MALEFÍCIOS, E A RELAÇÃO COM O CÂNCER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Mauricio Valença De Vasconcelos Neto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;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Pedro Henrique Oliveira Silva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  <w:t xml:space="preserve"> Maria Tereza Caetano Dos Santos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  <w:t xml:space="preserve"> Victor Figueiredo Luna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</w:t>
      </w:r>
      <w:r w:rsidDel="00000000" w:rsidR="00000000" w:rsidRPr="00000000">
        <w:rPr>
          <w:rtl w:val="0"/>
        </w:rPr>
        <w:t xml:space="preserve"> Gabriela Lima Silva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rtl w:val="0"/>
        </w:rPr>
        <w:t xml:space="preserve">José Cláudio Da Silva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2"/>
          <w:szCs w:val="22"/>
        </w:rPr>
      </w:pP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Discente Centro universitário CESMAC;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2 </w:t>
      </w:r>
      <w:r w:rsidDel="00000000" w:rsidR="00000000" w:rsidRPr="00000000">
        <w:rPr>
          <w:sz w:val="22"/>
          <w:szCs w:val="22"/>
          <w:rtl w:val="0"/>
        </w:rPr>
        <w:t xml:space="preserve">Docente centro universitário CESMAC;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*Email do primeiro autor: 2219974622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@academico.cesmac.edu.br</w:t>
      </w:r>
      <w:r w:rsidDel="00000000" w:rsidR="00000000" w:rsidRPr="00000000">
        <w:rPr>
          <w:sz w:val="20"/>
          <w:szCs w:val="20"/>
          <w:rtl w:val="0"/>
        </w:rPr>
        <w:t xml:space="preserve">; *E-mail: do orientador: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jose.claudio@.cesmac.edu.br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Introdução: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Os agrotóxicos são químicos sintéticos utilizados na agricultura para combater vetores, como insetos, fungos, ervas, entre outros. Todavia, a aplicação de defensivos agrícolas na produção alimentícia está associada a efeitos carcinogênicos, de modo que se vigora como problema de saúde pública. Esta situação requer medidas de controle pelas agências de vigilância, pois dependendo do potencial cancerígeno e concentração do agrotóxico no alimento poderá se instalar, silenciosamente, problemas de saúde graves, uma vez que nas últimas décadas ocorreu um incremento de agrotóxico nos alimentos de consumo no Brasil.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Objetivos:</w:t>
      </w:r>
      <w:r w:rsidDel="00000000" w:rsidR="00000000" w:rsidRPr="00000000">
        <w:rPr>
          <w:rtl w:val="0"/>
        </w:rPr>
        <w:t xml:space="preserve"> Descrever os efeitos à saúde do brasileiro, devido a utilização de agrotóxicos na produção alimentícia, caracterizando o potencial carcinogênico e mutações gênicas associadas. </w:t>
      </w:r>
      <w:r w:rsidDel="00000000" w:rsidR="00000000" w:rsidRPr="00000000">
        <w:rPr>
          <w:b w:val="1"/>
          <w:u w:val="single"/>
          <w:rtl w:val="0"/>
        </w:rPr>
        <w:t xml:space="preserve">Métodos:</w:t>
      </w:r>
      <w:r w:rsidDel="00000000" w:rsidR="00000000" w:rsidRPr="00000000">
        <w:rPr>
          <w:rtl w:val="0"/>
        </w:rPr>
        <w:t xml:space="preserve"> Estudo </w:t>
      </w:r>
      <w:r w:rsidDel="00000000" w:rsidR="00000000" w:rsidRPr="00000000">
        <w:rPr>
          <w:rtl w:val="0"/>
        </w:rPr>
        <w:t xml:space="preserve">descritivo, quali-quantitativo,</w:t>
      </w:r>
      <w:r w:rsidDel="00000000" w:rsidR="00000000" w:rsidRPr="00000000">
        <w:rPr>
          <w:rtl w:val="0"/>
        </w:rPr>
        <w:t xml:space="preserve"> de caráter epidemiológico e retrospectivo. Os dados públicos utilizados no estudo foram do banco da Agência Nacional de Vigilância Sanitária(ANVISA). Foram considerados os critérios de inclusão: agrotóxicos causadores de câncer ou mutações que levam ao câncer, liberados no Brasil e com níveis consideráveis de toxicidade; e os critérios de exclusão: Agrotóxicos que causam respostas fisiológicas discrepantes com as observadas em humanos e proibidos no Brasil. Durante a elaboração da pesquisa foi preciso ler bula a bula as quais foram obtidas da Agência de Defesa Agropecuária do Paraná. </w:t>
      </w:r>
      <w:r w:rsidDel="00000000" w:rsidR="00000000" w:rsidRPr="00000000">
        <w:rPr>
          <w:b w:val="1"/>
          <w:u w:val="single"/>
          <w:rtl w:val="0"/>
        </w:rPr>
        <w:t xml:space="preserve">Resultados:</w:t>
      </w:r>
      <w:r w:rsidDel="00000000" w:rsidR="00000000" w:rsidRPr="00000000">
        <w:rPr>
          <w:rtl w:val="0"/>
        </w:rPr>
        <w:t xml:space="preserve"> Dos 196 agrotóxicos pesquisados 20 possuem elevado potencial carcinogênico, um é indutor direto de câncer e dois indutores indiretos, sete não possuem dados suficientes. Dois causam câncer quando observados em animais, porém sem histórico de mesmo potencial em humano; sete são sugestivos de câncer, um é sugestivo, porém sem término da pesquisa, 12 são provavelmente cancerígenos. Dentre o total, 144 não têm relação com o câncer. Dos que estão relacionados de algum modo com o câncer ou não possuem dados suficientes 12 são classe I de toxicidade, dez classe II, sete classe III, </w:t>
      </w:r>
      <w:r w:rsidDel="00000000" w:rsidR="00000000" w:rsidRPr="00000000">
        <w:rPr>
          <w:rtl w:val="0"/>
        </w:rPr>
        <w:t xml:space="preserve">nove</w:t>
      </w:r>
      <w:r w:rsidDel="00000000" w:rsidR="00000000" w:rsidRPr="00000000">
        <w:rPr>
          <w:rtl w:val="0"/>
        </w:rPr>
        <w:t xml:space="preserve"> classe IV e 14 classe V e um não encontrado. </w:t>
      </w:r>
      <w:r w:rsidDel="00000000" w:rsidR="00000000" w:rsidRPr="00000000">
        <w:rPr>
          <w:b w:val="1"/>
          <w:u w:val="single"/>
          <w:rtl w:val="0"/>
        </w:rPr>
        <w:t xml:space="preserve">Conclusões:</w:t>
      </w:r>
      <w:r w:rsidDel="00000000" w:rsidR="00000000" w:rsidRPr="00000000">
        <w:rPr>
          <w:rtl w:val="0"/>
        </w:rPr>
        <w:t xml:space="preserve"> Defensivos agrícolas de referência na ANVISA têm grandes potenciais carcinogênicos, são muito nocivos e de uso proibido em instituições sanitárias, no mundo, mas não no Brasil. Vários defensivos estão relacionados a mutações, mas não necessariamente ligadas ao câncer.</w:t>
      </w:r>
    </w:p>
    <w:p w:rsidR="00000000" w:rsidDel="00000000" w:rsidP="00000000" w:rsidRDefault="00000000" w:rsidRPr="00000000" w14:paraId="00000008">
      <w:pPr>
        <w:spacing w:after="160" w:line="240" w:lineRule="auto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Câncer. Agrotóxicos. Dieta.</w:t>
      </w:r>
    </w:p>
    <w:p w:rsidR="00000000" w:rsidDel="00000000" w:rsidP="00000000" w:rsidRDefault="00000000" w:rsidRPr="00000000" w14:paraId="00000009">
      <w:pPr>
        <w:spacing w:after="1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REFERÊNCIAS BIBLIOGRÁFICAS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Silva, Ageo da et al. Environmental and occupational exposure among cancer patients in Mato Grosso, Brazil.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Revista Brasileira de Epidemiologia</w:t>
      </w:r>
      <w:r w:rsidDel="00000000" w:rsidR="00000000" w:rsidRPr="00000000">
        <w:rPr>
          <w:sz w:val="20"/>
          <w:szCs w:val="20"/>
          <w:rtl w:val="0"/>
        </w:rPr>
        <w:t xml:space="preserve"> [online]. 2022, v. 25, n. Supl 1 [Accessed 13 October 2022] , e220018. Available from: &lt;https://doi.org/10.1590/1980-549720220018.supl.1 </w:t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Sarpa, Marcia; Friedrich, Karen Exposição a agrotóxicos e desenvolvimento de câncer no contexto da saúde coletiva: o papel da agroecologia como suporte às políticas públicas de prevenção do câncer.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Saúde em Debate</w:t>
      </w:r>
      <w:r w:rsidDel="00000000" w:rsidR="00000000" w:rsidRPr="00000000">
        <w:rPr>
          <w:sz w:val="20"/>
          <w:szCs w:val="20"/>
          <w:rtl w:val="0"/>
        </w:rPr>
        <w:t xml:space="preserve"> [online]. 2022, v. 46, n. spe2 [Acessado 13 Outubro 2022] , pp. 407-425. Disponível em: &lt;https://doi.org/10.1590/0103-11042022E227&gt;. Epub 04 Jul 2022. ISSN 2358-2898. https://doi.org/10.1590/0103-11042022E227.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Disponível em:&lt;</w:t>
      </w:r>
      <w:hyperlink r:id="rId7">
        <w:r w:rsidDel="00000000" w:rsidR="00000000" w:rsidRPr="00000000">
          <w:rPr>
            <w:sz w:val="20"/>
            <w:szCs w:val="20"/>
            <w:rtl w:val="0"/>
          </w:rPr>
          <w:t xml:space="preserve">https://www.adapar.pr.gov.br/busca?termo=agrot%25C3%25B3xicos&amp;search_api_full text_op=and&amp;search_api_fulltext=agrot%C3%B3xicos&amp;page=0</w:t>
        </w:r>
      </w:hyperlink>
      <w:r w:rsidDel="00000000" w:rsidR="00000000" w:rsidRPr="00000000">
        <w:rPr>
          <w:sz w:val="20"/>
          <w:szCs w:val="20"/>
          <w:rtl w:val="0"/>
        </w:rPr>
        <w:t xml:space="preserve">&gt; Acesso em: 08 de set. de 2022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Disponível em:&lt;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http://antigo.anvisa.gov.br/</w:t>
        </w:r>
      </w:hyperlink>
      <w:r w:rsidDel="00000000" w:rsidR="00000000" w:rsidRPr="00000000">
        <w:rPr>
          <w:sz w:val="20"/>
          <w:szCs w:val="20"/>
          <w:rtl w:val="0"/>
        </w:rPr>
        <w:t xml:space="preserve">&gt; acesso em: 08 de set. de 2022</w:t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Disponível em:&lt;https://www.gov.br/anvisa/pt-br/setorregulado/regularizacao/agrotoxicos/arquivos/lista- positiva-ultima-atualizacao-28_02_2020.pdf/@@download/file/Lista%20positiva%20ultima%20atualiza%C3%A7%C3%A3o%2016_06_2021%20-%20Publica%C3%A7%C3%A3o.pdf&gt; acesso em: 25 de ago. de 2022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133.8582677165355" w:top="1700.7874015748032" w:left="1700.7874015748032" w:right="1133.8582677165355" w:header="28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14110" cy="87630"/>
              <wp:effectExtent b="0" l="0" r="0" t="0"/>
              <wp:wrapNone/>
              <wp:docPr id="7467327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8470" y="374571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-12699</wp:posOffset>
              </wp:positionV>
              <wp:extent cx="6214110" cy="87630"/>
              <wp:effectExtent b="0" l="0" r="0" t="0"/>
              <wp:wrapNone/>
              <wp:docPr id="74673273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4110" cy="87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76" w:lineRule="auto"/>
      <w:jc w:val="center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Educação em Saúde: Percepção de Profissionais atuantes na Atenção Básica à Saúde de um município paraibano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2147888</wp:posOffset>
          </wp:positionH>
          <wp:positionV relativeFrom="paragraph">
            <wp:posOffset>-19048</wp:posOffset>
          </wp:positionV>
          <wp:extent cx="1046663" cy="697775"/>
          <wp:effectExtent b="0" l="0" r="0" t="0"/>
          <wp:wrapNone/>
          <wp:docPr id="7467327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6663" cy="6977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6705.0" w:type="dxa"/>
      <w:jc w:val="left"/>
      <w:tblInd w:w="0.0" w:type="dxa"/>
      <w:tblLayout w:type="fixed"/>
      <w:tblLook w:val="0600"/>
    </w:tblPr>
    <w:tblGrid>
      <w:gridCol w:w="2235"/>
      <w:gridCol w:w="2235"/>
      <w:gridCol w:w="2235"/>
      <w:tblGridChange w:id="0">
        <w:tblGrid>
          <w:gridCol w:w="2235"/>
          <w:gridCol w:w="2235"/>
          <w:gridCol w:w="223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-115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-115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left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i w:val="1"/>
      <w:color w:val="2e74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2e74b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jc w:val="left"/>
    </w:pPr>
    <w:rPr>
      <w:rFonts w:ascii="Calibri" w:cs="Calibri" w:eastAsia="Calibri" w:hAnsi="Calibri"/>
      <w:color w:val="1f4d78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 w:val="1"/>
    <w:rsid w:val="00CC233A"/>
    <w:pPr>
      <w:spacing w:after="100" w:afterAutospacing="1" w:before="100" w:beforeAutospacing="1" w:line="240" w:lineRule="auto"/>
      <w:jc w:val="left"/>
      <w:outlineLvl w:val="0"/>
    </w:pPr>
    <w:rPr>
      <w:b w:val="1"/>
      <w:bCs w:val="1"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CC233A"/>
    <w:pPr>
      <w:keepNext w:val="1"/>
      <w:keepLines w:val="1"/>
      <w:spacing w:before="200"/>
      <w:outlineLvl w:val="1"/>
    </w:pPr>
    <w:rPr>
      <w:rFonts w:ascii="Calibri Light" w:hAnsi="Calibri Light"/>
      <w:b w:val="1"/>
      <w:bCs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CC233A"/>
    <w:pPr>
      <w:keepNext w:val="1"/>
      <w:keepLines w:val="1"/>
      <w:spacing w:before="200"/>
      <w:outlineLvl w:val="2"/>
    </w:pPr>
    <w:rPr>
      <w:rFonts w:ascii="Calibri Light" w:hAnsi="Calibri Light"/>
      <w:b w:val="1"/>
      <w:bCs w:val="1"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3"/>
    </w:pPr>
    <w:rPr>
      <w:rFonts w:ascii="Calibri Light" w:hAnsi="Calibri Light"/>
      <w:i w:val="1"/>
      <w:iCs w:val="1"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C233A"/>
    <w:pPr>
      <w:keepNext w:val="1"/>
      <w:keepLines w:val="1"/>
      <w:suppressAutoHyphens w:val="1"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link w:val="SemEspaamentoChar"/>
    <w:uiPriority w:val="1"/>
    <w:qFormat w:val="1"/>
    <w:rsid w:val="00AD2DEB"/>
    <w:rPr>
      <w:sz w:val="22"/>
      <w:szCs w:val="22"/>
      <w:lang w:eastAsia="en-US"/>
    </w:rPr>
  </w:style>
  <w:style w:type="paragraph" w:styleId="Default" w:customStyle="1">
    <w:name w:val="Default"/>
    <w:rsid w:val="00AD2DEB"/>
    <w:pPr>
      <w:autoSpaceDE w:val="0"/>
      <w:autoSpaceDN w:val="0"/>
      <w:adjustRightInd w:val="0"/>
    </w:pPr>
    <w:rPr>
      <w:rFonts w:ascii="Arial" w:cs="Arial" w:eastAsia="Times New Roman" w:hAnsi="Arial"/>
      <w:b w:val="1"/>
      <w:bCs w:val="1"/>
      <w:color w:val="000000"/>
      <w:sz w:val="24"/>
      <w:szCs w:val="24"/>
      <w:lang w:eastAsia="en-US"/>
    </w:rPr>
  </w:style>
  <w:style w:type="character" w:styleId="SemEspaamentoChar" w:customStyle="1">
    <w:name w:val="Sem Espaçamento Char"/>
    <w:link w:val="SemEspaamento"/>
    <w:uiPriority w:val="1"/>
    <w:rsid w:val="00AD2DEB"/>
    <w:rPr>
      <w:rFonts w:ascii="Calibri" w:cs="Times New Roman" w:eastAsia="Calibri" w:hAnsi="Calibri"/>
    </w:rPr>
  </w:style>
  <w:style w:type="paragraph" w:styleId="Cabealho">
    <w:name w:val="header"/>
    <w:basedOn w:val="Normal"/>
    <w:link w:val="Cabealho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link w:val="Cabealho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EE20D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link w:val="Rodap"/>
    <w:uiPriority w:val="99"/>
    <w:rsid w:val="00EE20DF"/>
    <w:rPr>
      <w:rFonts w:ascii="Arial" w:cs="Times New Roman" w:eastAsia="Times New Roman" w:hAnsi="Arial"/>
      <w:sz w:val="24"/>
      <w:szCs w:val="24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6585F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6585F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66585F"/>
    <w:rPr>
      <w:rFonts w:ascii="Arial" w:eastAsia="Times New Roman" w:hAnsi="Arial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6585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66585F"/>
    <w:rPr>
      <w:rFonts w:ascii="Tahoma" w:cs="Tahoma" w:eastAsia="Times New Roman" w:hAnsi="Tahoma"/>
      <w:sz w:val="16"/>
      <w:szCs w:val="16"/>
    </w:rPr>
  </w:style>
  <w:style w:type="character" w:styleId="Ttulo1Char" w:customStyle="1">
    <w:name w:val="Título 1 Char"/>
    <w:link w:val="Ttulo1"/>
    <w:uiPriority w:val="9"/>
    <w:rsid w:val="00CC233A"/>
    <w:rPr>
      <w:rFonts w:ascii="Arial" w:eastAsia="Times New Roman" w:hAnsi="Arial"/>
      <w:b w:val="1"/>
      <w:bCs w:val="1"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rsid w:val="00CC233A"/>
    <w:rPr>
      <w:rFonts w:ascii="Calibri Light" w:eastAsia="Times New Roman" w:hAnsi="Calibri Light"/>
      <w:b w:val="1"/>
      <w:bCs w:val="1"/>
      <w:color w:val="5b9bd5"/>
      <w:sz w:val="26"/>
      <w:szCs w:val="26"/>
    </w:rPr>
  </w:style>
  <w:style w:type="character" w:styleId="Ttulo3Char" w:customStyle="1">
    <w:name w:val="Título 3 Char"/>
    <w:link w:val="Ttulo3"/>
    <w:uiPriority w:val="9"/>
    <w:rsid w:val="00CC233A"/>
    <w:rPr>
      <w:rFonts w:ascii="Calibri Light" w:eastAsia="Times New Roman" w:hAnsi="Calibri Light"/>
      <w:b w:val="1"/>
      <w:bCs w:val="1"/>
      <w:color w:val="5b9bd5"/>
      <w:sz w:val="24"/>
      <w:szCs w:val="24"/>
    </w:rPr>
  </w:style>
  <w:style w:type="character" w:styleId="Ttulo4Char" w:customStyle="1">
    <w:name w:val="Título 4 Char"/>
    <w:link w:val="Ttulo4"/>
    <w:uiPriority w:val="9"/>
    <w:semiHidden w:val="1"/>
    <w:rsid w:val="00CC233A"/>
    <w:rPr>
      <w:rFonts w:ascii="Calibri Light" w:eastAsia="Times New Roman" w:hAnsi="Calibri Light"/>
      <w:i w:val="1"/>
      <w:iCs w:val="1"/>
      <w:color w:val="2e74b5"/>
      <w:kern w:val="2"/>
      <w:sz w:val="24"/>
      <w:szCs w:val="24"/>
      <w:lang w:eastAsia="ar-SA"/>
    </w:rPr>
  </w:style>
  <w:style w:type="character" w:styleId="Ttulo5Char" w:customStyle="1">
    <w:name w:val="Título 5 Char"/>
    <w:link w:val="Ttulo5"/>
    <w:uiPriority w:val="9"/>
    <w:semiHidden w:val="1"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styleId="Ttulo6Char" w:customStyle="1">
    <w:name w:val="Título 6 Char"/>
    <w:link w:val="Ttulo6"/>
    <w:uiPriority w:val="9"/>
    <w:semiHidden w:val="1"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ormalWebChar" w:customStyle="1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C233A"/>
    <w:pPr>
      <w:suppressAutoHyphens w:val="1"/>
      <w:spacing w:line="240" w:lineRule="auto"/>
      <w:jc w:val="center"/>
    </w:pPr>
    <w:rPr>
      <w:rFonts w:ascii="Times New Roman" w:hAnsi="Times New Roman"/>
      <w:b w:val="1"/>
      <w:bCs w:val="1"/>
      <w:lang w:eastAsia="ar-SA"/>
    </w:rPr>
  </w:style>
  <w:style w:type="character" w:styleId="TtuloChar" w:customStyle="1">
    <w:name w:val="Título Char"/>
    <w:link w:val="Ttulo"/>
    <w:uiPriority w:val="10"/>
    <w:rsid w:val="00CC233A"/>
    <w:rPr>
      <w:rFonts w:ascii="Times New Roman" w:eastAsia="Times New Roman" w:hAnsi="Times New Roman"/>
      <w:b w:val="1"/>
      <w:bCs w:val="1"/>
      <w:sz w:val="24"/>
      <w:szCs w:val="24"/>
      <w:lang w:eastAsia="ar-SA"/>
    </w:rPr>
  </w:style>
  <w:style w:type="character" w:styleId="nfase">
    <w:name w:val="Emphasis"/>
    <w:uiPriority w:val="20"/>
    <w:qFormat w:val="1"/>
    <w:rsid w:val="00CC233A"/>
    <w:rPr>
      <w:i w:val="1"/>
      <w:iCs w:val="1"/>
    </w:rPr>
  </w:style>
  <w:style w:type="character" w:styleId="Forte">
    <w:name w:val="Strong"/>
    <w:aliases w:val="Desenvolvimento"/>
    <w:uiPriority w:val="22"/>
    <w:qFormat w:val="1"/>
    <w:rsid w:val="00CC233A"/>
    <w:rPr>
      <w:b w:val="1"/>
      <w:bCs w:val="1"/>
    </w:rPr>
  </w:style>
  <w:style w:type="paragraph" w:styleId="TextosemFormatao1" w:customStyle="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null" w:customStyle="1">
    <w:name w:val="null"/>
    <w:rsid w:val="00CC233A"/>
  </w:style>
  <w:style w:type="paragraph" w:styleId="Endereos" w:customStyle="1">
    <w:name w:val="Endereços"/>
    <w:basedOn w:val="Normal"/>
    <w:rsid w:val="00CC233A"/>
    <w:pPr>
      <w:suppressAutoHyphens w:val="1"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 w:val="1"/>
    <w:rsid w:val="00CC233A"/>
    <w:pPr>
      <w:spacing w:after="160" w:line="259" w:lineRule="auto"/>
      <w:ind w:left="720"/>
      <w:contextualSpacing w:val="1"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 w:customStyle="1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 w:val="1"/>
    <w:rsid w:val="00CC233A"/>
    <w:rPr>
      <w:color w:val="0563c1"/>
      <w:u w:val="single"/>
    </w:rPr>
  </w:style>
  <w:style w:type="character" w:styleId="apple-converted-space" w:customStyle="1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 w:val="1"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styleId="TextodenotaderodapChar" w:customStyle="1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 w:val="1"/>
    <w:rsid w:val="00CC233A"/>
    <w:rPr>
      <w:i w:val="1"/>
      <w:iCs w:val="1"/>
      <w:color w:val="7f7f7f"/>
    </w:rPr>
  </w:style>
  <w:style w:type="character" w:styleId="spelle" w:customStyle="1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paragraph" w:styleId="Legenda">
    <w:name w:val="caption"/>
    <w:basedOn w:val="Normal"/>
    <w:next w:val="Normal"/>
    <w:uiPriority w:val="35"/>
    <w:unhideWhenUsed w:val="1"/>
    <w:qFormat w:val="1"/>
    <w:rsid w:val="00CC233A"/>
    <w:pPr>
      <w:spacing w:after="200" w:line="240" w:lineRule="auto"/>
      <w:jc w:val="left"/>
    </w:pPr>
    <w:rPr>
      <w:rFonts w:ascii="Calibri" w:eastAsia="Calibri" w:hAnsi="Calibri"/>
      <w:b w:val="1"/>
      <w:bCs w:val="1"/>
      <w:color w:val="4f81bd"/>
      <w:sz w:val="18"/>
      <w:szCs w:val="18"/>
      <w:lang w:eastAsia="en-US"/>
    </w:rPr>
  </w:style>
  <w:style w:type="character" w:styleId="hps" w:customStyle="1">
    <w:name w:val="hps"/>
    <w:rsid w:val="00CC233A"/>
  </w:style>
  <w:style w:type="character" w:styleId="A15" w:customStyle="1">
    <w:name w:val="A15"/>
    <w:uiPriority w:val="99"/>
    <w:rsid w:val="00CC233A"/>
    <w:rPr>
      <w:color w:val="000000"/>
      <w:sz w:val="11"/>
      <w:szCs w:val="11"/>
    </w:rPr>
  </w:style>
  <w:style w:type="character" w:styleId="A3" w:customStyle="1">
    <w:name w:val="A3"/>
    <w:uiPriority w:val="99"/>
    <w:rsid w:val="00CC233A"/>
    <w:rPr>
      <w:rFonts w:cs="Minion Pro"/>
      <w:b w:val="1"/>
      <w:bCs w:val="1"/>
      <w:color w:val="000000"/>
      <w:sz w:val="32"/>
      <w:szCs w:val="32"/>
    </w:rPr>
  </w:style>
  <w:style w:type="character" w:styleId="A5" w:customStyle="1">
    <w:name w:val="A5"/>
    <w:uiPriority w:val="99"/>
    <w:rsid w:val="00CC233A"/>
    <w:rPr>
      <w:rFonts w:cs="Minion Pro"/>
      <w:color w:val="000000"/>
      <w:sz w:val="9"/>
      <w:szCs w:val="9"/>
    </w:rPr>
  </w:style>
  <w:style w:type="paragraph" w:styleId="ecxmsonormal" w:customStyle="1">
    <w:name w:val="ecxmsonormal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ecxapple-converted-space" w:customStyle="1">
    <w:name w:val="ecxapple-converted-space"/>
    <w:rsid w:val="00CC233A"/>
  </w:style>
  <w:style w:type="paragraph" w:styleId="Pa6" w:customStyle="1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cs="Times New Roman" w:eastAsia="Calibri" w:hAnsi="BookmanITC Lt BT"/>
      <w:b w:val="0"/>
      <w:bCs w:val="0"/>
      <w:color w:val="auto"/>
      <w:lang w:eastAsia="pt-BR"/>
    </w:rPr>
  </w:style>
  <w:style w:type="character" w:styleId="A9" w:customStyle="1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styleId="Pa3" w:customStyle="1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styleId="Pa2" w:customStyle="1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character" w:styleId="A1" w:customStyle="1">
    <w:name w:val="A1"/>
    <w:uiPriority w:val="99"/>
    <w:rsid w:val="00CC233A"/>
    <w:rPr>
      <w:color w:val="000000"/>
      <w:sz w:val="9"/>
      <w:szCs w:val="9"/>
    </w:rPr>
  </w:style>
  <w:style w:type="paragraph" w:styleId="Pa12" w:customStyle="1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cs="Times New Roman" w:eastAsia="Calibri" w:hAnsi="Times New Roman"/>
      <w:b w:val="0"/>
      <w:bCs w:val="0"/>
      <w:color w:val="auto"/>
    </w:rPr>
  </w:style>
  <w:style w:type="paragraph" w:styleId="ecxpargrafodalista2" w:customStyle="1">
    <w:name w:val="ecxpargrafodalista2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Ttulo10" w:customStyle="1">
    <w:name w:val="Título1"/>
    <w:basedOn w:val="Normal"/>
    <w:next w:val="Corpodetexto"/>
    <w:rsid w:val="00CC233A"/>
    <w:pPr>
      <w:keepNext w:val="1"/>
      <w:suppressAutoHyphens w:val="1"/>
      <w:spacing w:after="120" w:before="240"/>
      <w:jc w:val="center"/>
    </w:pPr>
    <w:rPr>
      <w:rFonts w:cs="Arial" w:eastAsia="Lucida Sans Unicode"/>
      <w:b w:val="1"/>
      <w:bCs w:val="1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CC233A"/>
    <w:pPr>
      <w:spacing w:after="120"/>
    </w:pPr>
  </w:style>
  <w:style w:type="character" w:styleId="CorpodetextoChar" w:customStyle="1">
    <w:name w:val="Corpo de texto Char"/>
    <w:link w:val="Corpodetexto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 w:val="1"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styleId="Pr-formataoHTMLChar" w:customStyle="1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styleId="Tabelacomgrade1" w:customStyle="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textrun" w:customStyle="1">
    <w:name w:val="normaltextrun"/>
    <w:rsid w:val="00CC233A"/>
  </w:style>
  <w:style w:type="character" w:styleId="spellingerror" w:customStyle="1">
    <w:name w:val="spellingerror"/>
    <w:rsid w:val="00CC233A"/>
  </w:style>
  <w:style w:type="paragraph" w:styleId="Standard" w:customStyle="1">
    <w:name w:val="Standard"/>
    <w:uiPriority w:val="99"/>
    <w:rsid w:val="00CC233A"/>
    <w:pPr>
      <w:suppressAutoHyphens w:val="1"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styleId="TableContents" w:customStyle="1">
    <w:name w:val="Table Contents"/>
    <w:basedOn w:val="Standard"/>
    <w:rsid w:val="00CC233A"/>
  </w:style>
  <w:style w:type="character" w:styleId="StrongEmphasis" w:customStyle="1">
    <w:name w:val="Strong Emphasis"/>
    <w:rsid w:val="00CC233A"/>
    <w:rPr>
      <w:b w:val="1"/>
      <w:bCs w:val="1"/>
    </w:rPr>
  </w:style>
  <w:style w:type="table" w:styleId="ListaMdia1-nfase11" w:customStyle="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color="5b9bd5" w:space="0" w:sz="8" w:val="single"/>
        <w:bottom w:color="5b9bd5" w:space="0" w:sz="8" w:val="single"/>
      </w:tblBorders>
    </w:tblPr>
    <w:tblStylePr w:type="firstRow">
      <w:rPr>
        <w:rFonts w:ascii="Yu Mincho" w:cs="Times New Roman" w:eastAsia="Times New Roman" w:hAnsi="Yu Mincho"/>
      </w:rPr>
      <w:tblPr/>
      <w:tcPr>
        <w:tcBorders>
          <w:top w:space="0" w:sz="0" w:val="nil"/>
          <w:bottom w:color="5b9bd5" w:space="0" w:sz="8" w:val="single"/>
        </w:tcBorders>
      </w:tcPr>
    </w:tblStylePr>
    <w:tblStylePr w:type="lastRow">
      <w:rPr>
        <w:b w:val="1"/>
        <w:bCs w:val="1"/>
        <w:color w:val="44546a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b9bd5" w:space="0" w:sz="8" w:val="single"/>
          <w:bottom w:color="5b9bd5" w:space="0" w:sz="8" w:val="single"/>
        </w:tcBorders>
      </w:tcPr>
    </w:tblStylePr>
    <w:tblStylePr w:type="band1Vert">
      <w:tblPr/>
      <w:tcPr>
        <w:shd w:color="auto" w:fill="d6e6f4" w:val="clear"/>
      </w:tcPr>
    </w:tblStylePr>
    <w:tblStylePr w:type="band1Horz">
      <w:tblPr/>
      <w:tcPr>
        <w:shd w:color="auto" w:fill="d6e6f4" w:val="clear"/>
      </w:tcPr>
    </w:tblStylePr>
  </w:style>
  <w:style w:type="paragraph" w:styleId="HOLOS-subtitulos" w:customStyle="1">
    <w:name w:val="HOLOS - subtitulos"/>
    <w:basedOn w:val="SemEspaamento"/>
    <w:qFormat w:val="1"/>
    <w:rsid w:val="00CC233A"/>
    <w:rPr>
      <w:rFonts w:cs="Calibri"/>
      <w:b w:val="1"/>
      <w:sz w:val="24"/>
      <w:szCs w:val="24"/>
      <w:lang w:eastAsia="pt-BR"/>
    </w:rPr>
  </w:style>
  <w:style w:type="paragraph" w:styleId="Padro" w:customStyle="1">
    <w:name w:val="Padrão"/>
    <w:rsid w:val="00CC233A"/>
    <w:pPr>
      <w:widowControl w:val="0"/>
      <w:tabs>
        <w:tab w:val="left" w:pos="709"/>
      </w:tabs>
      <w:suppressAutoHyphens w:val="1"/>
      <w:spacing w:line="200" w:lineRule="atLeast"/>
    </w:pPr>
    <w:rPr>
      <w:rFonts w:ascii="Times New Roman" w:cs="DejaVu Sans" w:eastAsia="DejaVu Sans" w:hAnsi="Times New Roman"/>
      <w:sz w:val="24"/>
      <w:szCs w:val="24"/>
      <w:lang w:bidi="pt-BR" w:eastAsia="pt-BR"/>
    </w:rPr>
  </w:style>
  <w:style w:type="paragraph" w:styleId="materia" w:customStyle="1">
    <w:name w:val="materia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 w:val="1"/>
    <w:rsid w:val="00CC233A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CC233A"/>
    <w:pPr>
      <w:suppressAutoHyphens w:val="1"/>
      <w:spacing w:after="120" w:line="100" w:lineRule="atLeast"/>
      <w:ind w:left="283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RecuodecorpodetextoChar" w:customStyle="1">
    <w:name w:val="Recuo de corpo de texto Char"/>
    <w:link w:val="Recuodecorpodetexto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 w:val="1"/>
      <w:spacing w:line="100" w:lineRule="atLeast"/>
      <w:jc w:val="left"/>
    </w:pPr>
    <w:rPr>
      <w:rFonts w:ascii="Rotis SemiSans Std" w:cs="Tahoma" w:hAnsi="Rotis SemiSans Std"/>
      <w:color w:val="000000"/>
      <w:kern w:val="2"/>
      <w:lang w:eastAsia="ar-SA"/>
    </w:rPr>
  </w:style>
  <w:style w:type="character" w:styleId="WW8Num2z0" w:customStyle="1">
    <w:name w:val="WW8Num2z0"/>
    <w:rsid w:val="00CC233A"/>
    <w:rPr>
      <w:rFonts w:ascii="Symbol" w:hAnsi="Symbol" w:hint="default"/>
    </w:rPr>
  </w:style>
  <w:style w:type="character" w:styleId="st" w:customStyle="1">
    <w:name w:val="st"/>
    <w:rsid w:val="00CC233A"/>
  </w:style>
  <w:style w:type="character" w:styleId="article-title" w:customStyle="1">
    <w:name w:val="article-title"/>
    <w:rsid w:val="00CC233A"/>
  </w:style>
  <w:style w:type="character" w:styleId="A10" w:customStyle="1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styleId="DecimalAligned" w:customStyle="1">
    <w:name w:val="Decimal Aligned"/>
    <w:basedOn w:val="Normal"/>
    <w:uiPriority w:val="40"/>
    <w:qFormat w:val="1"/>
    <w:rsid w:val="00CC233A"/>
    <w:pPr>
      <w:tabs>
        <w:tab w:val="decimal" w:pos="360"/>
      </w:tabs>
      <w:suppressAutoHyphens w:val="1"/>
      <w:spacing w:after="200" w:line="276" w:lineRule="auto"/>
      <w:jc w:val="left"/>
    </w:pPr>
    <w:rPr>
      <w:rFonts w:ascii="Calibri" w:cs="Rotis SemiSans Std" w:hAnsi="Calibri"/>
      <w:color w:val="000000"/>
      <w:kern w:val="2"/>
      <w:sz w:val="22"/>
      <w:szCs w:val="22"/>
      <w:lang w:eastAsia="en-US"/>
    </w:rPr>
  </w:style>
  <w:style w:type="character" w:styleId="element-citation" w:customStyle="1">
    <w:name w:val="element-citation"/>
    <w:rsid w:val="00CC233A"/>
  </w:style>
  <w:style w:type="paragraph" w:styleId="Corpodetexto21" w:customStyle="1">
    <w:name w:val="Corpo de texto 21"/>
    <w:basedOn w:val="Normal"/>
    <w:rsid w:val="00CC233A"/>
    <w:pPr>
      <w:suppressAutoHyphens w:val="1"/>
      <w:spacing w:after="120" w:line="480" w:lineRule="auto"/>
      <w:jc w:val="left"/>
    </w:pPr>
    <w:rPr>
      <w:rFonts w:cs="Arial"/>
      <w:color w:val="000000"/>
      <w:lang w:eastAsia="ar-SA"/>
    </w:rPr>
  </w:style>
  <w:style w:type="character" w:styleId="Corpodetexto2Char" w:customStyle="1">
    <w:name w:val="Corpo de texto 2 Char"/>
    <w:link w:val="Corpodetexto2"/>
    <w:uiPriority w:val="99"/>
    <w:semiHidden w:val="1"/>
    <w:rsid w:val="00CC233A"/>
    <w:rPr>
      <w:rFonts w:ascii="Rotis SemiSans Std" w:cs="Rotis SemiSans Std" w:eastAsia="Times New Roman" w:hAnsi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CC233A"/>
    <w:pPr>
      <w:suppressAutoHyphens w:val="1"/>
      <w:spacing w:after="120" w:line="480" w:lineRule="auto"/>
      <w:jc w:val="left"/>
    </w:pPr>
    <w:rPr>
      <w:rFonts w:ascii="Rotis SemiSans Std" w:cs="Rotis SemiSans Std" w:hAnsi="Rotis SemiSans Std"/>
      <w:color w:val="000000"/>
      <w:kern w:val="2"/>
      <w:lang w:eastAsia="ar-SA"/>
    </w:rPr>
  </w:style>
  <w:style w:type="character" w:styleId="Corpodetexto2Char1" w:customStyle="1">
    <w:name w:val="Corpo de texto 2 Char1"/>
    <w:uiPriority w:val="99"/>
    <w:semiHidden w:val="1"/>
    <w:rsid w:val="00CC233A"/>
    <w:rPr>
      <w:rFonts w:ascii="Arial" w:eastAsia="Times New Roman" w:hAnsi="Arial"/>
      <w:sz w:val="24"/>
      <w:szCs w:val="24"/>
    </w:rPr>
  </w:style>
  <w:style w:type="character" w:styleId="A6" w:customStyle="1">
    <w:name w:val="A6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character" w:styleId="A4" w:customStyle="1">
    <w:name w:val="A4"/>
    <w:uiPriority w:val="99"/>
    <w:rsid w:val="00CC233A"/>
    <w:rPr>
      <w:rFonts w:cs="News Gothic Std"/>
      <w:b w:val="1"/>
      <w:bCs w:val="1"/>
      <w:color w:val="000000"/>
      <w:sz w:val="32"/>
      <w:szCs w:val="32"/>
    </w:rPr>
  </w:style>
  <w:style w:type="paragraph" w:styleId="Author" w:customStyle="1">
    <w:name w:val="Author"/>
    <w:basedOn w:val="Normal"/>
    <w:rsid w:val="00CC233A"/>
    <w:pPr>
      <w:spacing w:line="280" w:lineRule="exact"/>
      <w:jc w:val="right"/>
    </w:pPr>
    <w:rPr>
      <w:rFonts w:ascii="Helvetica" w:hAnsi="Helvetica"/>
      <w:b w:val="1"/>
      <w:szCs w:val="20"/>
      <w:lang w:val="en-US"/>
    </w:rPr>
  </w:style>
  <w:style w:type="paragraph" w:styleId="Body" w:customStyle="1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styleId="longtext1" w:customStyle="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styleId="SubttuloChar" w:customStyle="1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styleId="DissBiblio" w:customStyle="1">
    <w:name w:val="Diss Biblio"/>
    <w:basedOn w:val="Normal"/>
    <w:autoRedefine w:val="1"/>
    <w:rsid w:val="00CC233A"/>
    <w:pPr>
      <w:tabs>
        <w:tab w:val="left" w:pos="0"/>
      </w:tabs>
      <w:spacing w:line="240" w:lineRule="auto"/>
    </w:pPr>
    <w:rPr>
      <w:rFonts w:ascii="Times New Roman" w:hAnsi="Times New Roman"/>
      <w:bCs w:val="1"/>
    </w:rPr>
  </w:style>
  <w:style w:type="paragraph" w:styleId="LocaleAnodeEntrega" w:customStyle="1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 w:val="1"/>
      <w:snapToGrid w:val="0"/>
      <w:szCs w:val="20"/>
    </w:rPr>
  </w:style>
  <w:style w:type="character" w:styleId="Refdenotaderodap">
    <w:name w:val="footnote reference"/>
    <w:uiPriority w:val="99"/>
    <w:semiHidden w:val="1"/>
    <w:unhideWhenUsed w:val="1"/>
    <w:rsid w:val="00CC233A"/>
    <w:rPr>
      <w:vertAlign w:val="superscript"/>
    </w:rPr>
  </w:style>
  <w:style w:type="character" w:styleId="notranslate" w:customStyle="1">
    <w:name w:val="notranslate"/>
    <w:rsid w:val="00CC233A"/>
  </w:style>
  <w:style w:type="paragraph" w:styleId="paragrafo" w:customStyle="1">
    <w:name w:val="!paragrafo"/>
    <w:basedOn w:val="Normal"/>
    <w:qFormat w:val="1"/>
    <w:rsid w:val="00CC233A"/>
    <w:pPr>
      <w:tabs>
        <w:tab w:val="num" w:pos="720"/>
      </w:tabs>
      <w:spacing w:line="276" w:lineRule="auto"/>
      <w:ind w:firstLine="567"/>
      <w:contextualSpacing w:val="1"/>
    </w:pPr>
    <w:rPr>
      <w:color w:val="000000"/>
    </w:rPr>
  </w:style>
  <w:style w:type="character" w:styleId="article-title1" w:customStyle="1">
    <w:name w:val="article-title1"/>
    <w:rsid w:val="00CC233A"/>
    <w:rPr>
      <w:b w:val="1"/>
      <w:bCs w:val="1"/>
    </w:rPr>
  </w:style>
  <w:style w:type="paragraph" w:styleId="textocenter" w:customStyle="1">
    <w:name w:val="texto_center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alineas" w:customStyle="1">
    <w:name w:val="alineas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character" w:styleId="nlmsource" w:customStyle="1">
    <w:name w:val="nlm_source"/>
    <w:rsid w:val="00CC233A"/>
  </w:style>
  <w:style w:type="paragraph" w:styleId="content" w:customStyle="1">
    <w:name w:val="content"/>
    <w:basedOn w:val="Normal"/>
    <w:rsid w:val="00CC233A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7" w:customStyle="1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styleId="style3" w:customStyle="1">
    <w:name w:val="style3"/>
    <w:basedOn w:val="Standard"/>
    <w:rsid w:val="00CC233A"/>
    <w:pPr>
      <w:widowControl w:val="0"/>
      <w:spacing w:after="280" w:before="280" w:line="240" w:lineRule="auto"/>
      <w:jc w:val="left"/>
    </w:pPr>
    <w:rPr>
      <w:rFonts w:cs="Arial" w:eastAsia="Times New Roman"/>
      <w:lang w:bidi="hi-IN" w:eastAsia="zh-CN"/>
    </w:rPr>
  </w:style>
  <w:style w:type="numbering" w:styleId="WW8Num5" w:customStyle="1">
    <w:name w:val="WW8Num5"/>
    <w:basedOn w:val="Semlista"/>
    <w:rsid w:val="00CC233A"/>
    <w:pPr>
      <w:numPr>
        <w:numId w:val="1"/>
      </w:numPr>
    </w:pPr>
  </w:style>
  <w:style w:type="character" w:styleId="citation" w:customStyle="1">
    <w:name w:val="citation"/>
    <w:rsid w:val="00CC233A"/>
  </w:style>
  <w:style w:type="character" w:styleId="il" w:customStyle="1">
    <w:name w:val="il"/>
    <w:rsid w:val="000E7E21"/>
  </w:style>
  <w:style w:type="character" w:styleId="value" w:customStyle="1">
    <w:name w:val="value"/>
    <w:basedOn w:val="Fontepargpadro"/>
    <w:rsid w:val="003B7D57"/>
  </w:style>
  <w:style w:type="character" w:styleId="kno-fb-ctx" w:customStyle="1">
    <w:name w:val="kno-fb-ctx"/>
    <w:basedOn w:val="Fontepargpadro"/>
    <w:rsid w:val="003B7D57"/>
  </w:style>
  <w:style w:type="paragraph" w:styleId="Ttulo20" w:customStyle="1">
    <w:name w:val="Título2"/>
    <w:basedOn w:val="Normal"/>
    <w:rsid w:val="00C6505E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Bruno1" w:customStyle="1">
    <w:name w:val="Bruno1"/>
    <w:basedOn w:val="Normal"/>
    <w:link w:val="Bruno1Char"/>
    <w:qFormat w:val="1"/>
    <w:rsid w:val="00C23906"/>
    <w:rPr>
      <w:rFonts w:cs="Arial"/>
      <w:szCs w:val="22"/>
      <w:lang w:eastAsia="en-US"/>
    </w:rPr>
  </w:style>
  <w:style w:type="character" w:styleId="Bruno1Char" w:customStyle="1">
    <w:name w:val="Bruno1 Char"/>
    <w:link w:val="Bruno1"/>
    <w:rsid w:val="00C23906"/>
    <w:rPr>
      <w:rFonts w:ascii="Arial" w:cs="Arial" w:eastAsia="Times New Roman" w:hAnsi="Arial"/>
      <w:sz w:val="24"/>
      <w:szCs w:val="22"/>
      <w:lang w:eastAsia="en-US"/>
    </w:rPr>
  </w:style>
  <w:style w:type="character" w:styleId="A11" w:customStyle="1">
    <w:name w:val="A11"/>
    <w:uiPriority w:val="99"/>
    <w:rsid w:val="00C23906"/>
    <w:rPr>
      <w:rFonts w:cs="Garamond BookCondensed"/>
      <w:b w:val="1"/>
      <w:bCs w:val="1"/>
      <w:color w:val="000000"/>
      <w:sz w:val="18"/>
      <w:szCs w:val="18"/>
    </w:rPr>
  </w:style>
  <w:style w:type="table" w:styleId="SombreamentoClaro1" w:customStyle="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apple-style-span" w:customStyle="1">
    <w:name w:val="apple-style-span"/>
    <w:basedOn w:val="Fontepargpadro"/>
    <w:rsid w:val="00403D65"/>
  </w:style>
  <w:style w:type="paragraph" w:styleId="Normal1" w:customStyle="1">
    <w:name w:val="Normal1"/>
    <w:rsid w:val="0043373B"/>
    <w:pPr>
      <w:suppressAutoHyphens w:val="1"/>
      <w:spacing w:line="100" w:lineRule="atLeast"/>
    </w:pPr>
    <w:rPr>
      <w:rFonts w:ascii="Arial" w:cs="Arial" w:hAnsi="Arial"/>
      <w:color w:val="000000"/>
      <w:kern w:val="1"/>
      <w:sz w:val="24"/>
      <w:szCs w:val="24"/>
      <w:lang w:eastAsia="en-US"/>
    </w:rPr>
  </w:style>
  <w:style w:type="paragraph" w:styleId="ecxnormal1" w:customStyle="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styleId="spip" w:customStyle="1">
    <w:name w:val="spip"/>
    <w:basedOn w:val="Normal"/>
    <w:rsid w:val="00745255"/>
    <w:pPr>
      <w:spacing w:after="100" w:afterAutospacing="1" w:before="100" w:beforeAutospacing="1" w:line="240" w:lineRule="auto"/>
      <w:jc w:val="left"/>
    </w:pPr>
    <w:rPr>
      <w:rFonts w:ascii="Times New Roman" w:hAnsi="Times New Roman"/>
    </w:rPr>
  </w:style>
  <w:style w:type="paragraph" w:styleId="PargrafodaLista1" w:customStyle="1">
    <w:name w:val="Parágrafo da Lista1"/>
    <w:basedOn w:val="Normal"/>
    <w:rsid w:val="00745255"/>
    <w:pPr>
      <w:spacing w:line="240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character" w:styleId="articlebriefdescription" w:customStyle="1">
    <w:name w:val="article_briefdescription"/>
    <w:basedOn w:val="Fontepargpadro"/>
    <w:rsid w:val="00745255"/>
  </w:style>
  <w:style w:type="paragraph" w:styleId="Pa16" w:customStyle="1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styleId="PargrafodaLista2" w:customStyle="1">
    <w:name w:val="Parágrafo da Lista2"/>
    <w:basedOn w:val="Normal"/>
    <w:uiPriority w:val="34"/>
    <w:qFormat w:val="1"/>
    <w:rsid w:val="00743952"/>
    <w:pPr>
      <w:spacing w:after="200" w:line="276" w:lineRule="auto"/>
      <w:ind w:left="720"/>
      <w:contextualSpacing w:val="1"/>
      <w:jc w:val="left"/>
    </w:pPr>
    <w:rPr>
      <w:rFonts w:ascii="Times New Roman" w:eastAsia="Calibri" w:hAnsi="Times New Roman"/>
      <w:lang w:eastAsia="en-US"/>
    </w:rPr>
  </w:style>
  <w:style w:type="character" w:styleId="slug-pub-date" w:customStyle="1">
    <w:name w:val="slug-pub-date"/>
    <w:rsid w:val="00CD07AD"/>
  </w:style>
  <w:style w:type="character" w:styleId="go" w:customStyle="1">
    <w:name w:val="go"/>
    <w:basedOn w:val="Fontepargpadro"/>
    <w:uiPriority w:val="99"/>
    <w:rsid w:val="00D44317"/>
  </w:style>
  <w:style w:type="character" w:styleId="nfaseSutil1" w:customStyle="1">
    <w:name w:val="Ênfase Sutil1"/>
    <w:rsid w:val="002D0194"/>
    <w:rPr>
      <w:rFonts w:cs="Times New Roman"/>
      <w:i w:val="1"/>
      <w:iCs w:val="1"/>
      <w:color w:val="7f7f7f"/>
    </w:rPr>
  </w:style>
  <w:style w:type="character" w:styleId="remarkable-pre-marked" w:customStyle="1">
    <w:name w:val="remarkable-pre-marked"/>
    <w:basedOn w:val="Fontepargpadro"/>
    <w:rsid w:val="00A70A0D"/>
  </w:style>
  <w:style w:type="paragraph" w:styleId="Reviso">
    <w:name w:val="Revision"/>
    <w:hidden w:val="1"/>
    <w:uiPriority w:val="99"/>
    <w:semiHidden w:val="1"/>
    <w:rsid w:val="007B1BB0"/>
    <w:rPr>
      <w:rFonts w:ascii="Arial" w:eastAsia="Times New Roman" w:hAnsi="Arial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dapar.pr.gov.br/busca?termo=agrot%25C3%25B3xicos&amp;search_api_fulltext_op=and&amp;search_api_fulltext=agrot%C3%B3xicos&amp;page=0" TargetMode="External"/><Relationship Id="rId8" Type="http://schemas.openxmlformats.org/officeDocument/2006/relationships/hyperlink" Target="http://antigo.anvisa.gov.br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/7qxlM9GMjbw79kqZZXOpz2t8A==">AMUW2mVu1VvSKZgocW+xk3d1m1yxaMjsUKXQpF6Wvi1taS1iFUoiSNHewNqbd4cas06xYk5hBOAQWrlrYWGCgsb95EkpSlrce5Y3pwlcvEzxfaOmuiTAy7E=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2022-09-27T12:21:00Z</dcterms:created>
  <dc:creator>Gisa</dc:creator>
</cp:coreProperties>
</file>