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11AB" w14:textId="29F7ECB2" w:rsidR="00671396" w:rsidRDefault="00D947F6" w:rsidP="0060731D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pt-BR"/>
        </w:rPr>
      </w:pPr>
      <w:r w:rsidRPr="00156B10">
        <w:rPr>
          <w:rFonts w:ascii="Times New Roman" w:hAnsi="Times New Roman" w:cs="Times New Roman"/>
          <w:b/>
          <w:bCs/>
          <w:color w:val="000000"/>
          <w:lang w:eastAsia="pt-BR"/>
        </w:rPr>
        <w:t>ALTE</w:t>
      </w:r>
      <w:r>
        <w:rPr>
          <w:rFonts w:ascii="Times New Roman" w:hAnsi="Times New Roman" w:cs="Times New Roman"/>
          <w:b/>
          <w:bCs/>
          <w:color w:val="000000"/>
          <w:lang w:eastAsia="pt-BR"/>
        </w:rPr>
        <w:t>RAÇÕES HEPÁTICAS E SARS-COV-2</w:t>
      </w:r>
    </w:p>
    <w:p w14:paraId="571C075F" w14:textId="3501A2D8" w:rsidR="00EF6D60" w:rsidRPr="008C1810" w:rsidRDefault="00BD2E8D" w:rsidP="0060731D">
      <w:pPr>
        <w:spacing w:before="30" w:after="30" w:line="36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8C1810">
        <w:rPr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>Scarlat Marjory de Oliveira Moura</w:t>
      </w:r>
      <w:r w:rsidR="008C1810">
        <w:rPr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 xml:space="preserve">, </w:t>
      </w:r>
      <w:proofErr w:type="spellStart"/>
      <w:r w:rsidR="002B4371" w:rsidRPr="008C1810">
        <w:rPr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>Rhayssa</w:t>
      </w:r>
      <w:proofErr w:type="spellEnd"/>
      <w:r w:rsidR="002B4371" w:rsidRPr="008C1810">
        <w:rPr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 xml:space="preserve"> Vasconcelos Leitã</w:t>
      </w:r>
      <w:r w:rsidRPr="008C1810">
        <w:rPr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>o</w:t>
      </w:r>
      <w:r w:rsidR="008C1810" w:rsidRPr="008C1810">
        <w:rPr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>,</w:t>
      </w:r>
      <w:r w:rsidR="008C1810" w:rsidRPr="008C1810">
        <w:rPr>
          <w:rFonts w:ascii="Times New Roman" w:hAnsi="Times New Roman" w:cs="Times New Roman"/>
          <w:sz w:val="20"/>
          <w:szCs w:val="20"/>
        </w:rPr>
        <w:t xml:space="preserve"> Ana Clara Lemos Andrade Cunha</w:t>
      </w:r>
      <w:r w:rsidR="008C1810" w:rsidRPr="008C1810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0E5618D3" w14:textId="6E541C13" w:rsidR="008C1810" w:rsidRPr="00EA0A26" w:rsidRDefault="008C1810" w:rsidP="008C1810">
      <w:pPr>
        <w:rPr>
          <w:rFonts w:ascii="Times New Roman" w:hAnsi="Times New Roman" w:cs="Times New Roman"/>
          <w:sz w:val="20"/>
          <w:szCs w:val="20"/>
        </w:rPr>
      </w:pPr>
      <w:r w:rsidRPr="00EA0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A0A26">
        <w:rPr>
          <w:rFonts w:ascii="Times New Roman" w:hAnsi="Times New Roman" w:cs="Times New Roman"/>
          <w:sz w:val="20"/>
          <w:szCs w:val="20"/>
        </w:rPr>
        <w:t>: Acadêmic</w:t>
      </w:r>
      <w:r w:rsidR="001C4132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Pr="00EA0A26">
        <w:rPr>
          <w:rFonts w:ascii="Times New Roman" w:hAnsi="Times New Roman" w:cs="Times New Roman"/>
          <w:sz w:val="20"/>
          <w:szCs w:val="20"/>
        </w:rPr>
        <w:t xml:space="preserve">s do curso de medicina, Centro Universitário </w:t>
      </w:r>
      <w:proofErr w:type="spellStart"/>
      <w:r w:rsidRPr="00EA0A26">
        <w:rPr>
          <w:rFonts w:ascii="Times New Roman" w:hAnsi="Times New Roman" w:cs="Times New Roman"/>
          <w:sz w:val="20"/>
          <w:szCs w:val="20"/>
        </w:rPr>
        <w:t>UniFTC</w:t>
      </w:r>
      <w:proofErr w:type="spellEnd"/>
      <w:r w:rsidRPr="00EA0A26">
        <w:rPr>
          <w:rFonts w:ascii="Times New Roman" w:hAnsi="Times New Roman" w:cs="Times New Roman"/>
          <w:sz w:val="20"/>
          <w:szCs w:val="20"/>
        </w:rPr>
        <w:t xml:space="preserve">, SSA-BA </w:t>
      </w:r>
    </w:p>
    <w:p w14:paraId="591B03DC" w14:textId="77777777" w:rsidR="00713FA7" w:rsidRDefault="00713FA7" w:rsidP="0060731D">
      <w:pPr>
        <w:spacing w:before="30" w:after="30" w:line="360" w:lineRule="auto"/>
        <w:rPr>
          <w:rFonts w:ascii="Times New Roman" w:hAnsi="Times New Roman" w:cs="Times New Roman"/>
          <w:b/>
          <w:bCs/>
          <w:color w:val="000000"/>
          <w:lang w:eastAsia="pt-BR"/>
        </w:rPr>
      </w:pPr>
    </w:p>
    <w:p w14:paraId="14439AE0" w14:textId="1A38BF1C" w:rsidR="00CE5723" w:rsidRDefault="00156B10" w:rsidP="008C181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75CCB">
        <w:rPr>
          <w:rFonts w:ascii="Times New Roman" w:hAnsi="Times New Roman" w:cs="Times New Roman"/>
          <w:b/>
          <w:bCs/>
          <w:color w:val="000000"/>
          <w:lang w:eastAsia="pt-BR"/>
        </w:rPr>
        <w:t>INTRODUÇÃO</w:t>
      </w:r>
      <w:r w:rsidR="008C1810">
        <w:rPr>
          <w:rFonts w:ascii="Times New Roman" w:hAnsi="Times New Roman" w:cs="Times New Roman"/>
          <w:b/>
          <w:bCs/>
          <w:color w:val="000000"/>
          <w:lang w:eastAsia="pt-BR"/>
        </w:rPr>
        <w:t>:</w:t>
      </w:r>
      <w:r w:rsidRPr="00475CCB">
        <w:rPr>
          <w:rFonts w:ascii="Times New Roman" w:hAnsi="Times New Roman" w:cs="Times New Roman"/>
          <w:b/>
          <w:bCs/>
          <w:color w:val="000000"/>
          <w:lang w:eastAsia="pt-BR"/>
        </w:rPr>
        <w:t> </w:t>
      </w:r>
      <w:r w:rsidRPr="00156B10">
        <w:rPr>
          <w:rFonts w:ascii="Times New Roman" w:hAnsi="Times New Roman" w:cs="Times New Roman"/>
          <w:color w:val="000000"/>
          <w:lang w:eastAsia="pt-BR"/>
        </w:rPr>
        <w:t xml:space="preserve">O novo </w:t>
      </w:r>
      <w:proofErr w:type="spellStart"/>
      <w:r w:rsidRPr="00156B10">
        <w:rPr>
          <w:rFonts w:ascii="Times New Roman" w:hAnsi="Times New Roman" w:cs="Times New Roman"/>
          <w:color w:val="000000"/>
          <w:lang w:eastAsia="pt-BR"/>
        </w:rPr>
        <w:t>coronavírus</w:t>
      </w:r>
      <w:proofErr w:type="spellEnd"/>
      <w:r w:rsidRPr="00156B10">
        <w:rPr>
          <w:rFonts w:ascii="Times New Roman" w:hAnsi="Times New Roman" w:cs="Times New Roman"/>
          <w:color w:val="000000"/>
          <w:lang w:eastAsia="pt-BR"/>
        </w:rPr>
        <w:t xml:space="preserve"> (SARS-CoV-2) é responsável pela síndrome respiratória aguda grave e circula entre os seres humanos provocando infecções múltiplas no organismo</w:t>
      </w:r>
      <w:r w:rsidR="00475CCB">
        <w:rPr>
          <w:rFonts w:ascii="Times New Roman" w:hAnsi="Times New Roman" w:cs="Times New Roman"/>
          <w:color w:val="000000"/>
          <w:lang w:eastAsia="pt-BR"/>
        </w:rPr>
        <w:t xml:space="preserve">. </w:t>
      </w:r>
      <w:r w:rsidRPr="00156B10">
        <w:rPr>
          <w:rFonts w:ascii="Times New Roman" w:hAnsi="Times New Roman" w:cs="Times New Roman"/>
          <w:color w:val="000000"/>
          <w:lang w:eastAsia="pt-BR"/>
        </w:rPr>
        <w:t>Com a crescente onda de estudos acerca do novo coronavírus, foi relatado em alguns estudos a incidência frequente de lesões hepáticas em pacientes com COVID-19</w:t>
      </w:r>
      <w:r w:rsidR="00CE5723">
        <w:rPr>
          <w:rFonts w:ascii="Times New Roman" w:hAnsi="Times New Roman" w:cs="Times New Roman"/>
          <w:color w:val="000000"/>
          <w:lang w:eastAsia="pt-BR"/>
        </w:rPr>
        <w:t>.</w:t>
      </w:r>
      <w:r w:rsidRPr="00156B10">
        <w:rPr>
          <w:rFonts w:ascii="Times New Roman" w:hAnsi="Times New Roman" w:cs="Times New Roman"/>
          <w:color w:val="000000"/>
          <w:lang w:eastAsia="pt-BR"/>
        </w:rPr>
        <w:t xml:space="preserve"> Em co</w:t>
      </w:r>
      <w:r w:rsidR="00F83DBD">
        <w:rPr>
          <w:rFonts w:ascii="Times New Roman" w:hAnsi="Times New Roman" w:cs="Times New Roman"/>
          <w:color w:val="000000"/>
          <w:lang w:eastAsia="pt-BR"/>
        </w:rPr>
        <w:t>ndições mais graves</w:t>
      </w:r>
      <w:r w:rsidR="00CE5723">
        <w:rPr>
          <w:rFonts w:ascii="Times New Roman" w:hAnsi="Times New Roman" w:cs="Times New Roman"/>
          <w:color w:val="000000"/>
          <w:lang w:eastAsia="pt-BR"/>
        </w:rPr>
        <w:t xml:space="preserve"> </w:t>
      </w:r>
      <w:r w:rsidRPr="00156B10">
        <w:rPr>
          <w:rFonts w:ascii="Times New Roman" w:hAnsi="Times New Roman" w:cs="Times New Roman"/>
          <w:color w:val="000000"/>
          <w:lang w:eastAsia="pt-BR"/>
        </w:rPr>
        <w:t>houveram achados que co</w:t>
      </w:r>
      <w:r w:rsidR="00A40E02" w:rsidRPr="00A84668">
        <w:rPr>
          <w:rFonts w:ascii="Times New Roman" w:hAnsi="Times New Roman" w:cs="Times New Roman"/>
          <w:color w:val="000000"/>
          <w:lang w:eastAsia="pt-BR"/>
        </w:rPr>
        <w:t xml:space="preserve">rroboravam com choque séptico e </w:t>
      </w:r>
      <w:r w:rsidRPr="00156B10">
        <w:rPr>
          <w:rFonts w:ascii="Times New Roman" w:hAnsi="Times New Roman" w:cs="Times New Roman"/>
          <w:color w:val="000000"/>
          <w:lang w:eastAsia="pt-BR"/>
        </w:rPr>
        <w:t>disfunção de alguns órgãos, bem como a lesão hepática. Nacionalmente, ainda há um déficit na realização de trabalhos acerca das manifestações hepáticas no COVID-19 fazendo que seja</w:t>
      </w:r>
      <w:r w:rsidR="00A40E02" w:rsidRPr="00A84668">
        <w:rPr>
          <w:rFonts w:ascii="Times New Roman" w:hAnsi="Times New Roman" w:cs="Times New Roman"/>
          <w:color w:val="000000"/>
          <w:lang w:eastAsia="pt-BR"/>
        </w:rPr>
        <w:t>m</w:t>
      </w:r>
      <w:r w:rsidRPr="00156B10">
        <w:rPr>
          <w:rFonts w:ascii="Times New Roman" w:hAnsi="Times New Roman" w:cs="Times New Roman"/>
          <w:color w:val="000000"/>
          <w:lang w:eastAsia="pt-BR"/>
        </w:rPr>
        <w:t xml:space="preserve"> necessário</w:t>
      </w:r>
      <w:r w:rsidR="00A40E02" w:rsidRPr="00A84668">
        <w:rPr>
          <w:rFonts w:ascii="Times New Roman" w:hAnsi="Times New Roman" w:cs="Times New Roman"/>
          <w:color w:val="000000"/>
          <w:lang w:eastAsia="pt-BR"/>
        </w:rPr>
        <w:t>s</w:t>
      </w:r>
      <w:r w:rsidRPr="00156B10">
        <w:rPr>
          <w:rFonts w:ascii="Times New Roman" w:hAnsi="Times New Roman" w:cs="Times New Roman"/>
          <w:color w:val="000000"/>
          <w:lang w:eastAsia="pt-BR"/>
        </w:rPr>
        <w:t xml:space="preserve"> mais estudos acerca do novo coronavírus e sua ação fisiopatológica no fígado. </w:t>
      </w:r>
      <w:r w:rsidRPr="00475CCB">
        <w:rPr>
          <w:rFonts w:ascii="Times New Roman" w:hAnsi="Times New Roman" w:cs="Times New Roman"/>
          <w:b/>
          <w:bCs/>
          <w:color w:val="000000"/>
          <w:lang w:eastAsia="pt-BR"/>
        </w:rPr>
        <w:t>OBJETIVOS</w:t>
      </w:r>
      <w:r w:rsidR="008C1810">
        <w:rPr>
          <w:rFonts w:ascii="Times New Roman" w:hAnsi="Times New Roman" w:cs="Times New Roman"/>
          <w:b/>
          <w:bCs/>
          <w:color w:val="000000"/>
          <w:lang w:eastAsia="pt-BR"/>
        </w:rPr>
        <w:t xml:space="preserve">: </w:t>
      </w:r>
      <w:r w:rsidR="00475CCB">
        <w:rPr>
          <w:rFonts w:ascii="Times New Roman" w:hAnsi="Times New Roman" w:cs="Times New Roman"/>
          <w:color w:val="000000"/>
          <w:lang w:eastAsia="pt-BR"/>
        </w:rPr>
        <w:t>A</w:t>
      </w:r>
      <w:r w:rsidRPr="00156B10">
        <w:rPr>
          <w:rFonts w:ascii="Times New Roman" w:hAnsi="Times New Roman" w:cs="Times New Roman"/>
          <w:color w:val="000000"/>
          <w:lang w:eastAsia="pt-BR"/>
        </w:rPr>
        <w:t xml:space="preserve">nalisar as alterações hepáticas </w:t>
      </w:r>
      <w:r w:rsidR="00C71A73">
        <w:rPr>
          <w:rFonts w:ascii="Times New Roman" w:hAnsi="Times New Roman" w:cs="Times New Roman"/>
          <w:color w:val="000000"/>
          <w:lang w:eastAsia="pt-BR"/>
        </w:rPr>
        <w:t xml:space="preserve">nos </w:t>
      </w:r>
      <w:r w:rsidRPr="00156B10">
        <w:rPr>
          <w:rFonts w:ascii="Times New Roman" w:hAnsi="Times New Roman" w:cs="Times New Roman"/>
          <w:color w:val="000000"/>
          <w:lang w:eastAsia="pt-BR"/>
        </w:rPr>
        <w:t xml:space="preserve">pacientes que apresentaram SARS-CoV-2 e sua correlação com </w:t>
      </w:r>
      <w:r w:rsidR="00A84668" w:rsidRPr="00A84668">
        <w:rPr>
          <w:rFonts w:ascii="Times New Roman" w:hAnsi="Times New Roman" w:cs="Times New Roman"/>
          <w:color w:val="000000"/>
          <w:lang w:eastAsia="pt-BR"/>
        </w:rPr>
        <w:t xml:space="preserve">o curso clínico e </w:t>
      </w:r>
      <w:r w:rsidRPr="00156B10">
        <w:rPr>
          <w:rFonts w:ascii="Times New Roman" w:hAnsi="Times New Roman" w:cs="Times New Roman"/>
          <w:color w:val="000000"/>
          <w:lang w:eastAsia="pt-BR"/>
        </w:rPr>
        <w:t>piora do prognóstico desses pacientes a partir de informações disponíveis na literatura atual. </w:t>
      </w:r>
      <w:r w:rsidR="008C1810" w:rsidRPr="008C1810">
        <w:rPr>
          <w:rFonts w:ascii="Times New Roman" w:hAnsi="Times New Roman" w:cs="Times New Roman"/>
          <w:b/>
          <w:bCs/>
          <w:color w:val="000000"/>
          <w:lang w:eastAsia="pt-BR"/>
        </w:rPr>
        <w:t>REVISÃO</w:t>
      </w:r>
      <w:r w:rsidR="008C1810">
        <w:rPr>
          <w:rFonts w:ascii="Times New Roman" w:hAnsi="Times New Roman" w:cs="Times New Roman"/>
          <w:b/>
          <w:bCs/>
          <w:color w:val="000000"/>
          <w:lang w:eastAsia="pt-BR"/>
        </w:rPr>
        <w:t>:</w:t>
      </w:r>
      <w:r w:rsidR="002F0BD4" w:rsidRPr="00475CCB">
        <w:rPr>
          <w:rFonts w:ascii="Times New Roman" w:hAnsi="Times New Roman" w:cs="Times New Roman"/>
          <w:b/>
          <w:bCs/>
          <w:color w:val="000000"/>
          <w:lang w:eastAsia="pt-BR"/>
        </w:rPr>
        <w:t xml:space="preserve"> </w:t>
      </w:r>
      <w:r w:rsidR="004F25AF">
        <w:rPr>
          <w:rFonts w:ascii="Times New Roman" w:hAnsi="Times New Roman" w:cs="Times New Roman"/>
          <w:bCs/>
          <w:color w:val="000000"/>
          <w:lang w:eastAsia="pt-BR"/>
        </w:rPr>
        <w:t>Foram</w:t>
      </w:r>
      <w:r w:rsidR="00475CCB">
        <w:rPr>
          <w:rFonts w:ascii="Times New Roman" w:hAnsi="Times New Roman" w:cs="Times New Roman"/>
          <w:bCs/>
          <w:color w:val="000000"/>
          <w:lang w:eastAsia="pt-BR"/>
        </w:rPr>
        <w:t xml:space="preserve"> </w:t>
      </w:r>
      <w:r w:rsidR="004F25AF">
        <w:rPr>
          <w:rFonts w:ascii="Times New Roman" w:hAnsi="Times New Roman" w:cs="Times New Roman"/>
          <w:bCs/>
          <w:color w:val="000000"/>
          <w:lang w:eastAsia="pt-BR"/>
        </w:rPr>
        <w:t xml:space="preserve">encontrados 2499 artigos, </w:t>
      </w:r>
      <w:r w:rsidR="004F25AF" w:rsidRPr="004F25AF">
        <w:rPr>
          <w:rFonts w:ascii="Times New Roman" w:hAnsi="Times New Roman" w:cs="Times New Roman"/>
          <w:bCs/>
          <w:color w:val="000000"/>
          <w:lang w:eastAsia="pt-BR"/>
        </w:rPr>
        <w:t xml:space="preserve">a partir de seus resumos, </w:t>
      </w:r>
      <w:r w:rsidR="004F25AF">
        <w:rPr>
          <w:rFonts w:ascii="Times New Roman" w:hAnsi="Times New Roman" w:cs="Times New Roman"/>
          <w:bCs/>
          <w:color w:val="000000"/>
          <w:lang w:eastAsia="pt-BR"/>
        </w:rPr>
        <w:t xml:space="preserve">24 </w:t>
      </w:r>
      <w:r w:rsidR="004F25AF" w:rsidRPr="004F25AF">
        <w:rPr>
          <w:rFonts w:ascii="Times New Roman" w:hAnsi="Times New Roman" w:cs="Times New Roman"/>
          <w:bCs/>
          <w:color w:val="000000"/>
          <w:lang w:eastAsia="pt-BR"/>
        </w:rPr>
        <w:t>artigos foram selecionados conforme à proposta dess</w:t>
      </w:r>
      <w:r w:rsidR="004F25AF">
        <w:rPr>
          <w:rFonts w:ascii="Times New Roman" w:hAnsi="Times New Roman" w:cs="Times New Roman"/>
          <w:bCs/>
          <w:color w:val="000000"/>
          <w:lang w:eastAsia="pt-BR"/>
        </w:rPr>
        <w:t>a revisão</w:t>
      </w:r>
      <w:r w:rsidR="004F25AF" w:rsidRPr="004F25AF">
        <w:rPr>
          <w:rFonts w:ascii="Times New Roman" w:hAnsi="Times New Roman" w:cs="Times New Roman"/>
          <w:bCs/>
          <w:color w:val="000000"/>
          <w:lang w:eastAsia="pt-BR"/>
        </w:rPr>
        <w:t xml:space="preserve">. </w:t>
      </w:r>
      <w:r w:rsidR="009E6C4E">
        <w:rPr>
          <w:rFonts w:ascii="Times New Roman" w:hAnsi="Times New Roman" w:cs="Times New Roman"/>
          <w:bCs/>
          <w:color w:val="000000"/>
          <w:lang w:eastAsia="pt-BR"/>
        </w:rPr>
        <w:t>Os trabalhos avaliados mostra</w:t>
      </w:r>
      <w:r w:rsidR="00671396">
        <w:rPr>
          <w:rFonts w:ascii="Times New Roman" w:hAnsi="Times New Roman" w:cs="Times New Roman"/>
          <w:bCs/>
          <w:color w:val="000000"/>
          <w:lang w:eastAsia="pt-BR"/>
        </w:rPr>
        <w:t xml:space="preserve">m que </w:t>
      </w:r>
      <w:r w:rsidR="00124EB1">
        <w:rPr>
          <w:rFonts w:ascii="Times New Roman" w:hAnsi="Times New Roman" w:cs="Times New Roman"/>
          <w:bCs/>
          <w:color w:val="000000"/>
          <w:lang w:eastAsia="pt-BR"/>
        </w:rPr>
        <w:t>o desenvolvimento do acometimento hepático nos indivíduos com a COVID-19 pode estar atrelado</w:t>
      </w:r>
      <w:r w:rsidR="00A6188F">
        <w:rPr>
          <w:rFonts w:ascii="Times New Roman" w:hAnsi="Times New Roman" w:cs="Times New Roman"/>
          <w:bCs/>
          <w:color w:val="000000"/>
          <w:lang w:eastAsia="pt-BR"/>
        </w:rPr>
        <w:t xml:space="preserve"> a diversos </w:t>
      </w:r>
      <w:r w:rsidR="00366255">
        <w:rPr>
          <w:rFonts w:ascii="Times New Roman" w:hAnsi="Times New Roman" w:cs="Times New Roman"/>
          <w:bCs/>
          <w:color w:val="000000"/>
          <w:lang w:eastAsia="pt-BR"/>
        </w:rPr>
        <w:t xml:space="preserve">mecanismos, como: ataque direto do vírus ao fígado, </w:t>
      </w:r>
      <w:r w:rsidR="00124EB1">
        <w:rPr>
          <w:rFonts w:ascii="Times New Roman" w:hAnsi="Times New Roman" w:cs="Times New Roman"/>
          <w:bCs/>
          <w:color w:val="000000"/>
          <w:lang w:eastAsia="pt-BR"/>
        </w:rPr>
        <w:t xml:space="preserve">desequilíbrio hepático causado por alguma patologia no fígado pré-existente, </w:t>
      </w:r>
      <w:r w:rsidR="00366255">
        <w:rPr>
          <w:rFonts w:ascii="Times New Roman" w:hAnsi="Times New Roman" w:cs="Times New Roman"/>
          <w:bCs/>
          <w:color w:val="000000"/>
          <w:lang w:eastAsia="pt-BR"/>
        </w:rPr>
        <w:t xml:space="preserve">inflamação sistêmica relacionada a liberação intensa de citocinas, </w:t>
      </w:r>
      <w:r w:rsidR="00124EB1">
        <w:rPr>
          <w:rFonts w:ascii="Times New Roman" w:hAnsi="Times New Roman" w:cs="Times New Roman"/>
          <w:bCs/>
          <w:color w:val="000000"/>
          <w:lang w:eastAsia="pt-BR"/>
        </w:rPr>
        <w:t xml:space="preserve">lesão hepática induzida pelo uso de drogas (terapias </w:t>
      </w:r>
      <w:proofErr w:type="spellStart"/>
      <w:r w:rsidR="00124EB1">
        <w:rPr>
          <w:rFonts w:ascii="Times New Roman" w:hAnsi="Times New Roman" w:cs="Times New Roman"/>
          <w:bCs/>
          <w:color w:val="000000"/>
          <w:lang w:eastAsia="pt-BR"/>
        </w:rPr>
        <w:t>hepatotóxicas</w:t>
      </w:r>
      <w:proofErr w:type="spellEnd"/>
      <w:r w:rsidR="00124EB1">
        <w:rPr>
          <w:rFonts w:ascii="Times New Roman" w:hAnsi="Times New Roman" w:cs="Times New Roman"/>
          <w:bCs/>
          <w:color w:val="000000"/>
          <w:lang w:eastAsia="pt-BR"/>
        </w:rPr>
        <w:t>) ou por hipóxia, decorrente de um déficit de oxigênio causado por uma insuficiência respiratório.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 Como também, é observado com frequência</w:t>
      </w:r>
      <w:r w:rsidR="00475CCB">
        <w:rPr>
          <w:rFonts w:ascii="Times New Roman" w:hAnsi="Times New Roman" w:cs="Times New Roman"/>
          <w:bCs/>
          <w:color w:val="000000"/>
          <w:lang w:eastAsia="pt-BR"/>
        </w:rPr>
        <w:t xml:space="preserve"> nos pacientes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>,</w:t>
      </w:r>
      <w:r w:rsidR="00475CCB">
        <w:rPr>
          <w:rFonts w:ascii="Times New Roman" w:hAnsi="Times New Roman" w:cs="Times New Roman"/>
          <w:bCs/>
          <w:color w:val="000000"/>
          <w:lang w:eastAsia="pt-BR"/>
        </w:rPr>
        <w:t xml:space="preserve"> 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alterações leves 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>d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>os marcadores hepáticos, principalmente do AST e ALT comparado com os outros marcadores, de m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>odo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 transitóri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>o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 voltando aos níveis basais e sem piora no prognóstico. Porém</w:t>
      </w:r>
      <w:r w:rsidR="00EA497E">
        <w:rPr>
          <w:rFonts w:ascii="Times New Roman" w:hAnsi="Times New Roman" w:cs="Times New Roman"/>
          <w:bCs/>
          <w:color w:val="000000"/>
          <w:lang w:eastAsia="pt-BR"/>
        </w:rPr>
        <w:t>,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 marcadores elevad</w:t>
      </w:r>
      <w:r w:rsidR="00EA497E">
        <w:rPr>
          <w:rFonts w:ascii="Times New Roman" w:hAnsi="Times New Roman" w:cs="Times New Roman"/>
          <w:bCs/>
          <w:color w:val="000000"/>
          <w:lang w:eastAsia="pt-BR"/>
        </w:rPr>
        <w:t>o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>s</w:t>
      </w:r>
      <w:r w:rsidR="00EA497E">
        <w:rPr>
          <w:rFonts w:ascii="Times New Roman" w:hAnsi="Times New Roman" w:cs="Times New Roman"/>
          <w:bCs/>
          <w:color w:val="000000"/>
          <w:lang w:eastAsia="pt-BR"/>
        </w:rPr>
        <w:t xml:space="preserve"> de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 anormalidade,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 xml:space="preserve"> 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>duas vezes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 xml:space="preserve"> maiores que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 valores normais e a persistência no decorrer da doença se relacionaram a maior risco de mortalidade. </w:t>
      </w:r>
      <w:r w:rsidR="001C60BC">
        <w:rPr>
          <w:rFonts w:ascii="Times New Roman" w:hAnsi="Times New Roman" w:cs="Times New Roman"/>
          <w:bCs/>
          <w:color w:val="000000"/>
          <w:lang w:eastAsia="pt-BR"/>
        </w:rPr>
        <w:t>Além disso,</w:t>
      </w:r>
      <w:r w:rsidR="005E2A0C">
        <w:rPr>
          <w:rFonts w:ascii="Times New Roman" w:hAnsi="Times New Roman" w:cs="Times New Roman"/>
          <w:bCs/>
          <w:color w:val="000000"/>
          <w:lang w:eastAsia="pt-BR"/>
        </w:rPr>
        <w:t xml:space="preserve"> as</w:t>
      </w:r>
      <w:r w:rsidR="001C60BC">
        <w:rPr>
          <w:rFonts w:ascii="Times New Roman" w:hAnsi="Times New Roman" w:cs="Times New Roman"/>
          <w:bCs/>
          <w:color w:val="000000"/>
          <w:lang w:eastAsia="pt-BR"/>
        </w:rPr>
        <w:t xml:space="preserve"> regi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>ões</w:t>
      </w:r>
      <w:r w:rsidR="001C60BC">
        <w:rPr>
          <w:rFonts w:ascii="Times New Roman" w:hAnsi="Times New Roman" w:cs="Times New Roman"/>
          <w:bCs/>
          <w:color w:val="000000"/>
          <w:lang w:eastAsia="pt-BR"/>
        </w:rPr>
        <w:t xml:space="preserve"> 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>d</w:t>
      </w:r>
      <w:r w:rsidR="005E2A0C">
        <w:rPr>
          <w:rFonts w:ascii="Times New Roman" w:hAnsi="Times New Roman" w:cs="Times New Roman"/>
          <w:bCs/>
          <w:color w:val="000000"/>
          <w:lang w:eastAsia="pt-BR"/>
        </w:rPr>
        <w:t>os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 estudo</w:t>
      </w:r>
      <w:r w:rsidR="005E2A0C">
        <w:rPr>
          <w:rFonts w:ascii="Times New Roman" w:hAnsi="Times New Roman" w:cs="Times New Roman"/>
          <w:bCs/>
          <w:color w:val="000000"/>
          <w:lang w:eastAsia="pt-BR"/>
        </w:rPr>
        <w:t>s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 </w:t>
      </w:r>
      <w:r w:rsidR="00475CCB">
        <w:rPr>
          <w:rFonts w:ascii="Times New Roman" w:hAnsi="Times New Roman" w:cs="Times New Roman"/>
          <w:bCs/>
          <w:color w:val="000000"/>
          <w:lang w:eastAsia="pt-BR"/>
        </w:rPr>
        <w:t>publicado</w:t>
      </w:r>
      <w:r w:rsidR="005E2A0C">
        <w:rPr>
          <w:rFonts w:ascii="Times New Roman" w:hAnsi="Times New Roman" w:cs="Times New Roman"/>
          <w:bCs/>
          <w:color w:val="000000"/>
          <w:lang w:eastAsia="pt-BR"/>
        </w:rPr>
        <w:t>s</w:t>
      </w:r>
      <w:r w:rsidR="00475CCB">
        <w:rPr>
          <w:rFonts w:ascii="Times New Roman" w:hAnsi="Times New Roman" w:cs="Times New Roman"/>
          <w:bCs/>
          <w:color w:val="000000"/>
          <w:lang w:eastAsia="pt-BR"/>
        </w:rPr>
        <w:t xml:space="preserve"> dentre eles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 xml:space="preserve"> os</w:t>
      </w:r>
      <w:r w:rsidR="00475CCB">
        <w:rPr>
          <w:rFonts w:ascii="Times New Roman" w:hAnsi="Times New Roman" w:cs="Times New Roman"/>
          <w:bCs/>
          <w:color w:val="000000"/>
          <w:lang w:eastAsia="pt-BR"/>
        </w:rPr>
        <w:t xml:space="preserve"> 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>E</w:t>
      </w:r>
      <w:r w:rsidR="00475CCB">
        <w:rPr>
          <w:rFonts w:ascii="Times New Roman" w:hAnsi="Times New Roman" w:cs="Times New Roman"/>
          <w:bCs/>
          <w:color w:val="000000"/>
          <w:lang w:eastAsia="pt-BR"/>
        </w:rPr>
        <w:t>stados Unidos da América, França e China, demonstr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 xml:space="preserve">aram 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diferenças </w:t>
      </w:r>
      <w:r w:rsidR="001C60BC">
        <w:rPr>
          <w:rFonts w:ascii="Times New Roman" w:hAnsi="Times New Roman" w:cs="Times New Roman"/>
          <w:bCs/>
          <w:color w:val="000000"/>
          <w:lang w:eastAsia="pt-BR"/>
        </w:rPr>
        <w:t xml:space="preserve">significativas </w:t>
      </w:r>
      <w:r w:rsidR="00DA1A7C">
        <w:rPr>
          <w:rFonts w:ascii="Times New Roman" w:hAnsi="Times New Roman" w:cs="Times New Roman"/>
          <w:bCs/>
          <w:color w:val="000000"/>
          <w:lang w:eastAsia="pt-BR"/>
        </w:rPr>
        <w:t xml:space="preserve">entre </w:t>
      </w:r>
      <w:r w:rsidR="001C60BC">
        <w:rPr>
          <w:rFonts w:ascii="Times New Roman" w:hAnsi="Times New Roman" w:cs="Times New Roman"/>
          <w:bCs/>
          <w:color w:val="000000"/>
          <w:lang w:eastAsia="pt-BR"/>
        </w:rPr>
        <w:t xml:space="preserve">o total de pacientes que </w:t>
      </w:r>
      <w:r w:rsidR="00CE5723">
        <w:rPr>
          <w:rFonts w:ascii="Times New Roman" w:hAnsi="Times New Roman" w:cs="Times New Roman"/>
          <w:bCs/>
          <w:color w:val="000000"/>
          <w:lang w:eastAsia="pt-BR"/>
        </w:rPr>
        <w:t xml:space="preserve">tiveram </w:t>
      </w:r>
      <w:r w:rsidR="001C60BC">
        <w:rPr>
          <w:rFonts w:ascii="Times New Roman" w:hAnsi="Times New Roman" w:cs="Times New Roman"/>
          <w:bCs/>
          <w:color w:val="000000"/>
          <w:lang w:eastAsia="pt-BR"/>
        </w:rPr>
        <w:t xml:space="preserve">alguma anormalidade hepática. </w:t>
      </w:r>
      <w:r w:rsidR="008C1810">
        <w:rPr>
          <w:rFonts w:ascii="Times New Roman" w:hAnsi="Times New Roman" w:cs="Times New Roman"/>
          <w:b/>
          <w:bCs/>
          <w:color w:val="000000"/>
          <w:lang w:eastAsia="pt-BR"/>
        </w:rPr>
        <w:t>CONCLUSÃO:</w:t>
      </w:r>
      <w:r w:rsidR="00CE5723" w:rsidRPr="00CE5723">
        <w:rPr>
          <w:rFonts w:ascii="Times New Roman" w:hAnsi="Times New Roman" w:cs="Times New Roman"/>
          <w:b/>
          <w:bCs/>
          <w:color w:val="000000"/>
          <w:lang w:eastAsia="pt-BR"/>
        </w:rPr>
        <w:t xml:space="preserve"> </w:t>
      </w:r>
      <w:r w:rsidR="001C60BC">
        <w:rPr>
          <w:rFonts w:ascii="Times New Roman" w:eastAsia="Times New Roman" w:hAnsi="Times New Roman" w:cs="Times New Roman"/>
          <w:color w:val="000000"/>
          <w:lang w:eastAsia="pt-BR"/>
        </w:rPr>
        <w:t>As</w:t>
      </w:r>
      <w:r w:rsidR="001C60BC" w:rsidRPr="001C60BC">
        <w:rPr>
          <w:rFonts w:ascii="Times New Roman" w:eastAsia="Times New Roman" w:hAnsi="Times New Roman" w:cs="Times New Roman"/>
          <w:color w:val="000000"/>
          <w:lang w:eastAsia="pt-BR"/>
        </w:rPr>
        <w:t xml:space="preserve"> anormalidades nos marcadores hepáticos fo</w:t>
      </w:r>
      <w:r w:rsidR="001C60BC">
        <w:rPr>
          <w:rFonts w:ascii="Times New Roman" w:eastAsia="Times New Roman" w:hAnsi="Times New Roman" w:cs="Times New Roman"/>
          <w:color w:val="000000"/>
          <w:lang w:eastAsia="pt-BR"/>
        </w:rPr>
        <w:t>ram</w:t>
      </w:r>
      <w:r w:rsidR="001C60BC" w:rsidRPr="001C60BC">
        <w:rPr>
          <w:rFonts w:ascii="Times New Roman" w:eastAsia="Times New Roman" w:hAnsi="Times New Roman" w:cs="Times New Roman"/>
          <w:color w:val="000000"/>
          <w:lang w:eastAsia="pt-BR"/>
        </w:rPr>
        <w:t xml:space="preserve"> um achado</w:t>
      </w:r>
      <w:r w:rsidR="001C60B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1C60BC" w:rsidRPr="001C60BC">
        <w:rPr>
          <w:rFonts w:ascii="Times New Roman" w:eastAsia="Times New Roman" w:hAnsi="Times New Roman" w:cs="Times New Roman"/>
          <w:color w:val="000000"/>
          <w:lang w:eastAsia="pt-BR"/>
        </w:rPr>
        <w:t>relativamente comum</w:t>
      </w:r>
      <w:r w:rsidR="001C60BC">
        <w:rPr>
          <w:rFonts w:ascii="Times New Roman" w:eastAsia="Times New Roman" w:hAnsi="Times New Roman" w:cs="Times New Roman"/>
          <w:color w:val="000000"/>
          <w:lang w:eastAsia="pt-BR"/>
        </w:rPr>
        <w:t xml:space="preserve"> ligado a diversos mecanismos fisiopatológicos e com um bom prognóstico</w:t>
      </w:r>
      <w:r w:rsidR="001C60BC" w:rsidRPr="001C60BC">
        <w:rPr>
          <w:rFonts w:ascii="Times New Roman" w:eastAsia="Times New Roman" w:hAnsi="Times New Roman" w:cs="Times New Roman"/>
          <w:color w:val="000000"/>
          <w:lang w:eastAsia="pt-BR"/>
        </w:rPr>
        <w:t xml:space="preserve">, porém a ocorrência de lesão hepática </w:t>
      </w:r>
      <w:r w:rsidR="00805B01">
        <w:rPr>
          <w:rFonts w:ascii="Times New Roman" w:eastAsia="Times New Roman" w:hAnsi="Times New Roman" w:cs="Times New Roman"/>
          <w:color w:val="000000"/>
          <w:lang w:eastAsia="pt-BR"/>
        </w:rPr>
        <w:t>apresentou-se de maneira atípica</w:t>
      </w:r>
      <w:r w:rsidR="001C60BC">
        <w:rPr>
          <w:rFonts w:ascii="Times New Roman" w:eastAsia="Times New Roman" w:hAnsi="Times New Roman" w:cs="Times New Roman"/>
          <w:color w:val="000000"/>
          <w:lang w:eastAsia="pt-BR"/>
        </w:rPr>
        <w:t xml:space="preserve"> e relacionada </w:t>
      </w:r>
      <w:r w:rsidR="00805B01">
        <w:rPr>
          <w:rFonts w:ascii="Times New Roman" w:eastAsia="Times New Roman" w:hAnsi="Times New Roman" w:cs="Times New Roman"/>
          <w:color w:val="000000"/>
          <w:lang w:eastAsia="pt-BR"/>
        </w:rPr>
        <w:t xml:space="preserve">a piora da clínica do COVID-19. Porém, não deve afastar os fatores socioculturais de cada territorialidade para as alterações hepáticas devido </w:t>
      </w:r>
      <w:r w:rsidR="005E2A0C">
        <w:rPr>
          <w:rFonts w:ascii="Times New Roman" w:eastAsia="Times New Roman" w:hAnsi="Times New Roman" w:cs="Times New Roman"/>
          <w:color w:val="000000"/>
          <w:lang w:eastAsia="pt-BR"/>
        </w:rPr>
        <w:t>aos</w:t>
      </w:r>
      <w:r w:rsidR="00805B01">
        <w:rPr>
          <w:rFonts w:ascii="Times New Roman" w:eastAsia="Times New Roman" w:hAnsi="Times New Roman" w:cs="Times New Roman"/>
          <w:color w:val="000000"/>
          <w:lang w:eastAsia="pt-BR"/>
        </w:rPr>
        <w:t xml:space="preserve"> índices de morbidade diferente</w:t>
      </w:r>
      <w:r w:rsidR="00CE5723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805B01">
        <w:rPr>
          <w:rFonts w:ascii="Times New Roman" w:eastAsia="Times New Roman" w:hAnsi="Times New Roman" w:cs="Times New Roman"/>
          <w:color w:val="000000"/>
          <w:lang w:eastAsia="pt-BR"/>
        </w:rPr>
        <w:t xml:space="preserve"> medidas protetivas, ações </w:t>
      </w:r>
      <w:r w:rsidR="00805B0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governamentais e de saúde pública distintos provocando respostas e apresentações </w:t>
      </w:r>
      <w:r w:rsidR="00CE5723">
        <w:rPr>
          <w:rFonts w:ascii="Times New Roman" w:eastAsia="Times New Roman" w:hAnsi="Times New Roman" w:cs="Times New Roman"/>
          <w:color w:val="000000"/>
          <w:lang w:eastAsia="pt-BR"/>
        </w:rPr>
        <w:t xml:space="preserve">particulares </w:t>
      </w:r>
      <w:r w:rsidR="00805B01">
        <w:rPr>
          <w:rFonts w:ascii="Times New Roman" w:eastAsia="Times New Roman" w:hAnsi="Times New Roman" w:cs="Times New Roman"/>
          <w:color w:val="000000"/>
          <w:lang w:eastAsia="pt-BR"/>
        </w:rPr>
        <w:t>para cada população</w:t>
      </w:r>
      <w:r w:rsidR="00CE5723">
        <w:rPr>
          <w:rFonts w:ascii="Times New Roman" w:eastAsia="Times New Roman" w:hAnsi="Times New Roman" w:cs="Times New Roman"/>
          <w:color w:val="000000"/>
          <w:lang w:eastAsia="pt-BR"/>
        </w:rPr>
        <w:t xml:space="preserve"> estudada.</w:t>
      </w:r>
    </w:p>
    <w:p w14:paraId="0E084C2C" w14:textId="1582C09F" w:rsidR="00D947F6" w:rsidRDefault="00D947F6" w:rsidP="008C181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947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Palavra-chave: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947F6">
        <w:rPr>
          <w:rFonts w:ascii="Times New Roman" w:eastAsia="Times New Roman" w:hAnsi="Times New Roman" w:cs="Times New Roman"/>
          <w:color w:val="000000"/>
          <w:lang w:eastAsia="pt-BR"/>
        </w:rPr>
        <w:t>COVID-19, trato gastrointestinal, lesão hepática.</w:t>
      </w:r>
    </w:p>
    <w:sectPr w:rsidR="00D947F6" w:rsidSect="00E235C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61808"/>
    <w:multiLevelType w:val="hybridMultilevel"/>
    <w:tmpl w:val="BCCEABC0"/>
    <w:lvl w:ilvl="0" w:tplc="2DFA5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B35D1"/>
    <w:multiLevelType w:val="hybridMultilevel"/>
    <w:tmpl w:val="828CCD5E"/>
    <w:lvl w:ilvl="0" w:tplc="13060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118C3"/>
    <w:multiLevelType w:val="hybridMultilevel"/>
    <w:tmpl w:val="82406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10"/>
    <w:rsid w:val="000103C4"/>
    <w:rsid w:val="000E0E81"/>
    <w:rsid w:val="001118B3"/>
    <w:rsid w:val="00124EB1"/>
    <w:rsid w:val="00124FE0"/>
    <w:rsid w:val="00156B10"/>
    <w:rsid w:val="001C4132"/>
    <w:rsid w:val="001C60BC"/>
    <w:rsid w:val="0029472A"/>
    <w:rsid w:val="002A7E34"/>
    <w:rsid w:val="002B4371"/>
    <w:rsid w:val="002F0BD4"/>
    <w:rsid w:val="003001E9"/>
    <w:rsid w:val="003270BB"/>
    <w:rsid w:val="00366255"/>
    <w:rsid w:val="00394381"/>
    <w:rsid w:val="003B5207"/>
    <w:rsid w:val="003B600C"/>
    <w:rsid w:val="00410C6B"/>
    <w:rsid w:val="00475CCB"/>
    <w:rsid w:val="004F25AF"/>
    <w:rsid w:val="00577F95"/>
    <w:rsid w:val="005A6C48"/>
    <w:rsid w:val="005E2A0C"/>
    <w:rsid w:val="0060731D"/>
    <w:rsid w:val="00620173"/>
    <w:rsid w:val="00671396"/>
    <w:rsid w:val="00696FE3"/>
    <w:rsid w:val="006A01CE"/>
    <w:rsid w:val="00713FA7"/>
    <w:rsid w:val="0073618E"/>
    <w:rsid w:val="00805B01"/>
    <w:rsid w:val="008A65C9"/>
    <w:rsid w:val="008B4A66"/>
    <w:rsid w:val="008C1810"/>
    <w:rsid w:val="00994BA5"/>
    <w:rsid w:val="009E6C4E"/>
    <w:rsid w:val="00A0424C"/>
    <w:rsid w:val="00A40E02"/>
    <w:rsid w:val="00A45D73"/>
    <w:rsid w:val="00A6188F"/>
    <w:rsid w:val="00A62104"/>
    <w:rsid w:val="00A72B9F"/>
    <w:rsid w:val="00A84668"/>
    <w:rsid w:val="00AB6899"/>
    <w:rsid w:val="00B07205"/>
    <w:rsid w:val="00B17F98"/>
    <w:rsid w:val="00BD2E8D"/>
    <w:rsid w:val="00BD4AFB"/>
    <w:rsid w:val="00C71A73"/>
    <w:rsid w:val="00CE5723"/>
    <w:rsid w:val="00D03E0C"/>
    <w:rsid w:val="00D947F6"/>
    <w:rsid w:val="00DA1A7C"/>
    <w:rsid w:val="00E235CE"/>
    <w:rsid w:val="00EA497E"/>
    <w:rsid w:val="00EF6D60"/>
    <w:rsid w:val="00EF6D61"/>
    <w:rsid w:val="00F420BA"/>
    <w:rsid w:val="00F67DED"/>
    <w:rsid w:val="00F83DBD"/>
    <w:rsid w:val="00F9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7F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B10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apple-tab-span">
    <w:name w:val="apple-tab-span"/>
    <w:basedOn w:val="Fontepargpadro"/>
    <w:rsid w:val="00156B10"/>
  </w:style>
  <w:style w:type="character" w:styleId="Hyperlink">
    <w:name w:val="Hyperlink"/>
    <w:basedOn w:val="Fontepargpadro"/>
    <w:uiPriority w:val="99"/>
    <w:semiHidden/>
    <w:unhideWhenUsed/>
    <w:rsid w:val="00156B1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5277-DDB0-4BBB-8D00-A3A8FF61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Scarlat Marjory</cp:lastModifiedBy>
  <cp:revision>4</cp:revision>
  <dcterms:created xsi:type="dcterms:W3CDTF">2020-09-22T15:00:00Z</dcterms:created>
  <dcterms:modified xsi:type="dcterms:W3CDTF">2020-09-22T15:02:00Z</dcterms:modified>
</cp:coreProperties>
</file>