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2E" w:rsidRPr="00492EEE" w:rsidRDefault="00DF0316" w:rsidP="00492EE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INTRODUÇÃO</w:t>
      </w:r>
      <w:r w:rsidR="00307462">
        <w:rPr>
          <w:rFonts w:ascii="Arial" w:hAnsi="Arial" w:cs="Arial"/>
          <w:b/>
          <w:bCs/>
          <w:sz w:val="24"/>
          <w:szCs w:val="24"/>
        </w:rPr>
        <w:t xml:space="preserve">: </w:t>
      </w:r>
      <w:r w:rsidR="00307462">
        <w:rPr>
          <w:rFonts w:ascii="Arial" w:hAnsi="Arial" w:cs="Arial"/>
          <w:sz w:val="24"/>
          <w:szCs w:val="24"/>
        </w:rPr>
        <w:t xml:space="preserve">A osteonecrose da cabeça femoral é uma doença progressiva caracterizada pela redução do suprimento sanguíneo para a cabeça do fêmur, que afeta, principalmente, adultos de 30 a 50 anos. Pode ser idiopática ou secundária a diversas condições. O tratamento baseia-se, essencialmente, no estadiamento clínico e </w:t>
      </w:r>
      <w:r w:rsidR="009D4686">
        <w:rPr>
          <w:rFonts w:ascii="Arial" w:hAnsi="Arial" w:cs="Arial"/>
          <w:sz w:val="24"/>
          <w:szCs w:val="24"/>
        </w:rPr>
        <w:t>radiológico</w:t>
      </w:r>
      <w:r w:rsidR="00307462">
        <w:rPr>
          <w:rFonts w:ascii="Arial" w:hAnsi="Arial" w:cs="Arial"/>
          <w:sz w:val="24"/>
          <w:szCs w:val="24"/>
        </w:rPr>
        <w:t xml:space="preserve"> da doença, que quando é diagnosticada tardiamente tende a ser manejada com artroplastia total de quadril (ATQ)</w:t>
      </w:r>
      <w:r w:rsidR="00924632">
        <w:rPr>
          <w:rFonts w:ascii="Arial" w:hAnsi="Arial" w:cs="Arial"/>
          <w:sz w:val="24"/>
          <w:szCs w:val="24"/>
        </w:rPr>
        <w:t xml:space="preserve">, uma opção associada </w:t>
      </w:r>
      <w:r w:rsidR="009D4686" w:rsidRPr="009D4686">
        <w:rPr>
          <w:rFonts w:ascii="Arial" w:hAnsi="Arial" w:cs="Arial"/>
          <w:sz w:val="24"/>
          <w:szCs w:val="24"/>
        </w:rPr>
        <w:t xml:space="preserve">a limitada durabilidade da prótese e </w:t>
      </w:r>
      <w:r w:rsidR="009D4686">
        <w:rPr>
          <w:rFonts w:ascii="Arial" w:hAnsi="Arial" w:cs="Arial"/>
          <w:sz w:val="24"/>
          <w:szCs w:val="24"/>
        </w:rPr>
        <w:t>a</w:t>
      </w:r>
      <w:r w:rsidR="009D4686" w:rsidRPr="009D4686">
        <w:rPr>
          <w:rFonts w:ascii="Arial" w:hAnsi="Arial" w:cs="Arial"/>
          <w:sz w:val="24"/>
          <w:szCs w:val="24"/>
        </w:rPr>
        <w:t xml:space="preserve"> possíveis complicações</w:t>
      </w:r>
      <w:r w:rsidR="00307462">
        <w:rPr>
          <w:rFonts w:ascii="Arial" w:hAnsi="Arial" w:cs="Arial"/>
          <w:sz w:val="24"/>
          <w:szCs w:val="24"/>
        </w:rPr>
        <w:t xml:space="preserve">. Tendo em vista as desvantagens da ATQ a longo prazo, objetivou-se </w:t>
      </w:r>
      <w:r w:rsidR="00307462" w:rsidRPr="00307462">
        <w:rPr>
          <w:rFonts w:ascii="Arial" w:hAnsi="Arial" w:cs="Arial"/>
          <w:sz w:val="24"/>
          <w:szCs w:val="24"/>
        </w:rPr>
        <w:t>descrever</w:t>
      </w:r>
      <w:r w:rsidR="00307462">
        <w:rPr>
          <w:rFonts w:ascii="Arial" w:hAnsi="Arial" w:cs="Arial"/>
          <w:sz w:val="24"/>
          <w:szCs w:val="24"/>
        </w:rPr>
        <w:t>, nesta revisão,</w:t>
      </w:r>
      <w:r w:rsidR="00307462" w:rsidRPr="00307462">
        <w:rPr>
          <w:rFonts w:ascii="Arial" w:hAnsi="Arial" w:cs="Arial"/>
          <w:sz w:val="24"/>
          <w:szCs w:val="24"/>
        </w:rPr>
        <w:t xml:space="preserve"> tratamento</w:t>
      </w:r>
      <w:r w:rsidR="001B41EB">
        <w:rPr>
          <w:rFonts w:ascii="Arial" w:hAnsi="Arial" w:cs="Arial"/>
          <w:sz w:val="24"/>
          <w:szCs w:val="24"/>
        </w:rPr>
        <w:t>s</w:t>
      </w:r>
      <w:r w:rsidR="00307462" w:rsidRPr="00307462">
        <w:rPr>
          <w:rFonts w:ascii="Arial" w:hAnsi="Arial" w:cs="Arial"/>
          <w:sz w:val="24"/>
          <w:szCs w:val="24"/>
        </w:rPr>
        <w:t xml:space="preserve"> alternativos </w:t>
      </w:r>
      <w:r w:rsidR="00307462">
        <w:rPr>
          <w:rFonts w:ascii="Arial" w:hAnsi="Arial" w:cs="Arial"/>
          <w:sz w:val="24"/>
          <w:szCs w:val="24"/>
        </w:rPr>
        <w:t>para a osteonecrose da cabeça femoral</w:t>
      </w:r>
      <w:r w:rsidR="00307462" w:rsidRPr="00307462">
        <w:rPr>
          <w:rFonts w:ascii="Arial" w:hAnsi="Arial" w:cs="Arial"/>
          <w:sz w:val="24"/>
          <w:szCs w:val="24"/>
        </w:rPr>
        <w:t xml:space="preserve">. </w:t>
      </w:r>
      <w:r w:rsidRPr="001B41EB">
        <w:rPr>
          <w:rFonts w:ascii="Arial" w:hAnsi="Arial" w:cs="Arial"/>
          <w:b/>
          <w:bCs/>
          <w:sz w:val="24"/>
          <w:szCs w:val="24"/>
        </w:rPr>
        <w:t>MÉTODOS</w:t>
      </w:r>
      <w:r w:rsidR="001B41EB">
        <w:rPr>
          <w:rFonts w:ascii="Arial" w:hAnsi="Arial" w:cs="Arial"/>
          <w:sz w:val="24"/>
          <w:szCs w:val="24"/>
        </w:rPr>
        <w:t xml:space="preserve">: </w:t>
      </w:r>
      <w:r w:rsidR="00307462" w:rsidRPr="00307462">
        <w:rPr>
          <w:rFonts w:ascii="Arial" w:hAnsi="Arial" w:cs="Arial"/>
          <w:sz w:val="24"/>
          <w:szCs w:val="24"/>
        </w:rPr>
        <w:t>Revisão integrativa da literatura de natureza qualitativa, de junho de 2020. A busca foi feita nas bases de dados MEDLINE/</w:t>
      </w:r>
      <w:proofErr w:type="spellStart"/>
      <w:r w:rsidR="00307462" w:rsidRPr="00307462">
        <w:rPr>
          <w:rFonts w:ascii="Arial" w:hAnsi="Arial" w:cs="Arial"/>
          <w:sz w:val="24"/>
          <w:szCs w:val="24"/>
        </w:rPr>
        <w:t>PubMed</w:t>
      </w:r>
      <w:proofErr w:type="spellEnd"/>
      <w:r w:rsidR="00307462" w:rsidRPr="00307462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07462" w:rsidRPr="00307462">
        <w:rPr>
          <w:rFonts w:ascii="Arial" w:hAnsi="Arial" w:cs="Arial"/>
          <w:sz w:val="24"/>
          <w:szCs w:val="24"/>
        </w:rPr>
        <w:t>Scielo</w:t>
      </w:r>
      <w:proofErr w:type="spellEnd"/>
      <w:r w:rsidR="00307462" w:rsidRPr="00307462">
        <w:rPr>
          <w:rFonts w:ascii="Arial" w:hAnsi="Arial" w:cs="Arial"/>
          <w:sz w:val="24"/>
          <w:szCs w:val="24"/>
        </w:rPr>
        <w:t xml:space="preserve">, a partir da questão: “Quais as opções terapêuticas efetivas e alternativas à ATQ para o tratamento da </w:t>
      </w:r>
      <w:r w:rsidR="00F76F69">
        <w:rPr>
          <w:rFonts w:ascii="Arial" w:hAnsi="Arial" w:cs="Arial"/>
          <w:sz w:val="24"/>
          <w:szCs w:val="24"/>
        </w:rPr>
        <w:t>osteonecrose</w:t>
      </w:r>
      <w:r w:rsidR="00307462" w:rsidRPr="00307462">
        <w:rPr>
          <w:rFonts w:ascii="Arial" w:hAnsi="Arial" w:cs="Arial"/>
          <w:sz w:val="24"/>
          <w:szCs w:val="24"/>
        </w:rPr>
        <w:t xml:space="preserve"> da cabeça </w:t>
      </w:r>
      <w:r w:rsidR="00F76F69">
        <w:rPr>
          <w:rFonts w:ascii="Arial" w:hAnsi="Arial" w:cs="Arial"/>
          <w:sz w:val="24"/>
          <w:szCs w:val="24"/>
        </w:rPr>
        <w:t>femoral</w:t>
      </w:r>
      <w:r w:rsidR="00307462" w:rsidRPr="00307462">
        <w:rPr>
          <w:rFonts w:ascii="Arial" w:hAnsi="Arial" w:cs="Arial"/>
          <w:sz w:val="24"/>
          <w:szCs w:val="24"/>
        </w:rPr>
        <w:t>?”. Utilizou-se o descritor “</w:t>
      </w:r>
      <w:proofErr w:type="spellStart"/>
      <w:r w:rsidR="00307462" w:rsidRPr="00307462">
        <w:rPr>
          <w:rFonts w:ascii="Arial" w:hAnsi="Arial" w:cs="Arial"/>
          <w:sz w:val="24"/>
          <w:szCs w:val="24"/>
        </w:rPr>
        <w:t>Femur</w:t>
      </w:r>
      <w:proofErr w:type="spellEnd"/>
      <w:r w:rsidR="00307462" w:rsidRPr="00307462">
        <w:rPr>
          <w:rFonts w:ascii="Arial" w:hAnsi="Arial" w:cs="Arial"/>
          <w:sz w:val="24"/>
          <w:szCs w:val="24"/>
        </w:rPr>
        <w:t xml:space="preserve"> Head </w:t>
      </w:r>
      <w:proofErr w:type="spellStart"/>
      <w:r w:rsidR="00307462" w:rsidRPr="00307462">
        <w:rPr>
          <w:rFonts w:ascii="Arial" w:hAnsi="Arial" w:cs="Arial"/>
          <w:sz w:val="24"/>
          <w:szCs w:val="24"/>
        </w:rPr>
        <w:t>Necrosis</w:t>
      </w:r>
      <w:proofErr w:type="spellEnd"/>
      <w:r w:rsidR="00307462" w:rsidRPr="00307462">
        <w:rPr>
          <w:rFonts w:ascii="Arial" w:hAnsi="Arial" w:cs="Arial"/>
          <w:sz w:val="24"/>
          <w:szCs w:val="24"/>
        </w:rPr>
        <w:t xml:space="preserve">”. Incluiu-se artigos originais em português ou inglês, dos últimos cinco anos. Dos 1173 resultados, excluiu-se artigos duplicados, relatos de caso e trabalhos que não abordam condutas terapêuticas da </w:t>
      </w:r>
      <w:r w:rsidR="00F17565" w:rsidRPr="00F17565">
        <w:rPr>
          <w:rFonts w:ascii="Arial" w:hAnsi="Arial" w:cs="Arial"/>
          <w:sz w:val="24"/>
          <w:szCs w:val="24"/>
        </w:rPr>
        <w:t xml:space="preserve">osteonecrose </w:t>
      </w:r>
      <w:r w:rsidR="00307462" w:rsidRPr="00307462">
        <w:rPr>
          <w:rFonts w:ascii="Arial" w:hAnsi="Arial" w:cs="Arial"/>
          <w:sz w:val="24"/>
          <w:szCs w:val="24"/>
        </w:rPr>
        <w:t>de cabeça femoral. Os oito artigos selecionados foram lidos e analisados.</w:t>
      </w:r>
      <w:r w:rsidR="001B41EB">
        <w:rPr>
          <w:rFonts w:ascii="Arial" w:hAnsi="Arial" w:cs="Arial"/>
          <w:sz w:val="24"/>
          <w:szCs w:val="24"/>
        </w:rPr>
        <w:t xml:space="preserve"> </w:t>
      </w:r>
      <w:r w:rsidRPr="001B41EB">
        <w:rPr>
          <w:rFonts w:ascii="Arial" w:hAnsi="Arial" w:cs="Arial"/>
          <w:b/>
          <w:bCs/>
          <w:sz w:val="24"/>
          <w:szCs w:val="24"/>
        </w:rPr>
        <w:t>DESENVOLVIMENTO</w:t>
      </w:r>
      <w:r w:rsidR="001B41EB">
        <w:rPr>
          <w:rFonts w:ascii="Arial" w:hAnsi="Arial" w:cs="Arial"/>
          <w:sz w:val="24"/>
          <w:szCs w:val="24"/>
        </w:rPr>
        <w:t xml:space="preserve">: </w:t>
      </w:r>
      <w:r w:rsidR="00F76F69">
        <w:rPr>
          <w:rFonts w:ascii="Arial" w:hAnsi="Arial" w:cs="Arial"/>
          <w:sz w:val="24"/>
          <w:szCs w:val="24"/>
        </w:rPr>
        <w:t>P</w:t>
      </w:r>
      <w:r w:rsidR="001B41EB">
        <w:rPr>
          <w:rFonts w:ascii="Arial" w:hAnsi="Arial" w:cs="Arial"/>
          <w:sz w:val="24"/>
          <w:szCs w:val="24"/>
        </w:rPr>
        <w:t xml:space="preserve">ara estágios </w:t>
      </w:r>
      <w:r w:rsidR="00944B38">
        <w:rPr>
          <w:rFonts w:ascii="Arial" w:hAnsi="Arial" w:cs="Arial"/>
          <w:sz w:val="24"/>
          <w:szCs w:val="24"/>
        </w:rPr>
        <w:t xml:space="preserve">iniciais da </w:t>
      </w:r>
      <w:r w:rsidR="00924632">
        <w:rPr>
          <w:rFonts w:ascii="Arial" w:hAnsi="Arial" w:cs="Arial"/>
          <w:sz w:val="24"/>
          <w:szCs w:val="24"/>
        </w:rPr>
        <w:t>doença</w:t>
      </w:r>
      <w:r w:rsidR="00944B38">
        <w:rPr>
          <w:rFonts w:ascii="Arial" w:hAnsi="Arial" w:cs="Arial"/>
          <w:sz w:val="24"/>
          <w:szCs w:val="24"/>
        </w:rPr>
        <w:t xml:space="preserve">, </w:t>
      </w:r>
      <w:r w:rsidR="00F76F69" w:rsidRPr="00F76F69">
        <w:rPr>
          <w:rFonts w:ascii="Arial" w:hAnsi="Arial" w:cs="Arial"/>
          <w:sz w:val="24"/>
          <w:szCs w:val="24"/>
        </w:rPr>
        <w:t>encontr</w:t>
      </w:r>
      <w:r w:rsidR="00CE3087">
        <w:rPr>
          <w:rFonts w:ascii="Arial" w:hAnsi="Arial" w:cs="Arial"/>
          <w:sz w:val="24"/>
          <w:szCs w:val="24"/>
        </w:rPr>
        <w:t>ou-se</w:t>
      </w:r>
      <w:r w:rsidR="00F76F69" w:rsidRPr="00F76F69">
        <w:rPr>
          <w:rFonts w:ascii="Arial" w:hAnsi="Arial" w:cs="Arial"/>
          <w:sz w:val="24"/>
          <w:szCs w:val="24"/>
        </w:rPr>
        <w:t xml:space="preserve"> melhores resultados </w:t>
      </w:r>
      <w:r w:rsidR="00717849" w:rsidRPr="00F76F69">
        <w:rPr>
          <w:rFonts w:ascii="Arial" w:hAnsi="Arial" w:cs="Arial"/>
          <w:sz w:val="24"/>
          <w:szCs w:val="24"/>
        </w:rPr>
        <w:t>n</w:t>
      </w:r>
      <w:r w:rsidR="00944B38" w:rsidRPr="00F76F69">
        <w:rPr>
          <w:rFonts w:ascii="Arial" w:hAnsi="Arial" w:cs="Arial"/>
          <w:sz w:val="24"/>
          <w:szCs w:val="24"/>
        </w:rPr>
        <w:t xml:space="preserve">a </w:t>
      </w:r>
      <w:r w:rsidR="00F76F69" w:rsidRPr="00F76F69">
        <w:rPr>
          <w:rFonts w:ascii="Arial" w:hAnsi="Arial" w:cs="Arial"/>
          <w:sz w:val="24"/>
          <w:szCs w:val="24"/>
        </w:rPr>
        <w:t xml:space="preserve">associação </w:t>
      </w:r>
      <w:r w:rsidR="00CE3087">
        <w:rPr>
          <w:rFonts w:ascii="Arial" w:hAnsi="Arial" w:cs="Arial"/>
          <w:sz w:val="24"/>
          <w:szCs w:val="24"/>
        </w:rPr>
        <w:t xml:space="preserve">da </w:t>
      </w:r>
      <w:r w:rsidR="00CE3087" w:rsidRPr="00F76F69">
        <w:rPr>
          <w:rFonts w:ascii="Arial" w:hAnsi="Arial" w:cs="Arial"/>
          <w:sz w:val="24"/>
          <w:szCs w:val="24"/>
        </w:rPr>
        <w:t>descompressão da área de necrose</w:t>
      </w:r>
      <w:r w:rsidR="00CE3087" w:rsidRPr="00CE3087">
        <w:rPr>
          <w:rFonts w:ascii="Arial" w:hAnsi="Arial" w:cs="Arial"/>
          <w:sz w:val="24"/>
          <w:szCs w:val="24"/>
        </w:rPr>
        <w:t xml:space="preserve"> </w:t>
      </w:r>
      <w:r w:rsidR="00CE3087">
        <w:rPr>
          <w:rFonts w:ascii="Arial" w:hAnsi="Arial" w:cs="Arial"/>
          <w:sz w:val="24"/>
          <w:szCs w:val="24"/>
        </w:rPr>
        <w:t>com</w:t>
      </w:r>
      <w:r w:rsidR="00CE3087" w:rsidRPr="00F76F69">
        <w:rPr>
          <w:rFonts w:ascii="Arial" w:hAnsi="Arial" w:cs="Arial"/>
          <w:sz w:val="24"/>
          <w:szCs w:val="24"/>
        </w:rPr>
        <w:t xml:space="preserve"> novas técnicas, </w:t>
      </w:r>
      <w:r w:rsidR="00CE3087">
        <w:rPr>
          <w:rFonts w:ascii="Arial" w:hAnsi="Arial" w:cs="Arial"/>
          <w:sz w:val="24"/>
          <w:szCs w:val="24"/>
        </w:rPr>
        <w:t xml:space="preserve">tais quais </w:t>
      </w:r>
      <w:r w:rsidR="00CE3087" w:rsidRPr="00F76F69">
        <w:rPr>
          <w:rFonts w:ascii="Arial" w:hAnsi="Arial" w:cs="Arial"/>
          <w:sz w:val="24"/>
          <w:szCs w:val="24"/>
        </w:rPr>
        <w:t xml:space="preserve">a injeção </w:t>
      </w:r>
      <w:r w:rsidR="00CE3087">
        <w:rPr>
          <w:rFonts w:ascii="Arial" w:hAnsi="Arial" w:cs="Arial"/>
          <w:sz w:val="24"/>
          <w:szCs w:val="24"/>
        </w:rPr>
        <w:t xml:space="preserve">local </w:t>
      </w:r>
      <w:r w:rsidR="00CE3087" w:rsidRPr="00F76F69">
        <w:rPr>
          <w:rFonts w:ascii="Arial" w:hAnsi="Arial" w:cs="Arial"/>
          <w:sz w:val="24"/>
          <w:szCs w:val="24"/>
        </w:rPr>
        <w:t>de células tronco</w:t>
      </w:r>
      <w:r w:rsidR="00D42A3C">
        <w:rPr>
          <w:rFonts w:ascii="Arial" w:hAnsi="Arial" w:cs="Arial"/>
          <w:sz w:val="24"/>
          <w:szCs w:val="24"/>
        </w:rPr>
        <w:t xml:space="preserve"> – </w:t>
      </w:r>
      <w:r w:rsidR="00CE3087" w:rsidRPr="00F76F69">
        <w:rPr>
          <w:rFonts w:ascii="Arial" w:hAnsi="Arial" w:cs="Arial"/>
          <w:sz w:val="24"/>
          <w:szCs w:val="24"/>
        </w:rPr>
        <w:t>inclusive de sangue periférico</w:t>
      </w:r>
      <w:r w:rsidR="00D42A3C">
        <w:rPr>
          <w:rFonts w:ascii="Arial" w:hAnsi="Arial" w:cs="Arial"/>
          <w:sz w:val="24"/>
          <w:szCs w:val="24"/>
        </w:rPr>
        <w:t xml:space="preserve"> –</w:t>
      </w:r>
      <w:r w:rsidR="00CE3087" w:rsidRPr="00F76F69">
        <w:rPr>
          <w:rFonts w:ascii="Arial" w:hAnsi="Arial" w:cs="Arial"/>
          <w:sz w:val="24"/>
          <w:szCs w:val="24"/>
        </w:rPr>
        <w:t xml:space="preserve"> ou de plaquetas</w:t>
      </w:r>
      <w:r w:rsidR="00D42A3C">
        <w:rPr>
          <w:rFonts w:ascii="Arial" w:hAnsi="Arial" w:cs="Arial"/>
          <w:sz w:val="24"/>
          <w:szCs w:val="24"/>
        </w:rPr>
        <w:t xml:space="preserve">, </w:t>
      </w:r>
      <w:r w:rsidR="00D42A3C" w:rsidRPr="00F76F69">
        <w:rPr>
          <w:rFonts w:ascii="Arial" w:hAnsi="Arial" w:cs="Arial"/>
          <w:sz w:val="24"/>
          <w:szCs w:val="24"/>
        </w:rPr>
        <w:t>também</w:t>
      </w:r>
      <w:r w:rsidR="00CE3087" w:rsidRPr="00F76F69">
        <w:rPr>
          <w:rFonts w:ascii="Arial" w:hAnsi="Arial" w:cs="Arial"/>
          <w:sz w:val="24"/>
          <w:szCs w:val="24"/>
        </w:rPr>
        <w:t xml:space="preserve"> capazes de estimular osteogênese e angiogênese</w:t>
      </w:r>
      <w:r w:rsidR="00F76F69" w:rsidRPr="00F76F69">
        <w:rPr>
          <w:rFonts w:ascii="Arial" w:hAnsi="Arial" w:cs="Arial"/>
          <w:sz w:val="24"/>
          <w:szCs w:val="24"/>
        </w:rPr>
        <w:t xml:space="preserve">. A </w:t>
      </w:r>
      <w:r w:rsidR="00944B38" w:rsidRPr="00F76F69">
        <w:rPr>
          <w:rFonts w:ascii="Arial" w:hAnsi="Arial" w:cs="Arial"/>
          <w:sz w:val="24"/>
          <w:szCs w:val="24"/>
        </w:rPr>
        <w:t xml:space="preserve">colocação de </w:t>
      </w:r>
      <w:r w:rsidR="00717849" w:rsidRPr="00F76F69">
        <w:rPr>
          <w:rFonts w:ascii="Arial" w:hAnsi="Arial" w:cs="Arial"/>
          <w:sz w:val="24"/>
          <w:szCs w:val="24"/>
        </w:rPr>
        <w:t xml:space="preserve">diversos tipos de </w:t>
      </w:r>
      <w:r w:rsidR="00944B38" w:rsidRPr="00F76F69">
        <w:rPr>
          <w:rFonts w:ascii="Arial" w:hAnsi="Arial" w:cs="Arial"/>
          <w:sz w:val="24"/>
          <w:szCs w:val="24"/>
        </w:rPr>
        <w:t>enxertos</w:t>
      </w:r>
      <w:r w:rsidR="00F76F69" w:rsidRPr="00F76F69">
        <w:rPr>
          <w:rFonts w:ascii="Arial" w:hAnsi="Arial" w:cs="Arial"/>
          <w:sz w:val="24"/>
          <w:szCs w:val="24"/>
        </w:rPr>
        <w:t xml:space="preserve"> ósseos também se mostrou eficaz, especialmente os não vascularizados nos casos de pequeno acometimento da cabeça femoral</w:t>
      </w:r>
      <w:r w:rsidR="00944B38" w:rsidRPr="00F76F69">
        <w:rPr>
          <w:rFonts w:ascii="Arial" w:hAnsi="Arial" w:cs="Arial"/>
          <w:sz w:val="24"/>
          <w:szCs w:val="24"/>
        </w:rPr>
        <w:t xml:space="preserve">. Para quadros mais avançados o tratamento que preserva o quadril é mais desafiador, mas demonstrou-se recentemente que a luxação cirúrgica associada a enxerto ósseo e a luxação cirúrgica </w:t>
      </w:r>
      <w:r w:rsidR="00944B38" w:rsidRPr="00944B38">
        <w:rPr>
          <w:rFonts w:ascii="Arial" w:hAnsi="Arial" w:cs="Arial"/>
          <w:sz w:val="24"/>
          <w:szCs w:val="24"/>
        </w:rPr>
        <w:t>associada a osteotomia rotacional</w:t>
      </w:r>
      <w:r w:rsidR="00944B38">
        <w:rPr>
          <w:rFonts w:ascii="Arial" w:hAnsi="Arial" w:cs="Arial"/>
          <w:sz w:val="24"/>
          <w:szCs w:val="24"/>
        </w:rPr>
        <w:t xml:space="preserve"> </w:t>
      </w:r>
      <w:r w:rsidR="00717849">
        <w:rPr>
          <w:rFonts w:ascii="Arial" w:hAnsi="Arial" w:cs="Arial"/>
          <w:sz w:val="24"/>
          <w:szCs w:val="24"/>
        </w:rPr>
        <w:t>são opções promissoras que</w:t>
      </w:r>
      <w:r w:rsidR="00944B38">
        <w:rPr>
          <w:rFonts w:ascii="Arial" w:hAnsi="Arial" w:cs="Arial"/>
          <w:sz w:val="24"/>
          <w:szCs w:val="24"/>
        </w:rPr>
        <w:t xml:space="preserve"> merecem mais estu</w:t>
      </w:r>
      <w:r w:rsidR="00717849">
        <w:rPr>
          <w:rFonts w:ascii="Arial" w:hAnsi="Arial" w:cs="Arial"/>
          <w:sz w:val="24"/>
          <w:szCs w:val="24"/>
        </w:rPr>
        <w:t>dos</w:t>
      </w:r>
      <w:r w:rsidR="00944B38">
        <w:rPr>
          <w:rFonts w:ascii="Arial" w:hAnsi="Arial" w:cs="Arial"/>
          <w:sz w:val="24"/>
          <w:szCs w:val="24"/>
        </w:rPr>
        <w:t xml:space="preserve">. </w:t>
      </w:r>
      <w:r w:rsidRPr="00944B38">
        <w:rPr>
          <w:rFonts w:ascii="Arial" w:hAnsi="Arial" w:cs="Arial"/>
          <w:b/>
          <w:bCs/>
          <w:sz w:val="24"/>
          <w:szCs w:val="24"/>
        </w:rPr>
        <w:t>CONCLUSÃO</w:t>
      </w:r>
      <w:r w:rsidR="00944B38">
        <w:rPr>
          <w:rFonts w:ascii="Arial" w:hAnsi="Arial" w:cs="Arial"/>
          <w:sz w:val="24"/>
          <w:szCs w:val="24"/>
        </w:rPr>
        <w:t xml:space="preserve">: </w:t>
      </w:r>
      <w:r w:rsidR="00944B38" w:rsidRPr="00944B38">
        <w:rPr>
          <w:rFonts w:ascii="Arial" w:hAnsi="Arial" w:cs="Arial"/>
          <w:sz w:val="24"/>
          <w:szCs w:val="24"/>
        </w:rPr>
        <w:t>Tendo em vista que a população mais acometida pela osteonecrose é ativ</w:t>
      </w:r>
      <w:r w:rsidR="00944B38">
        <w:rPr>
          <w:rFonts w:ascii="Arial" w:hAnsi="Arial" w:cs="Arial"/>
          <w:sz w:val="24"/>
          <w:szCs w:val="24"/>
        </w:rPr>
        <w:t>a</w:t>
      </w:r>
      <w:r w:rsidR="009D4686">
        <w:rPr>
          <w:rFonts w:ascii="Arial" w:hAnsi="Arial" w:cs="Arial"/>
          <w:sz w:val="24"/>
          <w:szCs w:val="24"/>
        </w:rPr>
        <w:t xml:space="preserve">, </w:t>
      </w:r>
      <w:r w:rsidR="00944B38" w:rsidRPr="00944B38">
        <w:rPr>
          <w:rFonts w:ascii="Arial" w:hAnsi="Arial" w:cs="Arial"/>
          <w:sz w:val="24"/>
          <w:szCs w:val="24"/>
        </w:rPr>
        <w:t>produtiv</w:t>
      </w:r>
      <w:r w:rsidR="00944B38">
        <w:rPr>
          <w:rFonts w:ascii="Arial" w:hAnsi="Arial" w:cs="Arial"/>
          <w:sz w:val="24"/>
          <w:szCs w:val="24"/>
        </w:rPr>
        <w:t>a</w:t>
      </w:r>
      <w:r w:rsidR="009D4686">
        <w:rPr>
          <w:rFonts w:ascii="Arial" w:hAnsi="Arial" w:cs="Arial"/>
          <w:sz w:val="24"/>
          <w:szCs w:val="24"/>
        </w:rPr>
        <w:t xml:space="preserve"> e</w:t>
      </w:r>
      <w:r w:rsidR="00944B38" w:rsidRPr="00944B38">
        <w:rPr>
          <w:rFonts w:ascii="Arial" w:hAnsi="Arial" w:cs="Arial"/>
          <w:sz w:val="24"/>
          <w:szCs w:val="24"/>
        </w:rPr>
        <w:t xml:space="preserve"> com grande demanda funcional, faz</w:t>
      </w:r>
      <w:r w:rsidR="009D4686">
        <w:rPr>
          <w:rFonts w:ascii="Arial" w:hAnsi="Arial" w:cs="Arial"/>
          <w:sz w:val="24"/>
          <w:szCs w:val="24"/>
        </w:rPr>
        <w:t>-se</w:t>
      </w:r>
      <w:r w:rsidR="00944B38" w:rsidRPr="00944B38">
        <w:rPr>
          <w:rFonts w:ascii="Arial" w:hAnsi="Arial" w:cs="Arial"/>
          <w:sz w:val="24"/>
          <w:szCs w:val="24"/>
        </w:rPr>
        <w:t xml:space="preserve"> necessário valorizar</w:t>
      </w:r>
      <w:r w:rsidR="009D4686">
        <w:rPr>
          <w:rFonts w:ascii="Arial" w:hAnsi="Arial" w:cs="Arial"/>
          <w:sz w:val="24"/>
          <w:szCs w:val="24"/>
        </w:rPr>
        <w:t>,</w:t>
      </w:r>
      <w:r w:rsidR="00944B38" w:rsidRPr="00944B38">
        <w:rPr>
          <w:rFonts w:ascii="Arial" w:hAnsi="Arial" w:cs="Arial"/>
          <w:sz w:val="24"/>
          <w:szCs w:val="24"/>
        </w:rPr>
        <w:t xml:space="preserve"> </w:t>
      </w:r>
      <w:r w:rsidR="009D4686">
        <w:rPr>
          <w:rFonts w:ascii="Arial" w:hAnsi="Arial" w:cs="Arial"/>
          <w:sz w:val="24"/>
          <w:szCs w:val="24"/>
        </w:rPr>
        <w:t>n</w:t>
      </w:r>
      <w:r w:rsidR="009D4686" w:rsidRPr="00944B38">
        <w:rPr>
          <w:rFonts w:ascii="Arial" w:hAnsi="Arial" w:cs="Arial"/>
          <w:sz w:val="24"/>
          <w:szCs w:val="24"/>
        </w:rPr>
        <w:t>a escolha da conduta terapêutica</w:t>
      </w:r>
      <w:r w:rsidR="009D4686">
        <w:rPr>
          <w:rFonts w:ascii="Arial" w:hAnsi="Arial" w:cs="Arial"/>
          <w:sz w:val="24"/>
          <w:szCs w:val="24"/>
        </w:rPr>
        <w:t>,</w:t>
      </w:r>
      <w:r w:rsidR="009D4686" w:rsidRPr="00944B38">
        <w:rPr>
          <w:rFonts w:ascii="Arial" w:hAnsi="Arial" w:cs="Arial"/>
          <w:sz w:val="24"/>
          <w:szCs w:val="24"/>
        </w:rPr>
        <w:t xml:space="preserve"> </w:t>
      </w:r>
      <w:r w:rsidR="00944B38" w:rsidRPr="00944B38">
        <w:rPr>
          <w:rFonts w:ascii="Arial" w:hAnsi="Arial" w:cs="Arial"/>
          <w:sz w:val="24"/>
          <w:szCs w:val="24"/>
        </w:rPr>
        <w:t xml:space="preserve">aspectos </w:t>
      </w:r>
      <w:r w:rsidR="009D4686">
        <w:rPr>
          <w:rFonts w:ascii="Arial" w:hAnsi="Arial" w:cs="Arial"/>
          <w:sz w:val="24"/>
          <w:szCs w:val="24"/>
        </w:rPr>
        <w:t>que englobam</w:t>
      </w:r>
      <w:r w:rsidR="00944B38" w:rsidRPr="00944B38">
        <w:rPr>
          <w:rFonts w:ascii="Arial" w:hAnsi="Arial" w:cs="Arial"/>
          <w:sz w:val="24"/>
          <w:szCs w:val="24"/>
        </w:rPr>
        <w:t xml:space="preserve"> </w:t>
      </w:r>
      <w:r w:rsidR="009D4686">
        <w:rPr>
          <w:rFonts w:ascii="Arial" w:hAnsi="Arial" w:cs="Arial"/>
          <w:sz w:val="24"/>
          <w:szCs w:val="24"/>
        </w:rPr>
        <w:t xml:space="preserve">a </w:t>
      </w:r>
      <w:r w:rsidR="00944B38" w:rsidRPr="00944B38">
        <w:rPr>
          <w:rFonts w:ascii="Arial" w:hAnsi="Arial" w:cs="Arial"/>
          <w:sz w:val="24"/>
          <w:szCs w:val="24"/>
        </w:rPr>
        <w:t>qualidade de vida</w:t>
      </w:r>
      <w:r w:rsidR="009D4686">
        <w:rPr>
          <w:rFonts w:ascii="Arial" w:hAnsi="Arial" w:cs="Arial"/>
          <w:sz w:val="24"/>
          <w:szCs w:val="24"/>
        </w:rPr>
        <w:t xml:space="preserve"> e as</w:t>
      </w:r>
      <w:r w:rsidR="00944B38" w:rsidRPr="00944B38">
        <w:rPr>
          <w:rFonts w:ascii="Arial" w:hAnsi="Arial" w:cs="Arial"/>
          <w:sz w:val="24"/>
          <w:szCs w:val="24"/>
        </w:rPr>
        <w:t xml:space="preserve"> questões sociais, econômicas e culturais.</w:t>
      </w:r>
      <w:r w:rsidR="00944B38">
        <w:rPr>
          <w:rFonts w:ascii="Arial" w:hAnsi="Arial" w:cs="Arial"/>
          <w:sz w:val="24"/>
          <w:szCs w:val="24"/>
        </w:rPr>
        <w:t xml:space="preserve"> </w:t>
      </w:r>
      <w:r w:rsidR="00944B38" w:rsidRPr="00944B38">
        <w:rPr>
          <w:rFonts w:ascii="Arial" w:hAnsi="Arial" w:cs="Arial"/>
          <w:sz w:val="24"/>
          <w:szCs w:val="24"/>
        </w:rPr>
        <w:t>Assim, ressaltamos novas alternativas de manejo, que pretendem atrasar e</w:t>
      </w:r>
      <w:r w:rsidR="00C7215A">
        <w:rPr>
          <w:rFonts w:ascii="Arial" w:hAnsi="Arial" w:cs="Arial"/>
          <w:sz w:val="24"/>
          <w:szCs w:val="24"/>
        </w:rPr>
        <w:t>,</w:t>
      </w:r>
      <w:r w:rsidR="00944B38" w:rsidRPr="00944B38">
        <w:rPr>
          <w:rFonts w:ascii="Arial" w:hAnsi="Arial" w:cs="Arial"/>
          <w:sz w:val="24"/>
          <w:szCs w:val="24"/>
        </w:rPr>
        <w:t xml:space="preserve"> talvez</w:t>
      </w:r>
      <w:r w:rsidR="00C7215A">
        <w:rPr>
          <w:rFonts w:ascii="Arial" w:hAnsi="Arial" w:cs="Arial"/>
          <w:sz w:val="24"/>
          <w:szCs w:val="24"/>
        </w:rPr>
        <w:t>,</w:t>
      </w:r>
      <w:r w:rsidR="00944B38" w:rsidRPr="00944B38">
        <w:rPr>
          <w:rFonts w:ascii="Arial" w:hAnsi="Arial" w:cs="Arial"/>
          <w:sz w:val="24"/>
          <w:szCs w:val="24"/>
        </w:rPr>
        <w:t xml:space="preserve"> evitar completamente a necessidade da artroplastia total de quadril. </w:t>
      </w:r>
      <w:bookmarkEnd w:id="0"/>
    </w:p>
    <w:sectPr w:rsidR="004C5F2E" w:rsidRPr="00492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6996"/>
    <w:multiLevelType w:val="hybridMultilevel"/>
    <w:tmpl w:val="CCAC9F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6"/>
    <w:rsid w:val="000110FE"/>
    <w:rsid w:val="000B6166"/>
    <w:rsid w:val="001B41EB"/>
    <w:rsid w:val="00307462"/>
    <w:rsid w:val="00320A3B"/>
    <w:rsid w:val="003403B1"/>
    <w:rsid w:val="00377F24"/>
    <w:rsid w:val="00392FDF"/>
    <w:rsid w:val="0044392A"/>
    <w:rsid w:val="00492EEE"/>
    <w:rsid w:val="004C42FC"/>
    <w:rsid w:val="004C5F2E"/>
    <w:rsid w:val="006005A9"/>
    <w:rsid w:val="00717849"/>
    <w:rsid w:val="0076221D"/>
    <w:rsid w:val="0079728E"/>
    <w:rsid w:val="007B107F"/>
    <w:rsid w:val="007D42A9"/>
    <w:rsid w:val="008909D0"/>
    <w:rsid w:val="008A3FBA"/>
    <w:rsid w:val="00924632"/>
    <w:rsid w:val="00944B38"/>
    <w:rsid w:val="009D4686"/>
    <w:rsid w:val="00A15B9B"/>
    <w:rsid w:val="00A17EEC"/>
    <w:rsid w:val="00A72CCF"/>
    <w:rsid w:val="00AA3CA5"/>
    <w:rsid w:val="00B03FFA"/>
    <w:rsid w:val="00B12762"/>
    <w:rsid w:val="00C7215A"/>
    <w:rsid w:val="00C73880"/>
    <w:rsid w:val="00CD6317"/>
    <w:rsid w:val="00CE3087"/>
    <w:rsid w:val="00D42A3C"/>
    <w:rsid w:val="00DF0316"/>
    <w:rsid w:val="00E67F2C"/>
    <w:rsid w:val="00F17565"/>
    <w:rsid w:val="00F76F69"/>
    <w:rsid w:val="00F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BF24"/>
  <w15:chartTrackingRefBased/>
  <w15:docId w15:val="{18334EC6-EA33-4C3D-9B72-039EFEC2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27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B127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0110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10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10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10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10F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0F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C5F2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5F2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C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2</cp:revision>
  <dcterms:created xsi:type="dcterms:W3CDTF">2020-07-05T18:55:00Z</dcterms:created>
  <dcterms:modified xsi:type="dcterms:W3CDTF">2020-07-05T18:55:00Z</dcterms:modified>
</cp:coreProperties>
</file>