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AA94" w14:textId="4E2EABEF" w:rsidR="000E19B2" w:rsidRPr="000E19B2" w:rsidRDefault="004C4A45" w:rsidP="000E19B2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9B2">
        <w:rPr>
          <w:rStyle w:val="oypena"/>
          <w:rFonts w:eastAsiaTheme="majorEastAsia"/>
          <w:b/>
          <w:bCs/>
          <w:color w:val="000000"/>
        </w:rPr>
        <w:t>O MANEJO CLÍNICO DA DIABETES MELLITUS TIPO 1 NA PEDIATRIA</w:t>
      </w:r>
    </w:p>
    <w:p w14:paraId="38F2F7B7" w14:textId="4E4020AA" w:rsidR="00FE4105" w:rsidRPr="000E19B2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0E19B2">
        <w:rPr>
          <w:rStyle w:val="oypena"/>
          <w:rFonts w:eastAsiaTheme="majorEastAsia"/>
          <w:color w:val="000000"/>
        </w:rPr>
        <w:t xml:space="preserve">O Diabetes mellitus tipo 1 (DM1) é caracterizado por uma autoagressão imunitária às células Beta do pâncreas, que são as responsáveis pela produção e secreção de insulina, predominantemente, infantil, sendo influenciada por fatores genéticos e ambientais. Entre os fatores ambientais, como as infecções virais, enquanto a predisposição genética está ligada a um sistema de histocompatibilidade. Essa deficiência de insulina gera a hiperglicemia que, além dos sintomas gerais da doença, pode gerar a cetoacidose aguda ou levar ao coma. Com isso, é muito importante investigar o manejo da Diabetes tipo 1 na infância a fim de melhorar a adesão ao tratamento e a qualidade de vida das crianças afetadas.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0E19B2">
        <w:rPr>
          <w:rStyle w:val="oypena"/>
          <w:rFonts w:eastAsiaTheme="majorEastAsia"/>
          <w:color w:val="000000"/>
        </w:rPr>
        <w:t>Investigar o melhor manejo do Diabetes Mellitus tipo 1 na pediatria, a fim de melhorar a adesão ao tratamento e a qualidade de vida das crianças afetadas.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0E19B2">
        <w:rPr>
          <w:rStyle w:val="oypena"/>
          <w:rFonts w:eastAsiaTheme="majorEastAsia"/>
          <w:color w:val="000000"/>
        </w:rPr>
        <w:t xml:space="preserve">Trata-se de </w:t>
      </w:r>
      <w:r w:rsidR="002901F3">
        <w:rPr>
          <w:rStyle w:val="oypena"/>
          <w:rFonts w:eastAsiaTheme="majorEastAsia"/>
          <w:color w:val="000000"/>
        </w:rPr>
        <w:t>uma revisão de literatura</w:t>
      </w:r>
      <w:r w:rsidR="000E19B2">
        <w:rPr>
          <w:rStyle w:val="oypena"/>
          <w:rFonts w:eastAsiaTheme="majorEastAsia"/>
          <w:color w:val="000000"/>
        </w:rPr>
        <w:t xml:space="preserve"> de artigos em inglês e em português publicados no portal da Biblioteca Virtual em Saúde (BVS), </w:t>
      </w:r>
      <w:proofErr w:type="spellStart"/>
      <w:r w:rsidR="000E19B2">
        <w:rPr>
          <w:rStyle w:val="oypena"/>
          <w:rFonts w:eastAsiaTheme="majorEastAsia"/>
          <w:color w:val="000000"/>
        </w:rPr>
        <w:t>PubMed</w:t>
      </w:r>
      <w:proofErr w:type="spellEnd"/>
      <w:r w:rsidR="000E19B2">
        <w:rPr>
          <w:rStyle w:val="oypena"/>
          <w:rFonts w:eastAsiaTheme="majorEastAsia"/>
          <w:color w:val="000000"/>
        </w:rPr>
        <w:t xml:space="preserve"> e </w:t>
      </w:r>
      <w:proofErr w:type="spellStart"/>
      <w:r w:rsidR="000E19B2">
        <w:rPr>
          <w:rStyle w:val="oypena"/>
          <w:rFonts w:eastAsiaTheme="majorEastAsia"/>
          <w:color w:val="000000"/>
        </w:rPr>
        <w:t>Scielo</w:t>
      </w:r>
      <w:proofErr w:type="spellEnd"/>
      <w:r w:rsidR="000E19B2">
        <w:rPr>
          <w:rStyle w:val="oypena"/>
          <w:rFonts w:eastAsiaTheme="majorEastAsia"/>
          <w:color w:val="000000"/>
        </w:rPr>
        <w:t xml:space="preserve">, dos últimos 5 anos, utilizando os descritores Diabetes Mellitus tipo 1, Gerenciamento Clínico, Pediatria.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0E19B2">
        <w:rPr>
          <w:rStyle w:val="oypena"/>
          <w:rFonts w:eastAsiaTheme="majorEastAsia"/>
          <w:color w:val="000000"/>
        </w:rPr>
        <w:t xml:space="preserve">A literatura destaca que os métodos mais modernos de educação nutricional vigentes exercem grande influência na qualidade de vida das crianças com DM tipo 1, assim como a atividade física moderada. Foram analisados os métodos convencionais e os mais modernos em relação ao tratamento das crianças com essa doença crônica, concluindo que as principais convencionais são a bomba de sensor aumentado e a infusão subcutânea contínua de insulina ou múltiplas injeções diárias de insulina com ou sem monitoramento contínuo de glicose. Enquanto, o mais moderno é a terapia híbrida de circuito fechado (HCL). Concluiu-se que independentemente, da idade da criança, o HCL melhorou, significativamente, o controle glicêmico e a qualidade de vida em comparação com a terapia convencional, sem aumentar o tempo de gasto hipoglicêmico.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0E19B2">
        <w:rPr>
          <w:rStyle w:val="oypena"/>
          <w:rFonts w:eastAsiaTheme="majorEastAsia"/>
          <w:color w:val="000000"/>
        </w:rPr>
        <w:t xml:space="preserve"> O manejo do Diabetes Mellitus tipo 1 na pediatria dividem-se em convencionais e modernos, sendo que o HCL, tem-se apresentado mais vantajoso, pelos seus benefícios em relação a uma melhor qualidade de vida e de tempo, buscando, dessa forma, uma melhor adesão ao tratamento das crianças.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3B2CFB5E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0E19B2">
        <w:rPr>
          <w:rStyle w:val="oypena"/>
          <w:rFonts w:eastAsiaTheme="majorEastAsia"/>
          <w:color w:val="000000"/>
        </w:rPr>
        <w:t>Diabetes Mellitus tipo 1</w:t>
      </w:r>
      <w:r w:rsidR="000E19B2">
        <w:rPr>
          <w:rStyle w:val="oypena"/>
          <w:rFonts w:eastAsiaTheme="majorEastAsia"/>
          <w:color w:val="000000"/>
        </w:rPr>
        <w:t>;</w:t>
      </w:r>
      <w:r w:rsidR="000E19B2">
        <w:rPr>
          <w:rStyle w:val="oypena"/>
          <w:rFonts w:eastAsiaTheme="majorEastAsia"/>
          <w:color w:val="000000"/>
        </w:rPr>
        <w:t xml:space="preserve"> </w:t>
      </w:r>
      <w:r w:rsidR="000E19B2">
        <w:rPr>
          <w:rStyle w:val="oypena"/>
          <w:rFonts w:eastAsiaTheme="majorEastAsia"/>
          <w:color w:val="000000"/>
        </w:rPr>
        <w:t>G</w:t>
      </w:r>
      <w:r w:rsidR="000E19B2">
        <w:rPr>
          <w:rStyle w:val="oypena"/>
          <w:rFonts w:eastAsiaTheme="majorEastAsia"/>
          <w:color w:val="000000"/>
        </w:rPr>
        <w:t>erenciamento clínico</w:t>
      </w:r>
      <w:r w:rsidR="000E19B2">
        <w:rPr>
          <w:rStyle w:val="oypena"/>
          <w:rFonts w:eastAsiaTheme="majorEastAsia"/>
          <w:color w:val="000000"/>
        </w:rPr>
        <w:t>;</w:t>
      </w:r>
      <w:r w:rsidR="000E19B2">
        <w:rPr>
          <w:rStyle w:val="oypena"/>
          <w:rFonts w:eastAsiaTheme="majorEastAsia"/>
          <w:color w:val="000000"/>
        </w:rPr>
        <w:t xml:space="preserve"> </w:t>
      </w:r>
      <w:r w:rsidR="000E19B2">
        <w:rPr>
          <w:rStyle w:val="oypena"/>
          <w:rFonts w:eastAsiaTheme="majorEastAsia"/>
          <w:color w:val="000000"/>
        </w:rPr>
        <w:t>P</w:t>
      </w:r>
      <w:r w:rsidR="000E19B2">
        <w:rPr>
          <w:rStyle w:val="oypena"/>
          <w:rFonts w:eastAsiaTheme="majorEastAsia"/>
          <w:color w:val="000000"/>
        </w:rPr>
        <w:t>ediatria</w:t>
      </w:r>
      <w:r w:rsidR="000E19B2">
        <w:rPr>
          <w:rStyle w:val="oypena"/>
          <w:rFonts w:eastAsiaTheme="majorEastAsia"/>
          <w:color w:val="000000"/>
        </w:rPr>
        <w:t>;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2E7CF29" w14:textId="77777777" w:rsidR="000E19B2" w:rsidRDefault="000E19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190E0" w14:textId="77777777" w:rsidR="000E19B2" w:rsidRDefault="000E19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6F86C431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F823109" w14:textId="4E14F779" w:rsidR="000E19B2" w:rsidRPr="000E19B2" w:rsidRDefault="000E19B2" w:rsidP="000E19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9B2">
        <w:rPr>
          <w:rFonts w:ascii="Times New Roman" w:hAnsi="Times New Roman" w:cs="Times New Roman"/>
          <w:sz w:val="24"/>
          <w:szCs w:val="24"/>
          <w:lang w:val="en-US"/>
        </w:rPr>
        <w:t>DLUZNIAK-GOLASKA, K. et al Influence of two different methods of nutrition education on the quality of life in children and adolescents with type 1 diabetes mellitus – a randomizes study. Nacional study of public health NIH, v. 71, 2020.</w:t>
      </w:r>
    </w:p>
    <w:p w14:paraId="26862C22" w14:textId="5EC01B86" w:rsidR="000E19B2" w:rsidRPr="000E19B2" w:rsidRDefault="000E19B2" w:rsidP="000E19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9B2">
        <w:rPr>
          <w:rFonts w:ascii="Times New Roman" w:hAnsi="Times New Roman" w:cs="Times New Roman"/>
          <w:sz w:val="24"/>
          <w:szCs w:val="24"/>
          <w:lang w:val="en-US"/>
        </w:rPr>
        <w:lastRenderedPageBreak/>
        <w:t>COBRY, E. C. et al, Health-Related Quality of Life and Treatment Satisfaction in Parents and Children with Type 1 Diabetes Using Close-Loop Control. Diabetes Technology &amp; Therapeutics, v. 23, 2021.</w:t>
      </w:r>
    </w:p>
    <w:p w14:paraId="4A6F201A" w14:textId="32991785" w:rsidR="000E19B2" w:rsidRDefault="000E19B2" w:rsidP="000E19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19B2">
        <w:rPr>
          <w:rFonts w:ascii="Times New Roman" w:hAnsi="Times New Roman" w:cs="Times New Roman"/>
          <w:sz w:val="24"/>
          <w:szCs w:val="24"/>
          <w:lang w:val="en-US"/>
        </w:rPr>
        <w:t>ABRAHAM, M. B. et al, Effect of a Hybrid Closed-Lop System on Glycemic and Psychosocial Outcomes on Children and Adolescents with Type 1 Diabetes: A Randomized Clinical Trial. Jama Pediatrics, v. 12, 2021.</w:t>
      </w:r>
    </w:p>
    <w:p w14:paraId="2142F8FD" w14:textId="21C301F6" w:rsidR="000E19B2" w:rsidRDefault="000E19B2" w:rsidP="000E19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WADWA, P. et al, Trial of Hybrid Closed-Loop Control in Young Children with Type 1 Diabetes. The New England Journal of Medicine. V. 388, 2023.</w:t>
      </w:r>
    </w:p>
    <w:p w14:paraId="0C68AEE4" w14:textId="77777777" w:rsidR="000E19B2" w:rsidRDefault="000E19B2" w:rsidP="000E19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BRETON, M. D. et al,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Ramdomized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Trial of Closed-Loop Control in Children with Type 1 Diabetes. </w:t>
      </w:r>
    </w:p>
    <w:p w14:paraId="58FD0735" w14:textId="42BFABA1" w:rsidR="000E19B2" w:rsidRPr="000E19B2" w:rsidRDefault="000E19B2" w:rsidP="000E19B2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 w:rsidRPr="000E19B2">
        <w:rPr>
          <w:rFonts w:ascii="Times New Roman" w:hAnsi="Times New Roman" w:cs="Times New Roman"/>
          <w:sz w:val="24"/>
          <w:szCs w:val="24"/>
        </w:rPr>
        <w:t xml:space="preserve">NELSON, D. L., MCOX, M. M., Princípios de Bioquímica de </w:t>
      </w:r>
      <w:proofErr w:type="spellStart"/>
      <w:r w:rsidRPr="000E19B2">
        <w:rPr>
          <w:rFonts w:ascii="Times New Roman" w:hAnsi="Times New Roman" w:cs="Times New Roman"/>
          <w:sz w:val="24"/>
          <w:szCs w:val="24"/>
        </w:rPr>
        <w:t>Lehninger</w:t>
      </w:r>
      <w:proofErr w:type="spellEnd"/>
      <w:r>
        <w:rPr>
          <w:rFonts w:ascii="Times New Roman" w:hAnsi="Times New Roman" w:cs="Times New Roman"/>
          <w:sz w:val="24"/>
          <w:szCs w:val="24"/>
        </w:rPr>
        <w:t>, 7° ed. Editora Artmed, 2018.</w:t>
      </w:r>
      <w:r w:rsidRPr="000E1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5F95E" w14:textId="77777777" w:rsidR="000E19B2" w:rsidRPr="000E19B2" w:rsidRDefault="000E19B2" w:rsidP="000E19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0E19B2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0E19B2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0E19B2"/>
    <w:rsid w:val="002901F3"/>
    <w:rsid w:val="00316600"/>
    <w:rsid w:val="003871C6"/>
    <w:rsid w:val="004737CC"/>
    <w:rsid w:val="004C4A45"/>
    <w:rsid w:val="004F4DD4"/>
    <w:rsid w:val="005121D3"/>
    <w:rsid w:val="005C547E"/>
    <w:rsid w:val="00795EC8"/>
    <w:rsid w:val="007D3DC7"/>
    <w:rsid w:val="00AE1048"/>
    <w:rsid w:val="00BD6FBA"/>
    <w:rsid w:val="00C83F01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docId w15:val="{6A8FA785-E09E-497E-85DE-01792764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534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Ana Paula</cp:lastModifiedBy>
  <cp:revision>1</cp:revision>
  <dcterms:created xsi:type="dcterms:W3CDTF">2024-04-04T23:12:00Z</dcterms:created>
  <dcterms:modified xsi:type="dcterms:W3CDTF">2024-05-14T02:52:00Z</dcterms:modified>
</cp:coreProperties>
</file>