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3F6D" w14:textId="224F24FB" w:rsidR="00D74572" w:rsidRPr="00D74572" w:rsidRDefault="00F5149F" w:rsidP="00F5149F">
      <w:pPr>
        <w:spacing w:line="360" w:lineRule="auto"/>
        <w:jc w:val="center"/>
        <w:rPr>
          <w:rFonts w:ascii="Arial" w:eastAsia="Arial" w:hAnsi="Arial"/>
          <w:b/>
          <w:sz w:val="26"/>
          <w:szCs w:val="26"/>
        </w:rPr>
      </w:pPr>
      <w:bookmarkStart w:id="0" w:name="_Hlk86066276"/>
      <w:r>
        <w:rPr>
          <w:rFonts w:ascii="Arial" w:eastAsia="Arial" w:hAnsi="Arial"/>
          <w:b/>
          <w:sz w:val="26"/>
          <w:szCs w:val="26"/>
        </w:rPr>
        <w:t>USO DE WEB</w:t>
      </w:r>
      <w:r w:rsidR="00A571B2">
        <w:rPr>
          <w:rFonts w:ascii="Arial" w:eastAsia="Arial" w:hAnsi="Arial"/>
          <w:b/>
          <w:sz w:val="26"/>
          <w:szCs w:val="26"/>
        </w:rPr>
        <w:t>I</w:t>
      </w:r>
      <w:r>
        <w:rPr>
          <w:rFonts w:ascii="Arial" w:eastAsia="Arial" w:hAnsi="Arial"/>
          <w:b/>
          <w:sz w:val="26"/>
          <w:szCs w:val="26"/>
        </w:rPr>
        <w:t>NAR COMO ATIVIDADE DE EXTENSÃO E APRENDI</w:t>
      </w:r>
      <w:r w:rsidR="00BF11BA">
        <w:rPr>
          <w:rFonts w:ascii="Arial" w:eastAsia="Arial" w:hAnsi="Arial"/>
          <w:b/>
          <w:sz w:val="26"/>
          <w:szCs w:val="26"/>
        </w:rPr>
        <w:t>Z</w:t>
      </w:r>
      <w:r>
        <w:rPr>
          <w:rFonts w:ascii="Arial" w:eastAsia="Arial" w:hAnsi="Arial"/>
          <w:b/>
          <w:sz w:val="26"/>
          <w:szCs w:val="26"/>
        </w:rPr>
        <w:t>AGEM NO ENSINO REMOTO EMERG</w:t>
      </w:r>
      <w:r w:rsidR="00AA1288">
        <w:rPr>
          <w:rFonts w:ascii="Arial" w:eastAsia="Arial" w:hAnsi="Arial"/>
          <w:b/>
          <w:sz w:val="26"/>
          <w:szCs w:val="26"/>
        </w:rPr>
        <w:t>E</w:t>
      </w:r>
      <w:r>
        <w:rPr>
          <w:rFonts w:ascii="Arial" w:eastAsia="Arial" w:hAnsi="Arial"/>
          <w:b/>
          <w:sz w:val="26"/>
          <w:szCs w:val="26"/>
        </w:rPr>
        <w:t>NCIAL</w:t>
      </w:r>
    </w:p>
    <w:bookmarkEnd w:id="0"/>
    <w:p w14:paraId="1B655692" w14:textId="5876246C" w:rsidR="003D1AC4" w:rsidRDefault="003D1AC4" w:rsidP="003D1AC4">
      <w:pPr>
        <w:pStyle w:val="BATitle"/>
        <w:spacing w:before="240" w:line="360" w:lineRule="auto"/>
        <w:ind w:right="0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Joyce Kelly Ferreira Barreto¹ (PET),</w:t>
      </w:r>
      <w:r w:rsidR="00A53743">
        <w:rPr>
          <w:rFonts w:ascii="Arial" w:hAnsi="Arial"/>
          <w:sz w:val="20"/>
          <w:szCs w:val="20"/>
          <w:lang w:val="pt-PT"/>
        </w:rPr>
        <w:t xml:space="preserve"> </w:t>
      </w:r>
      <w:r w:rsidR="00A53743" w:rsidRPr="00CE77C6">
        <w:rPr>
          <w:rFonts w:ascii="Arial" w:hAnsi="Arial"/>
          <w:sz w:val="20"/>
          <w:szCs w:val="20"/>
          <w:lang w:val="pt-PT"/>
        </w:rPr>
        <w:t xml:space="preserve">Paulo Sergio Alves da Silva² (PET), </w:t>
      </w:r>
      <w:r>
        <w:rPr>
          <w:rFonts w:ascii="Arial" w:hAnsi="Arial"/>
          <w:sz w:val="20"/>
          <w:szCs w:val="20"/>
          <w:lang w:val="pt-PT"/>
        </w:rPr>
        <w:t>Tamires Ester</w:t>
      </w:r>
      <w:r w:rsidR="009B6A8F">
        <w:rPr>
          <w:rFonts w:ascii="Arial" w:hAnsi="Arial"/>
          <w:sz w:val="20"/>
          <w:szCs w:val="20"/>
          <w:lang w:val="pt-PT"/>
        </w:rPr>
        <w:t xml:space="preserve"> Peixoto Bravo</w:t>
      </w:r>
      <w:r w:rsidR="00A53743">
        <w:rPr>
          <w:rFonts w:ascii="Arial" w:hAnsi="Arial"/>
          <w:sz w:val="20"/>
          <w:szCs w:val="20"/>
          <w:lang w:val="pt-PT"/>
        </w:rPr>
        <w:t>³</w:t>
      </w:r>
      <w:r>
        <w:rPr>
          <w:rFonts w:ascii="Arial" w:hAnsi="Arial"/>
          <w:sz w:val="20"/>
          <w:szCs w:val="20"/>
          <w:lang w:val="pt-PT"/>
        </w:rPr>
        <w:t xml:space="preserve"> (PET), Ivano Alessandro Devilla</w:t>
      </w:r>
      <w:r w:rsidR="00A53743">
        <w:rPr>
          <w:rFonts w:ascii="Arial" w:hAnsi="Arial" w:cs="Arial"/>
          <w:sz w:val="20"/>
          <w:szCs w:val="20"/>
          <w:vertAlign w:val="superscript"/>
          <w:lang w:val="pt-BR"/>
        </w:rPr>
        <w:t>4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(PQ)</w:t>
      </w:r>
    </w:p>
    <w:p w14:paraId="19B6DDE8" w14:textId="77777777" w:rsidR="003D1AC4" w:rsidRPr="008355B8" w:rsidRDefault="003D1AC4" w:rsidP="003D1AC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lang w:val="pt-BR"/>
        </w:rPr>
      </w:pPr>
      <w:r w:rsidRPr="008355B8">
        <w:rPr>
          <w:rFonts w:ascii="Arial" w:hAnsi="Arial" w:cs="Arial"/>
          <w:i w:val="0"/>
          <w:iCs w:val="0"/>
          <w:lang w:val="pt-BR"/>
        </w:rPr>
        <w:t>Universidade Estadual de Goiás – Campus de Ciências Exatas e Tecnológicas, Anápolis–GO.</w:t>
      </w:r>
    </w:p>
    <w:p w14:paraId="176BCFF8" w14:textId="5960A3C7" w:rsidR="003D1AC4" w:rsidRPr="008355B8" w:rsidRDefault="003D1AC4" w:rsidP="003D1AC4">
      <w:pPr>
        <w:rPr>
          <w:rFonts w:ascii="Arial" w:hAnsi="Arial"/>
          <w:i/>
          <w:sz w:val="20"/>
          <w:szCs w:val="20"/>
        </w:rPr>
      </w:pPr>
      <w:r w:rsidRPr="008355B8">
        <w:rPr>
          <w:rFonts w:ascii="Arial" w:hAnsi="Arial"/>
          <w:sz w:val="20"/>
          <w:szCs w:val="20"/>
          <w:vertAlign w:val="superscript"/>
        </w:rPr>
        <w:t>1</w:t>
      </w:r>
      <w:r w:rsidRPr="008355B8">
        <w:rPr>
          <w:rFonts w:ascii="Arial" w:hAnsi="Arial"/>
          <w:sz w:val="20"/>
          <w:szCs w:val="20"/>
        </w:rPr>
        <w:t>Graduand</w:t>
      </w:r>
      <w:r w:rsidR="00D74572">
        <w:rPr>
          <w:rFonts w:ascii="Arial" w:hAnsi="Arial"/>
          <w:sz w:val="20"/>
          <w:szCs w:val="20"/>
        </w:rPr>
        <w:t xml:space="preserve">a </w:t>
      </w:r>
      <w:r w:rsidRPr="008355B8">
        <w:rPr>
          <w:rFonts w:ascii="Arial" w:hAnsi="Arial"/>
          <w:sz w:val="20"/>
          <w:szCs w:val="20"/>
        </w:rPr>
        <w:t>em Engenharia Agrícola, UE</w:t>
      </w:r>
      <w:r>
        <w:rPr>
          <w:rFonts w:ascii="Arial" w:hAnsi="Arial"/>
          <w:sz w:val="20"/>
          <w:szCs w:val="20"/>
        </w:rPr>
        <w:t>G – Campus Central,</w:t>
      </w:r>
      <w:r w:rsidR="00BF11BA">
        <w:rPr>
          <w:rFonts w:ascii="Arial" w:hAnsi="Arial"/>
          <w:sz w:val="20"/>
          <w:szCs w:val="20"/>
        </w:rPr>
        <w:t xml:space="preserve"> Bolsista do Grupo PET – ENG.AGRI@UEG, </w:t>
      </w:r>
      <w:r w:rsidR="00D74572">
        <w:rPr>
          <w:rFonts w:ascii="Arial" w:hAnsi="Arial"/>
          <w:sz w:val="20"/>
          <w:szCs w:val="20"/>
        </w:rPr>
        <w:t>barretofjoyce</w:t>
      </w:r>
      <w:r>
        <w:rPr>
          <w:rFonts w:ascii="Arial" w:hAnsi="Arial"/>
          <w:sz w:val="20"/>
          <w:szCs w:val="20"/>
        </w:rPr>
        <w:t>@gmail.com</w:t>
      </w:r>
      <w:r w:rsidRPr="008355B8">
        <w:rPr>
          <w:rFonts w:ascii="Arial" w:hAnsi="Arial"/>
          <w:sz w:val="20"/>
          <w:szCs w:val="20"/>
        </w:rPr>
        <w:t>.</w:t>
      </w:r>
    </w:p>
    <w:p w14:paraId="1E1629E6" w14:textId="1414B1E4" w:rsidR="003D1AC4" w:rsidRDefault="003D1AC4" w:rsidP="003D1AC4">
      <w:pPr>
        <w:rPr>
          <w:rFonts w:ascii="Arial" w:hAnsi="Arial"/>
          <w:sz w:val="20"/>
          <w:szCs w:val="20"/>
          <w:lang w:eastAsia="ar-SA"/>
        </w:rPr>
      </w:pPr>
      <w:r w:rsidRPr="008355B8">
        <w:rPr>
          <w:rFonts w:ascii="Arial" w:hAnsi="Arial"/>
          <w:sz w:val="20"/>
          <w:szCs w:val="20"/>
          <w:vertAlign w:val="superscript"/>
          <w:lang w:eastAsia="ar-SA"/>
        </w:rPr>
        <w:t>2</w:t>
      </w:r>
      <w:r w:rsidRPr="008355B8">
        <w:rPr>
          <w:rFonts w:ascii="Arial" w:hAnsi="Arial"/>
          <w:sz w:val="20"/>
          <w:szCs w:val="20"/>
          <w:lang w:eastAsia="ar-SA"/>
        </w:rPr>
        <w:t>Graduand</w:t>
      </w:r>
      <w:r w:rsidR="009F7F1B">
        <w:rPr>
          <w:rFonts w:ascii="Arial" w:hAnsi="Arial"/>
          <w:sz w:val="20"/>
          <w:szCs w:val="20"/>
          <w:lang w:eastAsia="ar-SA"/>
        </w:rPr>
        <w:t>o</w:t>
      </w:r>
      <w:r w:rsidRPr="008355B8">
        <w:rPr>
          <w:rFonts w:ascii="Arial" w:hAnsi="Arial"/>
          <w:sz w:val="20"/>
          <w:szCs w:val="20"/>
          <w:lang w:eastAsia="ar-SA"/>
        </w:rPr>
        <w:t xml:space="preserve"> em</w:t>
      </w:r>
      <w:r>
        <w:rPr>
          <w:rFonts w:ascii="Arial" w:hAnsi="Arial"/>
          <w:sz w:val="20"/>
          <w:szCs w:val="20"/>
          <w:lang w:eastAsia="ar-SA"/>
        </w:rPr>
        <w:t xml:space="preserve"> Engenharia Agrícola, UEG – Campus Central</w:t>
      </w:r>
      <w:r w:rsidR="00FE1B94">
        <w:rPr>
          <w:rFonts w:ascii="Arial" w:hAnsi="Arial"/>
          <w:sz w:val="20"/>
          <w:szCs w:val="20"/>
          <w:lang w:eastAsia="ar-SA"/>
        </w:rPr>
        <w:t>, pau</w:t>
      </w:r>
      <w:r w:rsidR="00EF489E">
        <w:rPr>
          <w:rFonts w:ascii="Arial" w:hAnsi="Arial"/>
          <w:sz w:val="20"/>
          <w:szCs w:val="20"/>
          <w:lang w:eastAsia="ar-SA"/>
        </w:rPr>
        <w:t>losmbi@gmail.com</w:t>
      </w:r>
    </w:p>
    <w:p w14:paraId="32773F6E" w14:textId="213F0408" w:rsidR="009F7F1B" w:rsidRPr="008355B8" w:rsidRDefault="009F7F1B" w:rsidP="003D1AC4">
      <w:pPr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vertAlign w:val="superscript"/>
          <w:lang w:eastAsia="ar-SA"/>
        </w:rPr>
        <w:t>3</w:t>
      </w:r>
      <w:r w:rsidRPr="008355B8">
        <w:rPr>
          <w:rFonts w:ascii="Arial" w:hAnsi="Arial"/>
          <w:sz w:val="20"/>
          <w:szCs w:val="20"/>
          <w:lang w:eastAsia="ar-SA"/>
        </w:rPr>
        <w:t>Graduand</w:t>
      </w:r>
      <w:r>
        <w:rPr>
          <w:rFonts w:ascii="Arial" w:hAnsi="Arial"/>
          <w:sz w:val="20"/>
          <w:szCs w:val="20"/>
          <w:lang w:eastAsia="ar-SA"/>
        </w:rPr>
        <w:t>a</w:t>
      </w:r>
      <w:r w:rsidRPr="008355B8">
        <w:rPr>
          <w:rFonts w:ascii="Arial" w:hAnsi="Arial"/>
          <w:sz w:val="20"/>
          <w:szCs w:val="20"/>
          <w:lang w:eastAsia="ar-SA"/>
        </w:rPr>
        <w:t xml:space="preserve"> em</w:t>
      </w:r>
      <w:r>
        <w:rPr>
          <w:rFonts w:ascii="Arial" w:hAnsi="Arial"/>
          <w:sz w:val="20"/>
          <w:szCs w:val="20"/>
          <w:lang w:eastAsia="ar-SA"/>
        </w:rPr>
        <w:t xml:space="preserve"> Engenharia Agrícola, UEG – Campus Central</w:t>
      </w:r>
      <w:r w:rsidR="00EF489E">
        <w:rPr>
          <w:rFonts w:ascii="Arial" w:hAnsi="Arial"/>
          <w:sz w:val="20"/>
          <w:szCs w:val="20"/>
          <w:lang w:eastAsia="ar-SA"/>
        </w:rPr>
        <w:t xml:space="preserve">, </w:t>
      </w:r>
      <w:r w:rsidR="003A7813" w:rsidRPr="003A7813">
        <w:rPr>
          <w:rFonts w:ascii="Arial" w:hAnsi="Arial" w:hint="eastAsia"/>
          <w:sz w:val="20"/>
          <w:szCs w:val="20"/>
          <w:lang w:eastAsia="ar-SA"/>
        </w:rPr>
        <w:t>tamiresbravo2015@gmail.com</w:t>
      </w:r>
    </w:p>
    <w:p w14:paraId="0F49288E" w14:textId="51502525" w:rsidR="003D1AC4" w:rsidRPr="008355B8" w:rsidRDefault="009F7F1B" w:rsidP="003D1AC4">
      <w:pPr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vertAlign w:val="superscript"/>
          <w:lang w:eastAsia="ar-SA"/>
        </w:rPr>
        <w:t>4</w:t>
      </w:r>
      <w:r w:rsidR="003D1AC4" w:rsidRPr="008355B8">
        <w:rPr>
          <w:rFonts w:ascii="Arial" w:hAnsi="Arial"/>
          <w:sz w:val="20"/>
          <w:szCs w:val="20"/>
          <w:lang w:eastAsia="ar-SA"/>
        </w:rPr>
        <w:t>Profº. Dr. e</w:t>
      </w:r>
      <w:r w:rsidR="003D1AC4">
        <w:rPr>
          <w:rFonts w:ascii="Arial" w:hAnsi="Arial"/>
          <w:sz w:val="20"/>
          <w:szCs w:val="20"/>
          <w:lang w:eastAsia="ar-SA"/>
        </w:rPr>
        <w:t>m Engenharia Agrícola, UEG – Campus Central</w:t>
      </w:r>
      <w:r w:rsidR="00BF11BA">
        <w:rPr>
          <w:rFonts w:ascii="Arial" w:hAnsi="Arial"/>
          <w:sz w:val="20"/>
          <w:szCs w:val="20"/>
          <w:lang w:eastAsia="ar-SA"/>
        </w:rPr>
        <w:t>, Tutor do Grupo PET – ENG.AGRI@UEG.</w:t>
      </w:r>
    </w:p>
    <w:p w14:paraId="1208E124" w14:textId="77777777" w:rsidR="008E5243" w:rsidRDefault="008E5243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</w:p>
    <w:p w14:paraId="79B1D7A6" w14:textId="1DB8562B" w:rsidR="008E5243" w:rsidRDefault="00374504" w:rsidP="00113F10">
      <w:pPr>
        <w:pStyle w:val="BCAuthorAddress"/>
        <w:spacing w:after="0" w:line="24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  <w:r>
        <w:rPr>
          <w:rFonts w:ascii="Arial" w:hAnsi="Arial" w:cs="Arial"/>
          <w:i w:val="0"/>
          <w:iCs w:val="0"/>
          <w:color w:val="000000"/>
          <w:lang w:val="pt-BR"/>
        </w:rPr>
        <w:t xml:space="preserve">Resumo: </w:t>
      </w:r>
      <w:r w:rsidR="00113F10">
        <w:rPr>
          <w:rFonts w:ascii="Arial" w:hAnsi="Arial" w:cs="Arial"/>
          <w:i w:val="0"/>
          <w:iCs w:val="0"/>
          <w:color w:val="000000"/>
          <w:lang w:val="pt-BR"/>
        </w:rPr>
        <w:t>Dentre as diversas formas de contribuir para a aprendizagem acadêmica, o webinar se constitui de um instrumento importante no processo de a</w:t>
      </w:r>
      <w:r w:rsidR="004504B0">
        <w:rPr>
          <w:rFonts w:ascii="Arial" w:hAnsi="Arial" w:cs="Arial"/>
          <w:i w:val="0"/>
          <w:iCs w:val="0"/>
          <w:color w:val="000000"/>
          <w:lang w:val="pt-BR"/>
        </w:rPr>
        <w:t>mplia</w:t>
      </w:r>
      <w:r w:rsidR="00113F10">
        <w:rPr>
          <w:rFonts w:ascii="Arial" w:hAnsi="Arial" w:cs="Arial"/>
          <w:i w:val="0"/>
          <w:iCs w:val="0"/>
          <w:color w:val="000000"/>
          <w:lang w:val="pt-BR"/>
        </w:rPr>
        <w:t xml:space="preserve">ção de conhecimentos dos acadêmicos. O objetivo central deste artigo foi mostrar como foi realizada a avaliação do 3º </w:t>
      </w:r>
      <w:r w:rsidR="00F5149F">
        <w:rPr>
          <w:rFonts w:ascii="Arial" w:hAnsi="Arial" w:cs="Arial"/>
          <w:i w:val="0"/>
          <w:iCs w:val="0"/>
          <w:color w:val="000000"/>
          <w:lang w:val="pt-BR"/>
        </w:rPr>
        <w:t>W</w:t>
      </w:r>
      <w:r w:rsidR="00113F10">
        <w:rPr>
          <w:rFonts w:ascii="Arial" w:hAnsi="Arial" w:cs="Arial"/>
          <w:i w:val="0"/>
          <w:iCs w:val="0"/>
          <w:color w:val="000000"/>
          <w:lang w:val="pt-BR"/>
        </w:rPr>
        <w:t>ebinar</w:t>
      </w:r>
      <w:r w:rsidR="00F5149F">
        <w:rPr>
          <w:rFonts w:ascii="Arial" w:hAnsi="Arial" w:cs="Arial"/>
          <w:i w:val="0"/>
          <w:iCs w:val="0"/>
          <w:color w:val="000000"/>
          <w:lang w:val="pt-BR"/>
        </w:rPr>
        <w:t xml:space="preserve"> Circuito Agro: “Irrigação na Agricultura” </w:t>
      </w:r>
      <w:r w:rsidR="00113F10">
        <w:rPr>
          <w:rFonts w:ascii="Arial" w:hAnsi="Arial" w:cs="Arial"/>
          <w:i w:val="0"/>
          <w:iCs w:val="0"/>
          <w:color w:val="000000"/>
          <w:lang w:val="pt-BR"/>
        </w:rPr>
        <w:t>rea</w:t>
      </w:r>
      <w:r w:rsidR="00F5149F">
        <w:rPr>
          <w:rFonts w:ascii="Arial" w:hAnsi="Arial" w:cs="Arial"/>
          <w:i w:val="0"/>
          <w:iCs w:val="0"/>
          <w:color w:val="000000"/>
          <w:lang w:val="pt-BR"/>
        </w:rPr>
        <w:t>lizado pelo grupo PET ENG.AGRI@UEG, do curso de Engenharia Agrícola da Universidade Estadual de Goiás Campus</w:t>
      </w:r>
      <w:r w:rsidR="004504B0">
        <w:rPr>
          <w:rFonts w:ascii="Arial" w:hAnsi="Arial" w:cs="Arial"/>
          <w:i w:val="0"/>
          <w:iCs w:val="0"/>
          <w:color w:val="000000"/>
          <w:lang w:val="pt-BR"/>
        </w:rPr>
        <w:t xml:space="preserve"> Central</w:t>
      </w:r>
      <w:r w:rsidR="00F5149F">
        <w:rPr>
          <w:rFonts w:ascii="Arial" w:hAnsi="Arial" w:cs="Arial"/>
          <w:i w:val="0"/>
          <w:iCs w:val="0"/>
          <w:color w:val="000000"/>
          <w:lang w:val="pt-BR"/>
        </w:rPr>
        <w:t xml:space="preserve"> Henrique Santillo.</w:t>
      </w:r>
      <w:r w:rsidR="00113F10">
        <w:rPr>
          <w:rFonts w:ascii="Arial" w:hAnsi="Arial" w:cs="Arial"/>
          <w:i w:val="0"/>
          <w:iCs w:val="0"/>
          <w:color w:val="000000"/>
          <w:lang w:val="pt-BR"/>
        </w:rPr>
        <w:t xml:space="preserve"> Para alcançar este objetivo, propôs-se aos participantes que respondessem pelo menos 2 de um total de 3 formulários disponibilizados no Google Forms. A análise deste questionário mostrou que o 3º webinar superou as expectativas dos participantes e que esta forma de evento pode auxiliar de forma efetiva na aprendizagem dos acadêmicos. </w:t>
      </w:r>
      <w:r w:rsidR="00C83321">
        <w:rPr>
          <w:rFonts w:ascii="Arial" w:hAnsi="Arial" w:cs="Arial"/>
          <w:i w:val="0"/>
          <w:iCs w:val="0"/>
          <w:color w:val="000000"/>
          <w:lang w:val="pt-BR"/>
        </w:rPr>
        <w:t>O webinar sobre a irrigação na agricultura mostrou-se eficiente neste momento de pandemia em que a segurança deve ser prioridade dos alunos.</w:t>
      </w:r>
    </w:p>
    <w:p w14:paraId="36AAF6A3" w14:textId="77777777" w:rsidR="008E5243" w:rsidRDefault="008E5243">
      <w:pPr>
        <w:pStyle w:val="BIEmail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</w:p>
    <w:p w14:paraId="57C4A474" w14:textId="4D7C5474" w:rsidR="008E5243" w:rsidRDefault="00374504">
      <w:pPr>
        <w:spacing w:line="360" w:lineRule="auto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 xml:space="preserve">Palavras-chave: </w:t>
      </w:r>
      <w:r w:rsidR="00113F10">
        <w:rPr>
          <w:rFonts w:ascii="Arial" w:hAnsi="Arial"/>
          <w:color w:val="000000"/>
          <w:sz w:val="20"/>
          <w:szCs w:val="20"/>
        </w:rPr>
        <w:t>Avaliação d</w:t>
      </w:r>
      <w:r w:rsidR="004504B0">
        <w:rPr>
          <w:rFonts w:ascii="Arial" w:hAnsi="Arial"/>
          <w:color w:val="000000"/>
          <w:sz w:val="20"/>
          <w:szCs w:val="20"/>
        </w:rPr>
        <w:t>e</w:t>
      </w:r>
      <w:r w:rsidR="00113F10">
        <w:rPr>
          <w:rFonts w:ascii="Arial" w:hAnsi="Arial"/>
          <w:color w:val="000000"/>
          <w:sz w:val="20"/>
          <w:szCs w:val="20"/>
        </w:rPr>
        <w:t xml:space="preserve"> evento</w:t>
      </w:r>
      <w:r w:rsidR="009C57F3">
        <w:rPr>
          <w:rFonts w:ascii="Arial" w:hAnsi="Arial"/>
          <w:color w:val="000000"/>
          <w:sz w:val="20"/>
          <w:szCs w:val="20"/>
        </w:rPr>
        <w:t>,</w:t>
      </w:r>
      <w:r w:rsidR="007A24CC">
        <w:rPr>
          <w:rFonts w:ascii="Arial" w:hAnsi="Arial"/>
          <w:color w:val="000000"/>
          <w:sz w:val="20"/>
          <w:szCs w:val="20"/>
        </w:rPr>
        <w:t xml:space="preserve"> </w:t>
      </w:r>
      <w:r w:rsidR="00F5149F">
        <w:rPr>
          <w:rFonts w:ascii="Arial" w:hAnsi="Arial"/>
          <w:color w:val="000000"/>
          <w:sz w:val="20"/>
          <w:szCs w:val="20"/>
        </w:rPr>
        <w:t xml:space="preserve">Irrigação na </w:t>
      </w:r>
      <w:proofErr w:type="gramStart"/>
      <w:r w:rsidR="00F5149F">
        <w:rPr>
          <w:rFonts w:ascii="Arial" w:hAnsi="Arial"/>
          <w:color w:val="000000"/>
          <w:sz w:val="20"/>
          <w:szCs w:val="20"/>
        </w:rPr>
        <w:t xml:space="preserve">Agricultura, </w:t>
      </w:r>
      <w:r w:rsidR="007A24CC" w:rsidRPr="007A24CC">
        <w:rPr>
          <w:rFonts w:ascii="Arial" w:hAnsi="Arial"/>
          <w:color w:val="000000"/>
          <w:sz w:val="20"/>
          <w:szCs w:val="20"/>
        </w:rPr>
        <w:t xml:space="preserve"> </w:t>
      </w:r>
      <w:r w:rsidR="007A24CC">
        <w:rPr>
          <w:rFonts w:ascii="Arial" w:hAnsi="Arial"/>
          <w:color w:val="000000"/>
          <w:sz w:val="20"/>
          <w:szCs w:val="20"/>
        </w:rPr>
        <w:t>Palestras</w:t>
      </w:r>
      <w:proofErr w:type="gramEnd"/>
      <w:r w:rsidR="00113F10">
        <w:rPr>
          <w:rFonts w:ascii="Arial" w:hAnsi="Arial"/>
          <w:color w:val="000000"/>
          <w:sz w:val="20"/>
          <w:szCs w:val="20"/>
        </w:rPr>
        <w:t xml:space="preserve">.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E5243" w14:paraId="66542BBD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5DCCB" w14:textId="77777777" w:rsidR="008E5243" w:rsidRDefault="00374504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Introdução</w:t>
            </w:r>
          </w:p>
        </w:tc>
      </w:tr>
    </w:tbl>
    <w:p w14:paraId="461EE340" w14:textId="77777777" w:rsidR="008E5243" w:rsidRDefault="008E5243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p w14:paraId="6A967A8A" w14:textId="7CE656CA" w:rsidR="006B3BBD" w:rsidRPr="00ED4723" w:rsidRDefault="006B3BBD" w:rsidP="006B3BBD">
      <w:pPr>
        <w:ind w:firstLine="360"/>
        <w:jc w:val="both"/>
        <w:rPr>
          <w:rFonts w:ascii="Arial" w:hAnsi="Arial"/>
        </w:rPr>
      </w:pPr>
      <w:r w:rsidRPr="00ED4723">
        <w:rPr>
          <w:rFonts w:ascii="Arial" w:hAnsi="Arial"/>
        </w:rPr>
        <w:t>As mudanças frenéticas na educação foram ainda mais aceleradas no contexto da pandemia do Covid-19, se as tecnologias digitais já ganhavam destaque na área da Educação nos últimos anos</w:t>
      </w:r>
      <w:r w:rsidR="008D7ED6">
        <w:rPr>
          <w:rFonts w:ascii="Arial" w:hAnsi="Arial"/>
        </w:rPr>
        <w:t>, em 2020 esse destaque se consolidou, fazendo-se presente</w:t>
      </w:r>
      <w:r w:rsidR="009C57F3">
        <w:rPr>
          <w:rFonts w:ascii="Arial" w:hAnsi="Arial"/>
        </w:rPr>
        <w:t xml:space="preserve">. Neste contexto, as tecnologias digitais </w:t>
      </w:r>
      <w:r w:rsidRPr="00ED4723">
        <w:rPr>
          <w:rFonts w:ascii="Arial" w:hAnsi="Arial"/>
        </w:rPr>
        <w:t>tornaram</w:t>
      </w:r>
      <w:r w:rsidR="009C57F3">
        <w:rPr>
          <w:rFonts w:ascii="Arial" w:hAnsi="Arial"/>
        </w:rPr>
        <w:t xml:space="preserve">-se </w:t>
      </w:r>
      <w:r w:rsidRPr="00ED4723">
        <w:rPr>
          <w:rFonts w:ascii="Arial" w:hAnsi="Arial"/>
        </w:rPr>
        <w:t>fundamentais para que o processo de ensino e aprendizagem continuasse a ser realizado de uma forma significativa e efetiva para todos os envolvidos (</w:t>
      </w:r>
      <w:r w:rsidR="009237D4">
        <w:rPr>
          <w:rFonts w:ascii="Arial" w:hAnsi="Arial"/>
        </w:rPr>
        <w:t>FARIAS,</w:t>
      </w:r>
      <w:r w:rsidR="005F0FD1">
        <w:rPr>
          <w:rFonts w:ascii="Arial" w:hAnsi="Arial"/>
        </w:rPr>
        <w:t xml:space="preserve"> </w:t>
      </w:r>
      <w:r w:rsidRPr="00ED4723">
        <w:rPr>
          <w:rFonts w:ascii="Arial" w:hAnsi="Arial"/>
        </w:rPr>
        <w:t>201</w:t>
      </w:r>
      <w:r w:rsidR="009237D4">
        <w:rPr>
          <w:rFonts w:ascii="Arial" w:hAnsi="Arial"/>
        </w:rPr>
        <w:t>9</w:t>
      </w:r>
      <w:r w:rsidRPr="00ED4723">
        <w:rPr>
          <w:rFonts w:ascii="Arial" w:hAnsi="Arial"/>
        </w:rPr>
        <w:t xml:space="preserve">). </w:t>
      </w:r>
      <w:r w:rsidR="004504B0">
        <w:rPr>
          <w:rFonts w:ascii="Arial" w:hAnsi="Arial"/>
        </w:rPr>
        <w:t>Assim</w:t>
      </w:r>
      <w:r w:rsidRPr="00ED4723">
        <w:rPr>
          <w:rFonts w:ascii="Arial" w:hAnsi="Arial"/>
        </w:rPr>
        <w:t xml:space="preserve"> o grupo pet se tornou fundamental para a motivação dos acadêmicos de </w:t>
      </w:r>
      <w:r w:rsidR="009C57F3">
        <w:rPr>
          <w:rFonts w:ascii="Arial" w:hAnsi="Arial"/>
        </w:rPr>
        <w:t>E</w:t>
      </w:r>
      <w:r w:rsidRPr="00ED4723">
        <w:rPr>
          <w:rFonts w:ascii="Arial" w:hAnsi="Arial"/>
        </w:rPr>
        <w:t xml:space="preserve">ngenharia </w:t>
      </w:r>
      <w:r w:rsidR="009C57F3">
        <w:rPr>
          <w:rFonts w:ascii="Arial" w:hAnsi="Arial"/>
        </w:rPr>
        <w:t>A</w:t>
      </w:r>
      <w:r w:rsidRPr="00ED4723">
        <w:rPr>
          <w:rFonts w:ascii="Arial" w:hAnsi="Arial"/>
        </w:rPr>
        <w:t>grícola</w:t>
      </w:r>
      <w:r w:rsidR="004504B0">
        <w:rPr>
          <w:rFonts w:ascii="Arial" w:hAnsi="Arial"/>
        </w:rPr>
        <w:t xml:space="preserve">, </w:t>
      </w:r>
      <w:r w:rsidRPr="00ED4723">
        <w:rPr>
          <w:rFonts w:ascii="Arial" w:hAnsi="Arial"/>
        </w:rPr>
        <w:t>por meio de interações virtuais e a realização de palestras virtuais</w:t>
      </w:r>
      <w:r w:rsidR="008D7ED6">
        <w:rPr>
          <w:rFonts w:ascii="Arial" w:hAnsi="Arial"/>
        </w:rPr>
        <w:t xml:space="preserve">, organizando </w:t>
      </w:r>
      <w:proofErr w:type="spellStart"/>
      <w:r w:rsidR="008D7ED6">
        <w:rPr>
          <w:rFonts w:ascii="Arial" w:hAnsi="Arial"/>
        </w:rPr>
        <w:t>lives</w:t>
      </w:r>
      <w:proofErr w:type="spellEnd"/>
      <w:r w:rsidR="00552C68">
        <w:rPr>
          <w:rFonts w:ascii="Arial" w:hAnsi="Arial"/>
        </w:rPr>
        <w:t>, simpósios, minicursos, até que se idealiza o Webinar Circuito Agro</w:t>
      </w:r>
      <w:r w:rsidR="004504B0">
        <w:rPr>
          <w:rFonts w:ascii="Arial" w:hAnsi="Arial"/>
        </w:rPr>
        <w:t xml:space="preserve">. O Webinar </w:t>
      </w:r>
      <w:r w:rsidR="00552C68">
        <w:rPr>
          <w:rFonts w:ascii="Arial" w:hAnsi="Arial"/>
        </w:rPr>
        <w:t xml:space="preserve">tem o propósito de discutir sobre temas emergentes do </w:t>
      </w:r>
      <w:r w:rsidR="009237D4">
        <w:rPr>
          <w:rFonts w:ascii="Arial" w:hAnsi="Arial"/>
        </w:rPr>
        <w:t>agronegócio, e</w:t>
      </w:r>
      <w:r w:rsidR="00552C68">
        <w:rPr>
          <w:rFonts w:ascii="Arial" w:hAnsi="Arial"/>
        </w:rPr>
        <w:t xml:space="preserve"> chegou em sua terceira edição com o tema “Irrigação na Agricultura”.</w:t>
      </w:r>
    </w:p>
    <w:p w14:paraId="44D4BD61" w14:textId="35C0D2F0" w:rsidR="006B3BBD" w:rsidRPr="00ED4723" w:rsidRDefault="006B3BBD" w:rsidP="006B3BBD">
      <w:pPr>
        <w:ind w:firstLine="360"/>
        <w:jc w:val="both"/>
        <w:rPr>
          <w:rFonts w:ascii="Arial" w:hAnsi="Arial"/>
        </w:rPr>
      </w:pPr>
      <w:r w:rsidRPr="00ED4723">
        <w:rPr>
          <w:rFonts w:ascii="Arial" w:hAnsi="Arial"/>
        </w:rPr>
        <w:t xml:space="preserve">A utilização da irrigação no Brasil começou muito tarde em relação aos demais países. Hoje a área irrigada no território brasileiro cresce cada vez mais, pois facilita a agricultura em </w:t>
      </w:r>
      <w:r w:rsidR="004504B0">
        <w:rPr>
          <w:rFonts w:ascii="Arial" w:hAnsi="Arial"/>
        </w:rPr>
        <w:t>regiões com poucas</w:t>
      </w:r>
      <w:r w:rsidRPr="00ED4723">
        <w:rPr>
          <w:rFonts w:ascii="Arial" w:hAnsi="Arial"/>
        </w:rPr>
        <w:t xml:space="preserve"> chuvas, como no </w:t>
      </w:r>
      <w:r w:rsidR="009C57F3">
        <w:rPr>
          <w:rFonts w:ascii="Arial" w:hAnsi="Arial"/>
        </w:rPr>
        <w:t>N</w:t>
      </w:r>
      <w:r w:rsidRPr="00ED4723">
        <w:rPr>
          <w:rFonts w:ascii="Arial" w:hAnsi="Arial"/>
        </w:rPr>
        <w:t xml:space="preserve">ordeste, onde o cultivo só e possível com o uso da irrigação. Os métodos mais usados no Brasil são a </w:t>
      </w:r>
      <w:r w:rsidR="009C57F3">
        <w:rPr>
          <w:rFonts w:ascii="Arial" w:hAnsi="Arial"/>
        </w:rPr>
        <w:t xml:space="preserve">irrigação por </w:t>
      </w:r>
      <w:r w:rsidRPr="00ED4723">
        <w:rPr>
          <w:rFonts w:ascii="Arial" w:hAnsi="Arial"/>
        </w:rPr>
        <w:t>superfície, aspersão e localizada</w:t>
      </w:r>
      <w:r w:rsidR="009C57F3">
        <w:rPr>
          <w:rFonts w:ascii="Arial" w:hAnsi="Arial"/>
        </w:rPr>
        <w:t>. Cada método</w:t>
      </w:r>
      <w:r w:rsidRPr="00ED4723">
        <w:rPr>
          <w:rFonts w:ascii="Arial" w:hAnsi="Arial"/>
        </w:rPr>
        <w:t xml:space="preserve"> tem a sua finalidade na aplicação de água e seus próprios sistema de montagem de equipamentos e manutenção</w:t>
      </w:r>
      <w:r w:rsidR="009C57F3">
        <w:rPr>
          <w:rFonts w:ascii="Arial" w:hAnsi="Arial"/>
        </w:rPr>
        <w:t>;</w:t>
      </w:r>
      <w:r w:rsidRPr="00ED4723">
        <w:rPr>
          <w:rFonts w:ascii="Arial" w:hAnsi="Arial"/>
        </w:rPr>
        <w:t xml:space="preserve"> o que </w:t>
      </w:r>
      <w:r w:rsidRPr="00ED4723">
        <w:rPr>
          <w:rFonts w:ascii="Arial" w:hAnsi="Arial"/>
        </w:rPr>
        <w:lastRenderedPageBreak/>
        <w:t>influencia na escolha do método na hora de instalação e nas necessitas características hídricas do cultivo (</w:t>
      </w:r>
      <w:r w:rsidR="009237D4">
        <w:rPr>
          <w:rFonts w:ascii="Arial" w:hAnsi="Arial"/>
        </w:rPr>
        <w:t>BOSO, 2017</w:t>
      </w:r>
      <w:r w:rsidRPr="00ED4723">
        <w:rPr>
          <w:rFonts w:ascii="Arial" w:hAnsi="Arial"/>
        </w:rPr>
        <w:t>).</w:t>
      </w:r>
    </w:p>
    <w:p w14:paraId="3072027D" w14:textId="0221AE22" w:rsidR="006B3BBD" w:rsidRPr="00ED4723" w:rsidRDefault="006B3BBD" w:rsidP="006B3BBD">
      <w:pPr>
        <w:ind w:firstLine="360"/>
        <w:jc w:val="both"/>
        <w:rPr>
          <w:rFonts w:ascii="Arial" w:hAnsi="Arial"/>
          <w:shd w:val="clear" w:color="auto" w:fill="FFFFFF"/>
        </w:rPr>
      </w:pPr>
      <w:r w:rsidRPr="00ED4723">
        <w:rPr>
          <w:rFonts w:ascii="Arial" w:hAnsi="Arial"/>
          <w:shd w:val="clear" w:color="auto" w:fill="FFFFFF"/>
        </w:rPr>
        <w:t>O setor agrícola é o maior consumidor de água. A nível mundial, a agricultura consome cerca de 69% de toda a água derivada das fontes (rios, lagos e aquíferos subterrâneos) e os outros 31% são consumidos pelas indústrias e uso doméstico (</w:t>
      </w:r>
      <w:proofErr w:type="spellStart"/>
      <w:r w:rsidRPr="00ED4723">
        <w:rPr>
          <w:rFonts w:ascii="Arial" w:hAnsi="Arial"/>
          <w:shd w:val="clear" w:color="auto" w:fill="FFFFFF"/>
        </w:rPr>
        <w:t>Christofidis</w:t>
      </w:r>
      <w:proofErr w:type="spellEnd"/>
      <w:r w:rsidRPr="00ED4723">
        <w:rPr>
          <w:rFonts w:ascii="Arial" w:hAnsi="Arial"/>
          <w:shd w:val="clear" w:color="auto" w:fill="FFFFFF"/>
        </w:rPr>
        <w:t>, 1997). Sendo este, portanto, o elemento essencial ao desenvolvimento agrícola</w:t>
      </w:r>
      <w:r w:rsidR="009C57F3">
        <w:rPr>
          <w:rFonts w:ascii="Arial" w:hAnsi="Arial"/>
          <w:shd w:val="clear" w:color="auto" w:fill="FFFFFF"/>
        </w:rPr>
        <w:t>. S</w:t>
      </w:r>
      <w:r w:rsidRPr="00ED4723">
        <w:rPr>
          <w:rFonts w:ascii="Arial" w:hAnsi="Arial"/>
          <w:shd w:val="clear" w:color="auto" w:fill="FFFFFF"/>
        </w:rPr>
        <w:t>em o controle e a administração adequados e confiáveis, não será possível uma agricultura sustentável. No Brasil, quase metade da água consumida destina se a agricultura irrigada (Cardoso et al., 1998).</w:t>
      </w:r>
    </w:p>
    <w:p w14:paraId="20D63D7E" w14:textId="404890F4" w:rsidR="006B3BBD" w:rsidRDefault="006B3BBD" w:rsidP="006B3BBD">
      <w:pPr>
        <w:ind w:firstLine="360"/>
        <w:jc w:val="both"/>
        <w:rPr>
          <w:rFonts w:ascii="Arial" w:hAnsi="Arial"/>
          <w:shd w:val="clear" w:color="auto" w:fill="FFFFFF"/>
        </w:rPr>
      </w:pPr>
      <w:r w:rsidRPr="00ED4723">
        <w:rPr>
          <w:rFonts w:ascii="Arial" w:hAnsi="Arial"/>
          <w:shd w:val="clear" w:color="auto" w:fill="FFFFFF"/>
        </w:rPr>
        <w:t xml:space="preserve">De acordo com Ramos (2012), monitorar e quantificar periodicamente o consumo de água pelas plantas, são ações primordiais que consistem na técnica de manejo de irrigação, agregando o benefício da economia de água e energia. Tais ações permitem um melhor aproveitamento dos recursos hídricos, preservação do meio ambiente, diminuição de conflitos de uso de água bem como </w:t>
      </w:r>
      <w:r w:rsidR="009C57F3">
        <w:rPr>
          <w:rFonts w:ascii="Arial" w:hAnsi="Arial"/>
          <w:shd w:val="clear" w:color="auto" w:fill="FFFFFF"/>
        </w:rPr>
        <w:t xml:space="preserve">o </w:t>
      </w:r>
      <w:r w:rsidRPr="00ED4723">
        <w:rPr>
          <w:rFonts w:ascii="Arial" w:hAnsi="Arial"/>
          <w:shd w:val="clear" w:color="auto" w:fill="FFFFFF"/>
        </w:rPr>
        <w:t>aument</w:t>
      </w:r>
      <w:r w:rsidR="009C57F3">
        <w:rPr>
          <w:rFonts w:ascii="Arial" w:hAnsi="Arial"/>
          <w:shd w:val="clear" w:color="auto" w:fill="FFFFFF"/>
        </w:rPr>
        <w:t>o</w:t>
      </w:r>
      <w:r w:rsidRPr="00ED4723">
        <w:rPr>
          <w:rFonts w:ascii="Arial" w:hAnsi="Arial"/>
          <w:shd w:val="clear" w:color="auto" w:fill="FFFFFF"/>
        </w:rPr>
        <w:t xml:space="preserve"> </w:t>
      </w:r>
      <w:r w:rsidR="009C57F3">
        <w:rPr>
          <w:rFonts w:ascii="Arial" w:hAnsi="Arial"/>
          <w:shd w:val="clear" w:color="auto" w:fill="FFFFFF"/>
        </w:rPr>
        <w:t>d</w:t>
      </w:r>
      <w:r w:rsidRPr="00ED4723">
        <w:rPr>
          <w:rFonts w:ascii="Arial" w:hAnsi="Arial"/>
          <w:shd w:val="clear" w:color="auto" w:fill="FFFFFF"/>
        </w:rPr>
        <w:t xml:space="preserve">a produtividade e </w:t>
      </w:r>
      <w:r w:rsidR="009C57F3">
        <w:rPr>
          <w:rFonts w:ascii="Arial" w:hAnsi="Arial"/>
          <w:shd w:val="clear" w:color="auto" w:fill="FFFFFF"/>
        </w:rPr>
        <w:t xml:space="preserve">da </w:t>
      </w:r>
      <w:r w:rsidRPr="00ED4723">
        <w:rPr>
          <w:rFonts w:ascii="Arial" w:hAnsi="Arial"/>
          <w:shd w:val="clear" w:color="auto" w:fill="FFFFFF"/>
        </w:rPr>
        <w:t xml:space="preserve">renda do produtor. </w:t>
      </w:r>
    </w:p>
    <w:p w14:paraId="5601DA92" w14:textId="2FF211E9" w:rsidR="006B3BBD" w:rsidRPr="00ED4723" w:rsidRDefault="009C57F3" w:rsidP="006B3BBD">
      <w:pPr>
        <w:ind w:firstLine="360"/>
        <w:jc w:val="both"/>
        <w:rPr>
          <w:rFonts w:ascii="Arial" w:hAnsi="Arial"/>
        </w:rPr>
      </w:pPr>
      <w:r w:rsidRPr="00ED4723">
        <w:rPr>
          <w:rFonts w:ascii="Arial" w:hAnsi="Arial"/>
        </w:rPr>
        <w:t>Tendo em vista que o ensino remoto contribuiu significativa</w:t>
      </w:r>
      <w:r w:rsidR="00D46C35">
        <w:rPr>
          <w:rFonts w:ascii="Arial" w:hAnsi="Arial"/>
        </w:rPr>
        <w:t>mente</w:t>
      </w:r>
      <w:r w:rsidRPr="00ED4723">
        <w:rPr>
          <w:rFonts w:ascii="Arial" w:hAnsi="Arial"/>
        </w:rPr>
        <w:t xml:space="preserve"> </w:t>
      </w:r>
      <w:r w:rsidR="00552C68" w:rsidRPr="00ED4723">
        <w:rPr>
          <w:rFonts w:ascii="Arial" w:hAnsi="Arial"/>
        </w:rPr>
        <w:t>para palestras</w:t>
      </w:r>
      <w:r w:rsidRPr="00ED4723">
        <w:rPr>
          <w:rFonts w:ascii="Arial" w:hAnsi="Arial"/>
        </w:rPr>
        <w:t xml:space="preserve"> </w:t>
      </w:r>
      <w:r w:rsidR="00C44DC6">
        <w:rPr>
          <w:rFonts w:ascii="Arial" w:hAnsi="Arial"/>
        </w:rPr>
        <w:t xml:space="preserve">virtuais </w:t>
      </w:r>
      <w:r w:rsidRPr="00ED4723">
        <w:rPr>
          <w:rFonts w:ascii="Arial" w:hAnsi="Arial"/>
        </w:rPr>
        <w:t>com a participação e interação de palestrantes e estudantes de outras cidades e estados</w:t>
      </w:r>
      <w:r>
        <w:rPr>
          <w:rFonts w:ascii="Arial" w:hAnsi="Arial"/>
        </w:rPr>
        <w:t>,</w:t>
      </w:r>
      <w:r w:rsidRPr="00ED4723">
        <w:rPr>
          <w:rFonts w:ascii="Arial" w:hAnsi="Arial"/>
        </w:rPr>
        <w:t xml:space="preserve"> sem a necessidade de locomoção</w:t>
      </w:r>
      <w:r w:rsidR="00D46C35">
        <w:rPr>
          <w:rFonts w:ascii="Arial" w:hAnsi="Arial"/>
        </w:rPr>
        <w:t>;</w:t>
      </w:r>
      <w:r w:rsidRPr="00ED4723">
        <w:rPr>
          <w:rFonts w:ascii="Arial" w:hAnsi="Arial"/>
        </w:rPr>
        <w:t xml:space="preserve"> </w:t>
      </w:r>
      <w:r w:rsidR="00D46C35">
        <w:rPr>
          <w:rFonts w:ascii="Arial" w:hAnsi="Arial"/>
        </w:rPr>
        <w:t>e a</w:t>
      </w:r>
      <w:r w:rsidRPr="00ED4723">
        <w:rPr>
          <w:rFonts w:ascii="Arial" w:hAnsi="Arial"/>
        </w:rPr>
        <w:t xml:space="preserve"> crescente área irrigada no país, </w:t>
      </w:r>
      <w:r w:rsidR="00C44DC6">
        <w:rPr>
          <w:rFonts w:ascii="Arial" w:hAnsi="Arial"/>
        </w:rPr>
        <w:t>este trabalho objetivou</w:t>
      </w:r>
      <w:r w:rsidR="006B3BBD" w:rsidRPr="00ED4723">
        <w:rPr>
          <w:rFonts w:ascii="Arial" w:hAnsi="Arial"/>
        </w:rPr>
        <w:t xml:space="preserve"> apresentar a </w:t>
      </w:r>
      <w:r w:rsidR="001A22B9">
        <w:rPr>
          <w:rFonts w:ascii="Arial" w:hAnsi="Arial"/>
        </w:rPr>
        <w:t>avaliação</w:t>
      </w:r>
      <w:r w:rsidR="00552C68">
        <w:rPr>
          <w:rFonts w:ascii="Arial" w:hAnsi="Arial"/>
        </w:rPr>
        <w:t xml:space="preserve"> </w:t>
      </w:r>
      <w:r w:rsidR="006B3BBD" w:rsidRPr="00ED4723">
        <w:rPr>
          <w:rFonts w:ascii="Arial" w:hAnsi="Arial"/>
        </w:rPr>
        <w:t>do 3º Webinar Circuito Agro: “</w:t>
      </w:r>
      <w:r w:rsidR="001A22B9" w:rsidRPr="00ED4723">
        <w:rPr>
          <w:rFonts w:ascii="Arial" w:hAnsi="Arial"/>
        </w:rPr>
        <w:t xml:space="preserve">Irrigação </w:t>
      </w:r>
      <w:r w:rsidR="001A22B9">
        <w:rPr>
          <w:rFonts w:ascii="Arial" w:hAnsi="Arial"/>
        </w:rPr>
        <w:t>na</w:t>
      </w:r>
      <w:r w:rsidR="00552C68">
        <w:rPr>
          <w:rFonts w:ascii="Arial" w:hAnsi="Arial"/>
        </w:rPr>
        <w:t xml:space="preserve"> Agricultura”</w:t>
      </w:r>
      <w:r w:rsidR="001A22B9">
        <w:rPr>
          <w:rFonts w:ascii="Arial" w:hAnsi="Arial"/>
        </w:rPr>
        <w:t xml:space="preserve"> e sua contribuição para o conhecimento dos participantes inscritos </w:t>
      </w:r>
      <w:r w:rsidR="00532E99">
        <w:rPr>
          <w:rFonts w:ascii="Arial" w:hAnsi="Arial"/>
        </w:rPr>
        <w:t>no evento</w:t>
      </w:r>
      <w:r w:rsidR="001A22B9">
        <w:rPr>
          <w:rFonts w:ascii="Arial" w:hAnsi="Arial"/>
        </w:rPr>
        <w:t>.</w:t>
      </w:r>
    </w:p>
    <w:p w14:paraId="01F0F3B8" w14:textId="77777777" w:rsidR="008E5243" w:rsidRDefault="008E5243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E5243" w14:paraId="2883A22C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8561" w14:textId="77777777" w:rsidR="008E5243" w:rsidRDefault="00374504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Material e Métodos</w:t>
            </w:r>
          </w:p>
        </w:tc>
      </w:tr>
    </w:tbl>
    <w:p w14:paraId="5CF14AD9" w14:textId="77777777" w:rsidR="008E5243" w:rsidRDefault="008E5243">
      <w:pPr>
        <w:pStyle w:val="TAMainText"/>
        <w:spacing w:line="360" w:lineRule="auto"/>
        <w:ind w:firstLine="0"/>
        <w:rPr>
          <w:rFonts w:ascii="Arial" w:eastAsia="Calibri" w:hAnsi="Arial" w:cs="Arial"/>
          <w:color w:val="000000"/>
          <w:kern w:val="0"/>
          <w:sz w:val="24"/>
          <w:szCs w:val="24"/>
          <w:lang w:val="pt-BR" w:eastAsia="pt-BR"/>
        </w:rPr>
      </w:pPr>
    </w:p>
    <w:p w14:paraId="131AB087" w14:textId="2002AB94" w:rsidR="006B3BBD" w:rsidRPr="00ED4723" w:rsidRDefault="006B3BBD" w:rsidP="006B3BBD">
      <w:pPr>
        <w:tabs>
          <w:tab w:val="left" w:pos="709"/>
        </w:tabs>
        <w:ind w:firstLine="709"/>
        <w:jc w:val="both"/>
        <w:rPr>
          <w:rFonts w:ascii="Arial" w:hAnsi="Arial"/>
        </w:rPr>
      </w:pPr>
      <w:r w:rsidRPr="00ED4723">
        <w:rPr>
          <w:rFonts w:ascii="Arial" w:eastAsia="Arial" w:hAnsi="Arial"/>
          <w:bCs/>
        </w:rPr>
        <w:t>O 3° Webinar: Circuito Agro com o tema “</w:t>
      </w:r>
      <w:r w:rsidRPr="00ED4723">
        <w:rPr>
          <w:rFonts w:ascii="Arial" w:hAnsi="Arial"/>
        </w:rPr>
        <w:t xml:space="preserve">Irrigação na Agricultura” faz parte do planejamento de eventos </w:t>
      </w:r>
      <w:r w:rsidRPr="006B3BBD">
        <w:rPr>
          <w:rStyle w:val="Hyperlink"/>
          <w:rFonts w:ascii="Arial" w:hAnsi="Arial"/>
          <w:color w:val="000000" w:themeColor="text1"/>
          <w:u w:val="none"/>
        </w:rPr>
        <w:t xml:space="preserve">de 2021 </w:t>
      </w:r>
      <w:r w:rsidRPr="006B3BBD">
        <w:rPr>
          <w:rFonts w:ascii="Arial" w:hAnsi="Arial"/>
        </w:rPr>
        <w:t>do</w:t>
      </w:r>
      <w:r w:rsidRPr="00ED4723">
        <w:rPr>
          <w:rFonts w:ascii="Arial" w:hAnsi="Arial"/>
        </w:rPr>
        <w:t xml:space="preserve"> grupo PET </w:t>
      </w:r>
      <w:hyperlink r:id="rId7" w:history="1">
        <w:r w:rsidRPr="009B6A8F">
          <w:rPr>
            <w:rStyle w:val="Hyperlink"/>
            <w:rFonts w:ascii="Arial" w:hAnsi="Arial"/>
            <w:color w:val="000000" w:themeColor="text1"/>
            <w:u w:val="none"/>
          </w:rPr>
          <w:t>ENG.AGRI@UEG</w:t>
        </w:r>
      </w:hyperlink>
      <w:r w:rsidRPr="00ED4723">
        <w:rPr>
          <w:rFonts w:ascii="Arial" w:hAnsi="Arial"/>
          <w:color w:val="000000" w:themeColor="text1"/>
        </w:rPr>
        <w:t xml:space="preserve">. </w:t>
      </w:r>
      <w:r w:rsidRPr="00ED4723">
        <w:rPr>
          <w:rFonts w:ascii="Arial" w:hAnsi="Arial"/>
        </w:rPr>
        <w:t xml:space="preserve">A organização do evento se iniciou no mês de junho de 2021, por meio de discussões entre os integrantes do grupo, que </w:t>
      </w:r>
      <w:r w:rsidR="00AB08DC">
        <w:rPr>
          <w:rFonts w:ascii="Arial" w:hAnsi="Arial"/>
        </w:rPr>
        <w:t>decidi</w:t>
      </w:r>
      <w:r w:rsidR="007E6A2C">
        <w:rPr>
          <w:rFonts w:ascii="Arial" w:hAnsi="Arial"/>
        </w:rPr>
        <w:t>ram</w:t>
      </w:r>
      <w:r w:rsidRPr="00ED4723">
        <w:rPr>
          <w:rFonts w:ascii="Arial" w:hAnsi="Arial"/>
        </w:rPr>
        <w:t xml:space="preserve"> </w:t>
      </w:r>
      <w:r w:rsidR="00AB08DC">
        <w:rPr>
          <w:rFonts w:ascii="Arial" w:hAnsi="Arial"/>
        </w:rPr>
        <w:t>pel</w:t>
      </w:r>
      <w:r w:rsidRPr="00ED4723">
        <w:rPr>
          <w:rFonts w:ascii="Arial" w:hAnsi="Arial"/>
        </w:rPr>
        <w:t>a realização do evento e escolh</w:t>
      </w:r>
      <w:r w:rsidR="007E6A2C">
        <w:rPr>
          <w:rFonts w:ascii="Arial" w:hAnsi="Arial"/>
        </w:rPr>
        <w:t xml:space="preserve">eram </w:t>
      </w:r>
      <w:r w:rsidRPr="00ED4723">
        <w:rPr>
          <w:rFonts w:ascii="Arial" w:hAnsi="Arial"/>
        </w:rPr>
        <w:t>o tema, devido a</w:t>
      </w:r>
      <w:r w:rsidR="00BF11BA">
        <w:rPr>
          <w:rFonts w:ascii="Arial" w:hAnsi="Arial"/>
        </w:rPr>
        <w:t xml:space="preserve"> sua</w:t>
      </w:r>
      <w:r w:rsidRPr="00ED4723">
        <w:rPr>
          <w:rFonts w:ascii="Arial" w:hAnsi="Arial"/>
        </w:rPr>
        <w:t xml:space="preserve"> importânci</w:t>
      </w:r>
      <w:r w:rsidR="00BF11BA">
        <w:rPr>
          <w:rFonts w:ascii="Arial" w:hAnsi="Arial"/>
        </w:rPr>
        <w:t>a</w:t>
      </w:r>
      <w:r w:rsidR="00AB08DC">
        <w:rPr>
          <w:rFonts w:ascii="Arial" w:hAnsi="Arial"/>
        </w:rPr>
        <w:t>,</w:t>
      </w:r>
      <w:r w:rsidRPr="00ED4723">
        <w:rPr>
          <w:rFonts w:ascii="Arial" w:hAnsi="Arial"/>
        </w:rPr>
        <w:t xml:space="preserve"> principalmente na época de estiagem no país. Após isso, foram selecionadas 3 datas para a realização do 3° Webinar</w:t>
      </w:r>
      <w:r w:rsidR="007E6A2C">
        <w:rPr>
          <w:rFonts w:ascii="Arial" w:hAnsi="Arial"/>
        </w:rPr>
        <w:t>;</w:t>
      </w:r>
      <w:r w:rsidRPr="00ED4723">
        <w:rPr>
          <w:rFonts w:ascii="Arial" w:hAnsi="Arial"/>
        </w:rPr>
        <w:t xml:space="preserve"> e enviado os convites para as três palestrantes. O evento buscou trazer pesquisadores e profissionais técnicos da área, objetivando expor conteúdos e ideias inovadoras para agregar </w:t>
      </w:r>
      <w:r w:rsidR="007B2532">
        <w:rPr>
          <w:rFonts w:ascii="Arial" w:hAnsi="Arial"/>
        </w:rPr>
        <w:t>a</w:t>
      </w:r>
      <w:r w:rsidRPr="00ED4723">
        <w:rPr>
          <w:rFonts w:ascii="Arial" w:hAnsi="Arial"/>
        </w:rPr>
        <w:t xml:space="preserve">o conhecimento dos participantes inscritos. </w:t>
      </w:r>
    </w:p>
    <w:p w14:paraId="37D7B6B2" w14:textId="76C33E48" w:rsidR="003C16E4" w:rsidRDefault="006B3BBD" w:rsidP="003C16E4">
      <w:pPr>
        <w:tabs>
          <w:tab w:val="left" w:pos="709"/>
        </w:tabs>
        <w:ind w:firstLine="709"/>
        <w:jc w:val="both"/>
        <w:rPr>
          <w:rFonts w:ascii="Arial" w:hAnsi="Arial"/>
        </w:rPr>
      </w:pPr>
      <w:r w:rsidRPr="00ED4723">
        <w:rPr>
          <w:rFonts w:ascii="Arial" w:hAnsi="Arial"/>
        </w:rPr>
        <w:t xml:space="preserve">Também nas reuniões, foram decididas as plataformas a serem utilizadas para a organização, inscrições, divulgação e transmissão do evento. Logo as plataformas Youtube e </w:t>
      </w:r>
      <w:proofErr w:type="spellStart"/>
      <w:r w:rsidR="007B2532">
        <w:rPr>
          <w:rFonts w:ascii="Arial" w:hAnsi="Arial"/>
        </w:rPr>
        <w:t>S</w:t>
      </w:r>
      <w:r w:rsidRPr="00ED4723">
        <w:rPr>
          <w:rFonts w:ascii="Arial" w:hAnsi="Arial"/>
        </w:rPr>
        <w:t>treamYard</w:t>
      </w:r>
      <w:proofErr w:type="spellEnd"/>
      <w:r w:rsidRPr="00ED4723">
        <w:rPr>
          <w:rFonts w:ascii="Arial" w:hAnsi="Arial"/>
        </w:rPr>
        <w:t xml:space="preserve"> foram utilizadas para a transmissão do 3º Webinar, as inscrições e emissões de certificados foram realizadas </w:t>
      </w:r>
      <w:r w:rsidR="007B2532">
        <w:rPr>
          <w:rFonts w:ascii="Arial" w:hAnsi="Arial"/>
        </w:rPr>
        <w:t>por meio</w:t>
      </w:r>
      <w:r w:rsidRPr="00ED4723">
        <w:rPr>
          <w:rFonts w:ascii="Arial" w:hAnsi="Arial"/>
        </w:rPr>
        <w:t xml:space="preserve"> da plataforma Eve</w:t>
      </w:r>
      <w:r w:rsidR="007B2532">
        <w:rPr>
          <w:rFonts w:ascii="Arial" w:hAnsi="Arial"/>
        </w:rPr>
        <w:t>n</w:t>
      </w:r>
      <w:r w:rsidRPr="00ED4723">
        <w:rPr>
          <w:rFonts w:ascii="Arial" w:hAnsi="Arial"/>
        </w:rPr>
        <w:t xml:space="preserve">3, para a parte de divulgação, organização e comunicação utilizou-se o WhatsApp, e-mail, Instagram e </w:t>
      </w:r>
      <w:r w:rsidR="007B2532">
        <w:rPr>
          <w:rFonts w:ascii="Arial" w:hAnsi="Arial"/>
        </w:rPr>
        <w:t>F</w:t>
      </w:r>
      <w:r w:rsidRPr="00ED4723">
        <w:rPr>
          <w:rFonts w:ascii="Arial" w:hAnsi="Arial"/>
        </w:rPr>
        <w:t>acebook. Para controle de presença e satisfação</w:t>
      </w:r>
      <w:r w:rsidR="007B2532">
        <w:rPr>
          <w:rFonts w:ascii="Arial" w:hAnsi="Arial"/>
        </w:rPr>
        <w:t xml:space="preserve"> utilizou-se o</w:t>
      </w:r>
      <w:r w:rsidRPr="00ED4723">
        <w:rPr>
          <w:rFonts w:ascii="Arial" w:hAnsi="Arial"/>
        </w:rPr>
        <w:t xml:space="preserve"> Google </w:t>
      </w:r>
      <w:proofErr w:type="spellStart"/>
      <w:r w:rsidR="00484258">
        <w:rPr>
          <w:rFonts w:ascii="Arial" w:hAnsi="Arial"/>
        </w:rPr>
        <w:t>F</w:t>
      </w:r>
      <w:r w:rsidRPr="00ED4723">
        <w:rPr>
          <w:rFonts w:ascii="Arial" w:hAnsi="Arial"/>
        </w:rPr>
        <w:t>orms</w:t>
      </w:r>
      <w:proofErr w:type="spellEnd"/>
      <w:r w:rsidRPr="00ED4723">
        <w:rPr>
          <w:rFonts w:ascii="Arial" w:hAnsi="Arial"/>
        </w:rPr>
        <w:t>.</w:t>
      </w:r>
    </w:p>
    <w:p w14:paraId="5F1E312A" w14:textId="217D038A" w:rsidR="006B3BBD" w:rsidRPr="00ED4723" w:rsidRDefault="00AC02C6" w:rsidP="003C16E4">
      <w:pPr>
        <w:tabs>
          <w:tab w:val="left" w:pos="709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O período de inscrições foi</w:t>
      </w:r>
      <w:r w:rsidR="006B3BBD" w:rsidRPr="00ED4723">
        <w:rPr>
          <w:rFonts w:ascii="Arial" w:hAnsi="Arial"/>
        </w:rPr>
        <w:t xml:space="preserve"> de 9 até o dia 18 de agosto de 2021, e foram divididas em d</w:t>
      </w:r>
      <w:r w:rsidR="007E6A2C">
        <w:rPr>
          <w:rFonts w:ascii="Arial" w:hAnsi="Arial"/>
        </w:rPr>
        <w:t>ois tipos de público;</w:t>
      </w:r>
      <w:r w:rsidR="006B3BBD" w:rsidRPr="00ED4723">
        <w:rPr>
          <w:rFonts w:ascii="Arial" w:hAnsi="Arial"/>
        </w:rPr>
        <w:t xml:space="preserve"> “Estudantes de Graduação” e “Público Geral”</w:t>
      </w:r>
      <w:r>
        <w:rPr>
          <w:rFonts w:ascii="Arial" w:hAnsi="Arial"/>
        </w:rPr>
        <w:t>.</w:t>
      </w:r>
      <w:r w:rsidR="00DF624C">
        <w:rPr>
          <w:rFonts w:ascii="Arial" w:hAnsi="Arial"/>
        </w:rPr>
        <w:t xml:space="preserve"> </w:t>
      </w:r>
      <w:r>
        <w:rPr>
          <w:rFonts w:ascii="Arial" w:hAnsi="Arial"/>
        </w:rPr>
        <w:t>N</w:t>
      </w:r>
      <w:r w:rsidR="006B3BBD" w:rsidRPr="00ED4723">
        <w:rPr>
          <w:rFonts w:ascii="Arial" w:hAnsi="Arial"/>
        </w:rPr>
        <w:t xml:space="preserve">a realização da inscrição foi aplicado um questionário com os seguintes itens: Nome, </w:t>
      </w:r>
      <w:r w:rsidR="006B3BBD" w:rsidRPr="00ED4723">
        <w:rPr>
          <w:rFonts w:ascii="Arial" w:hAnsi="Arial"/>
        </w:rPr>
        <w:lastRenderedPageBreak/>
        <w:t>CPF, E-mail, Gênero, Cidade, Estado, Instituição de Ensino (Estudantes de Graduação), Formação Acadêmica (Público Geral) e um Termo de Compromisso.</w:t>
      </w:r>
    </w:p>
    <w:p w14:paraId="24510CB3" w14:textId="0F868C18" w:rsidR="006B3BBD" w:rsidRPr="00ED4723" w:rsidRDefault="006B3BBD" w:rsidP="006B3BBD">
      <w:pPr>
        <w:tabs>
          <w:tab w:val="left" w:pos="709"/>
        </w:tabs>
        <w:ind w:firstLine="709"/>
        <w:jc w:val="both"/>
        <w:rPr>
          <w:rFonts w:ascii="Arial" w:hAnsi="Arial"/>
        </w:rPr>
      </w:pPr>
      <w:r w:rsidRPr="00ED4723">
        <w:rPr>
          <w:rFonts w:ascii="Arial" w:hAnsi="Arial"/>
        </w:rPr>
        <w:t xml:space="preserve">De acordo com o cronograma as palestras </w:t>
      </w:r>
      <w:r w:rsidR="00DF624C">
        <w:rPr>
          <w:rFonts w:ascii="Arial" w:hAnsi="Arial"/>
        </w:rPr>
        <w:t xml:space="preserve">ministradas </w:t>
      </w:r>
      <w:r w:rsidR="00BF11BA">
        <w:rPr>
          <w:rFonts w:ascii="Arial" w:hAnsi="Arial"/>
        </w:rPr>
        <w:t>nas seguintes datas</w:t>
      </w:r>
      <w:r w:rsidRPr="00ED4723">
        <w:rPr>
          <w:rFonts w:ascii="Arial" w:hAnsi="Arial"/>
        </w:rPr>
        <w:t>: 19/08 - "Panorama Geral dos Desafios da Agricultura Irrigada no Brasil" Com o Prof. Pós- Dr. Fábio Ponciano de Deus - Universidade Federal de Lavras – UFA; 26/08 - " Tecnologia na Irrigação" Com a M.</w:t>
      </w:r>
      <w:r w:rsidR="00DF624C">
        <w:rPr>
          <w:rFonts w:ascii="Arial" w:hAnsi="Arial"/>
        </w:rPr>
        <w:t>sc.</w:t>
      </w:r>
      <w:r w:rsidRPr="00ED4723">
        <w:rPr>
          <w:rFonts w:ascii="Arial" w:hAnsi="Arial"/>
        </w:rPr>
        <w:t xml:space="preserve"> </w:t>
      </w:r>
      <w:proofErr w:type="spellStart"/>
      <w:r w:rsidRPr="00ED4723">
        <w:rPr>
          <w:rFonts w:ascii="Arial" w:hAnsi="Arial"/>
        </w:rPr>
        <w:t>Pâmella</w:t>
      </w:r>
      <w:proofErr w:type="spellEnd"/>
      <w:r w:rsidRPr="00ED4723">
        <w:rPr>
          <w:rFonts w:ascii="Arial" w:hAnsi="Arial"/>
        </w:rPr>
        <w:t xml:space="preserve"> de Carvalho Melo; 02/09- "Como as bactérias podem ajudar plantas em estresse hídrico?". Com a Prof.ª </w:t>
      </w:r>
      <w:proofErr w:type="spellStart"/>
      <w:r w:rsidRPr="00ED4723">
        <w:rPr>
          <w:rFonts w:ascii="Arial" w:hAnsi="Arial"/>
        </w:rPr>
        <w:t>Dr</w:t>
      </w:r>
      <w:proofErr w:type="spellEnd"/>
      <w:r w:rsidRPr="00ED4723">
        <w:rPr>
          <w:rFonts w:ascii="Arial" w:hAnsi="Arial"/>
        </w:rPr>
        <w:t xml:space="preserve">ª Priscila Jane Romano Gonçalves </w:t>
      </w:r>
      <w:proofErr w:type="spellStart"/>
      <w:r w:rsidRPr="00ED4723">
        <w:rPr>
          <w:rFonts w:ascii="Arial" w:hAnsi="Arial"/>
        </w:rPr>
        <w:t>Selari</w:t>
      </w:r>
      <w:proofErr w:type="spellEnd"/>
      <w:r w:rsidRPr="00ED4723">
        <w:rPr>
          <w:rFonts w:ascii="Arial" w:hAnsi="Arial"/>
        </w:rPr>
        <w:t>. – IF Goiano. Entretanto, a pedido da palestrante</w:t>
      </w:r>
      <w:r w:rsidR="00DF624C">
        <w:rPr>
          <w:rFonts w:ascii="Arial" w:hAnsi="Arial"/>
        </w:rPr>
        <w:t>,</w:t>
      </w:r>
      <w:r w:rsidRPr="00ED4723">
        <w:rPr>
          <w:rFonts w:ascii="Arial" w:hAnsi="Arial"/>
        </w:rPr>
        <w:t xml:space="preserve"> a palestra do dia 26/08 foi adiada para o dia 16/09. A </w:t>
      </w:r>
      <w:r w:rsidR="00DF624C">
        <w:rPr>
          <w:rFonts w:ascii="Arial" w:hAnsi="Arial"/>
        </w:rPr>
        <w:t>Fi</w:t>
      </w:r>
      <w:r w:rsidRPr="00ED4723">
        <w:rPr>
          <w:rFonts w:ascii="Arial" w:hAnsi="Arial"/>
        </w:rPr>
        <w:t xml:space="preserve">gura 1, representa a arte de divulgação do evento disponibilizada pela equipe de marketing de acordo com o cronograma inicial. </w:t>
      </w:r>
    </w:p>
    <w:p w14:paraId="546103D8" w14:textId="77777777" w:rsidR="006B3BBD" w:rsidRPr="00ED4723" w:rsidRDefault="006B3BBD" w:rsidP="006B3BBD">
      <w:pPr>
        <w:ind w:firstLine="708"/>
        <w:jc w:val="center"/>
        <w:rPr>
          <w:rFonts w:ascii="Arial" w:hAnsi="Arial"/>
        </w:rPr>
      </w:pPr>
      <w:r w:rsidRPr="00ED4723">
        <w:rPr>
          <w:rFonts w:ascii="Arial" w:hAnsi="Arial"/>
          <w:noProof/>
        </w:rPr>
        <w:drawing>
          <wp:inline distT="0" distB="0" distL="0" distR="0" wp14:anchorId="2500DA5A" wp14:editId="2CC58038">
            <wp:extent cx="2002155" cy="190946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06" cy="1935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D66FD" w14:textId="2FD4AFCC" w:rsidR="006B3BBD" w:rsidRDefault="006B3BBD" w:rsidP="006B3BBD">
      <w:pPr>
        <w:ind w:firstLine="360"/>
        <w:jc w:val="center"/>
        <w:rPr>
          <w:rFonts w:ascii="Arial" w:hAnsi="Arial"/>
        </w:rPr>
      </w:pPr>
      <w:r w:rsidRPr="00ED4723">
        <w:rPr>
          <w:rFonts w:ascii="Arial" w:hAnsi="Arial"/>
          <w:b/>
          <w:bCs/>
        </w:rPr>
        <w:t xml:space="preserve">FIGURA 1. </w:t>
      </w:r>
      <w:r w:rsidRPr="00ED4723">
        <w:rPr>
          <w:rFonts w:ascii="Arial" w:hAnsi="Arial"/>
        </w:rPr>
        <w:t>Divulgação do III WEBINAR Circuito Agro</w:t>
      </w:r>
    </w:p>
    <w:p w14:paraId="0D68FB94" w14:textId="77777777" w:rsidR="006B3BBD" w:rsidRPr="00ED4723" w:rsidRDefault="006B3BBD" w:rsidP="006B3BBD">
      <w:pPr>
        <w:ind w:firstLine="360"/>
        <w:jc w:val="center"/>
        <w:rPr>
          <w:rFonts w:ascii="Arial" w:hAnsi="Arial"/>
        </w:rPr>
      </w:pPr>
    </w:p>
    <w:p w14:paraId="50C4B281" w14:textId="4283B6BE" w:rsidR="006B3BBD" w:rsidRPr="00ED4723" w:rsidRDefault="006B3BBD" w:rsidP="006B3BBD">
      <w:pPr>
        <w:ind w:firstLine="360"/>
        <w:jc w:val="both"/>
        <w:rPr>
          <w:rFonts w:ascii="Arial" w:hAnsi="Arial"/>
        </w:rPr>
      </w:pPr>
      <w:r w:rsidRPr="00ED4723">
        <w:rPr>
          <w:rFonts w:ascii="Arial" w:hAnsi="Arial"/>
        </w:rPr>
        <w:t xml:space="preserve">Nos respectivos dias das palestras foram disponibilizados um link da plataforma </w:t>
      </w:r>
      <w:proofErr w:type="spellStart"/>
      <w:r w:rsidRPr="00ED4723">
        <w:rPr>
          <w:rFonts w:ascii="Arial" w:hAnsi="Arial"/>
        </w:rPr>
        <w:t>StremYard</w:t>
      </w:r>
      <w:proofErr w:type="spellEnd"/>
      <w:r w:rsidRPr="00ED4723">
        <w:rPr>
          <w:rFonts w:ascii="Arial" w:hAnsi="Arial"/>
        </w:rPr>
        <w:t xml:space="preserve"> para que as palestrantes acessassem</w:t>
      </w:r>
      <w:r w:rsidR="007E6A2C">
        <w:rPr>
          <w:rFonts w:ascii="Arial" w:hAnsi="Arial"/>
        </w:rPr>
        <w:t>;</w:t>
      </w:r>
      <w:r w:rsidRPr="00ED4723">
        <w:rPr>
          <w:rFonts w:ascii="Arial" w:hAnsi="Arial"/>
        </w:rPr>
        <w:t xml:space="preserve"> enquanto a palestra foi transmitida via YouTube pelo canal Pet Engenharia Agrícola – UEG. O 3° Webinar proporcionou certificado aos participantes, em que, confirmaram a presença preenchendo no mínimo 2 dos três formulários do Google Forms, que foram disponibilizados no decorrer das palestras. Por meio do formulário foram coletadas as seguintes informações: o nível de satisfação com o tema variando entre 1 e 5, </w:t>
      </w:r>
      <w:r w:rsidR="00DF624C">
        <w:rPr>
          <w:rFonts w:ascii="Arial" w:hAnsi="Arial"/>
        </w:rPr>
        <w:t>em que</w:t>
      </w:r>
      <w:r w:rsidRPr="00ED4723">
        <w:rPr>
          <w:rFonts w:ascii="Arial" w:hAnsi="Arial"/>
        </w:rPr>
        <w:t xml:space="preserve"> 1 é muito insatisfeito e 5 muito satisfeito; Nível de satisfação com a palestrante variando da mesma forma; se o tempo da palestra foi adequado, em que o participante responderia “sim” ou “não”, se a expectativa do participante foi alcançada, menosprezada ou ultrapassada</w:t>
      </w:r>
      <w:r w:rsidR="00DF624C">
        <w:rPr>
          <w:rFonts w:ascii="Arial" w:hAnsi="Arial"/>
        </w:rPr>
        <w:t>,</w:t>
      </w:r>
      <w:r w:rsidRPr="00ED4723">
        <w:rPr>
          <w:rFonts w:ascii="Arial" w:hAnsi="Arial"/>
        </w:rPr>
        <w:t xml:space="preserve"> além de sugestões para os próximos eventos.</w:t>
      </w:r>
    </w:p>
    <w:p w14:paraId="0C1D7BF7" w14:textId="77777777" w:rsidR="008E5243" w:rsidRDefault="008E5243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8E5243" w14:paraId="6C8A2B29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7C15" w14:textId="77777777" w:rsidR="008E5243" w:rsidRDefault="00374504">
            <w:pPr>
              <w:pStyle w:val="TAMainText"/>
              <w:tabs>
                <w:tab w:val="left" w:pos="2364"/>
              </w:tabs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Resultados e Discussão</w:t>
            </w:r>
          </w:p>
        </w:tc>
      </w:tr>
    </w:tbl>
    <w:p w14:paraId="0BA6B590" w14:textId="77777777" w:rsidR="008E5243" w:rsidRDefault="008E5243">
      <w:pPr>
        <w:pStyle w:val="TAMainText"/>
        <w:spacing w:line="360" w:lineRule="auto"/>
        <w:ind w:firstLine="0"/>
        <w:rPr>
          <w:sz w:val="24"/>
          <w:szCs w:val="24"/>
        </w:rPr>
      </w:pPr>
    </w:p>
    <w:p w14:paraId="5C06EE1B" w14:textId="77777777" w:rsidR="00B15C27" w:rsidRDefault="00C60143" w:rsidP="00B15C27">
      <w:pPr>
        <w:pStyle w:val="TAMainText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A571B2">
        <w:rPr>
          <w:rFonts w:ascii="Arial" w:hAnsi="Arial" w:cs="Arial"/>
          <w:color w:val="000000"/>
          <w:sz w:val="24"/>
          <w:szCs w:val="24"/>
          <w:lang w:val="pt-BR"/>
        </w:rPr>
        <w:t xml:space="preserve"> 3º Webinar Circuito Agro: “Irrigação na Agricultura”</w:t>
      </w:r>
      <w:r w:rsidR="00B15C27">
        <w:rPr>
          <w:rFonts w:ascii="Arial" w:hAnsi="Arial" w:cs="Arial"/>
          <w:color w:val="000000"/>
          <w:sz w:val="24"/>
          <w:szCs w:val="24"/>
          <w:lang w:val="pt-BR"/>
        </w:rPr>
        <w:t xml:space="preserve"> contou com 127 inscritos no geral na plataforma Even3, sendo desses 106 estudantes de graduação e 17 público geral. Entretanto nos formulários de controle de presença, obteve-se em média 70 respostas no decorrer das palestras.  </w:t>
      </w:r>
      <w:r w:rsidR="00E21F84">
        <w:rPr>
          <w:rFonts w:ascii="Arial" w:hAnsi="Arial" w:cs="Arial"/>
          <w:color w:val="000000"/>
          <w:sz w:val="24"/>
          <w:szCs w:val="24"/>
          <w:lang w:val="pt-BR"/>
        </w:rPr>
        <w:t>Ao todo foram disponibilizados</w:t>
      </w:r>
      <w:r w:rsidR="00C1526B">
        <w:rPr>
          <w:rFonts w:ascii="Arial" w:hAnsi="Arial" w:cs="Arial"/>
          <w:color w:val="000000"/>
          <w:sz w:val="24"/>
          <w:szCs w:val="24"/>
          <w:lang w:val="pt-BR"/>
        </w:rPr>
        <w:t xml:space="preserve"> 3 formulários no Google Forms</w:t>
      </w:r>
      <w:r w:rsidR="00B15C27">
        <w:rPr>
          <w:rFonts w:ascii="Arial" w:hAnsi="Arial" w:cs="Arial"/>
          <w:color w:val="000000"/>
          <w:sz w:val="24"/>
          <w:szCs w:val="24"/>
          <w:lang w:val="pt-BR"/>
        </w:rPr>
        <w:t>, um para cada dia de palestra</w:t>
      </w:r>
      <w:r w:rsidR="00C1526B">
        <w:rPr>
          <w:rFonts w:ascii="Arial" w:hAnsi="Arial" w:cs="Arial"/>
          <w:color w:val="000000"/>
          <w:sz w:val="24"/>
          <w:szCs w:val="24"/>
          <w:lang w:val="pt-BR"/>
        </w:rPr>
        <w:t xml:space="preserve"> e os participantes preencheram pelo menos 2 durante a realização d</w:t>
      </w:r>
      <w:r w:rsidR="00B15C27">
        <w:rPr>
          <w:rFonts w:ascii="Arial" w:hAnsi="Arial" w:cs="Arial"/>
          <w:color w:val="000000"/>
          <w:sz w:val="24"/>
          <w:szCs w:val="24"/>
          <w:lang w:val="pt-BR"/>
        </w:rPr>
        <w:t>o evento</w:t>
      </w:r>
      <w:r w:rsidR="00C1526B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</w:p>
    <w:p w14:paraId="73D5E658" w14:textId="03FA364A" w:rsidR="00E21F84" w:rsidRDefault="00B15C27" w:rsidP="00B15C27">
      <w:pPr>
        <w:pStyle w:val="TAMainText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lastRenderedPageBreak/>
        <w:t>Em relação a satisfação com o tema “Irrigação na agricultura”</w:t>
      </w:r>
      <w:r w:rsidR="006A5DE7">
        <w:rPr>
          <w:rFonts w:ascii="Arial" w:hAnsi="Arial" w:cs="Arial"/>
          <w:color w:val="000000"/>
          <w:sz w:val="24"/>
          <w:szCs w:val="24"/>
          <w:lang w:val="pt-BR"/>
        </w:rPr>
        <w:t xml:space="preserve">, </w:t>
      </w:r>
      <w:r w:rsidR="007E6A2C">
        <w:rPr>
          <w:rFonts w:ascii="Arial" w:hAnsi="Arial" w:cs="Arial"/>
          <w:color w:val="000000"/>
          <w:sz w:val="24"/>
          <w:szCs w:val="24"/>
          <w:lang w:val="pt-BR"/>
        </w:rPr>
        <w:t>Figura</w:t>
      </w:r>
      <w:r w:rsidR="006A5D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proofErr w:type="gramStart"/>
      <w:r w:rsidR="006A5DE7">
        <w:rPr>
          <w:rFonts w:ascii="Arial" w:hAnsi="Arial" w:cs="Arial"/>
          <w:color w:val="000000"/>
          <w:sz w:val="24"/>
          <w:szCs w:val="24"/>
          <w:lang w:val="pt-BR"/>
        </w:rPr>
        <w:t>1</w:t>
      </w:r>
      <w:r w:rsidR="007E6A2C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6A5DE7">
        <w:rPr>
          <w:rFonts w:ascii="Arial" w:hAnsi="Arial" w:cs="Arial"/>
          <w:color w:val="000000"/>
          <w:sz w:val="24"/>
          <w:szCs w:val="24"/>
          <w:lang w:val="pt-BR"/>
        </w:rPr>
        <w:t>;</w:t>
      </w:r>
      <w:proofErr w:type="gramEnd"/>
      <w:r w:rsidR="006A5DE7">
        <w:rPr>
          <w:rFonts w:ascii="Arial" w:hAnsi="Arial" w:cs="Arial"/>
          <w:color w:val="000000"/>
          <w:sz w:val="24"/>
          <w:szCs w:val="24"/>
          <w:lang w:val="pt-BR"/>
        </w:rPr>
        <w:t xml:space="preserve"> em uma média</w:t>
      </w:r>
      <w:r w:rsidR="00C1526B">
        <w:rPr>
          <w:rFonts w:ascii="Arial" w:hAnsi="Arial" w:cs="Arial"/>
          <w:color w:val="000000"/>
          <w:sz w:val="24"/>
          <w:szCs w:val="24"/>
          <w:lang w:val="pt-BR"/>
        </w:rPr>
        <w:t xml:space="preserve"> de </w:t>
      </w:r>
      <w:r w:rsidR="006A5DE7">
        <w:rPr>
          <w:rFonts w:ascii="Arial" w:hAnsi="Arial" w:cs="Arial"/>
          <w:color w:val="000000"/>
          <w:sz w:val="24"/>
          <w:szCs w:val="24"/>
          <w:lang w:val="pt-BR"/>
        </w:rPr>
        <w:t>70</w:t>
      </w:r>
      <w:r w:rsidR="00C1526B">
        <w:rPr>
          <w:rFonts w:ascii="Arial" w:hAnsi="Arial" w:cs="Arial"/>
          <w:color w:val="000000"/>
          <w:sz w:val="24"/>
          <w:szCs w:val="24"/>
          <w:lang w:val="pt-BR"/>
        </w:rPr>
        <w:t xml:space="preserve"> participantes, </w:t>
      </w:r>
      <w:r w:rsidR="006A5DE7">
        <w:rPr>
          <w:rFonts w:ascii="Arial" w:hAnsi="Arial" w:cs="Arial"/>
          <w:color w:val="000000"/>
          <w:sz w:val="24"/>
          <w:szCs w:val="24"/>
          <w:lang w:val="pt-BR"/>
        </w:rPr>
        <w:t>6</w:t>
      </w:r>
      <w:r w:rsidR="00C1526B">
        <w:rPr>
          <w:rFonts w:ascii="Arial" w:hAnsi="Arial" w:cs="Arial"/>
          <w:color w:val="000000"/>
          <w:sz w:val="24"/>
          <w:szCs w:val="24"/>
          <w:lang w:val="pt-BR"/>
        </w:rPr>
        <w:t xml:space="preserve">2 responderam que estavam muito satisfeitos, ou seja, </w:t>
      </w:r>
      <w:r w:rsidR="006A5DE7">
        <w:rPr>
          <w:rFonts w:ascii="Arial" w:hAnsi="Arial" w:cs="Arial"/>
          <w:color w:val="000000"/>
          <w:sz w:val="24"/>
          <w:szCs w:val="24"/>
          <w:lang w:val="pt-BR"/>
        </w:rPr>
        <w:t>88</w:t>
      </w:r>
      <w:r w:rsidR="00C1526B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6A5DE7">
        <w:rPr>
          <w:rFonts w:ascii="Arial" w:hAnsi="Arial" w:cs="Arial"/>
          <w:color w:val="000000"/>
          <w:sz w:val="24"/>
          <w:szCs w:val="24"/>
          <w:lang w:val="pt-BR"/>
        </w:rPr>
        <w:t>6</w:t>
      </w:r>
      <w:r w:rsidR="00C1526B">
        <w:rPr>
          <w:rFonts w:ascii="Arial" w:hAnsi="Arial" w:cs="Arial"/>
          <w:color w:val="000000"/>
          <w:sz w:val="24"/>
          <w:szCs w:val="24"/>
          <w:lang w:val="pt-BR"/>
        </w:rPr>
        <w:t xml:space="preserve">% </w:t>
      </w:r>
      <w:r w:rsidR="00DB5304">
        <w:rPr>
          <w:rFonts w:ascii="Arial" w:hAnsi="Arial" w:cs="Arial"/>
          <w:color w:val="000000"/>
          <w:sz w:val="24"/>
          <w:szCs w:val="24"/>
          <w:lang w:val="pt-BR"/>
        </w:rPr>
        <w:t>dos participantes</w:t>
      </w:r>
      <w:r w:rsidR="006A5DE7">
        <w:rPr>
          <w:rFonts w:ascii="Arial" w:hAnsi="Arial" w:cs="Arial"/>
          <w:color w:val="000000"/>
          <w:sz w:val="24"/>
          <w:szCs w:val="24"/>
          <w:lang w:val="pt-BR"/>
        </w:rPr>
        <w:t xml:space="preserve"> que </w:t>
      </w:r>
      <w:r w:rsidR="00B12FC0">
        <w:rPr>
          <w:rFonts w:ascii="Arial" w:hAnsi="Arial" w:cs="Arial"/>
          <w:color w:val="000000"/>
          <w:sz w:val="24"/>
          <w:szCs w:val="24"/>
          <w:lang w:val="pt-BR"/>
        </w:rPr>
        <w:t>responderam o</w:t>
      </w:r>
      <w:r w:rsidR="006A5D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B12FC0">
        <w:rPr>
          <w:rFonts w:ascii="Arial" w:hAnsi="Arial" w:cs="Arial"/>
          <w:color w:val="000000"/>
          <w:sz w:val="24"/>
          <w:szCs w:val="24"/>
          <w:lang w:val="pt-BR"/>
        </w:rPr>
        <w:t>formulário, 7 (10%) destes se mostram satisfeitos, e 1 (1,4%) avaliou como regular. Esses resultados expressam que</w:t>
      </w:r>
      <w:r w:rsidR="00DB5304">
        <w:rPr>
          <w:rFonts w:ascii="Arial" w:hAnsi="Arial" w:cs="Arial"/>
          <w:color w:val="000000"/>
          <w:sz w:val="24"/>
          <w:szCs w:val="24"/>
          <w:lang w:val="pt-BR"/>
        </w:rPr>
        <w:t xml:space="preserve"> assuntos debatidos foram condizentes com o tema escolhido</w:t>
      </w:r>
      <w:r w:rsidR="00B12FC0">
        <w:rPr>
          <w:rFonts w:ascii="Arial" w:hAnsi="Arial" w:cs="Arial"/>
          <w:color w:val="000000"/>
          <w:sz w:val="24"/>
          <w:szCs w:val="24"/>
          <w:lang w:val="pt-BR"/>
        </w:rPr>
        <w:t xml:space="preserve"> e proveitoso para a atualidade. </w:t>
      </w:r>
    </w:p>
    <w:p w14:paraId="72809B81" w14:textId="77777777" w:rsidR="00CF58F0" w:rsidRDefault="00CF58F0" w:rsidP="00CF58F0">
      <w:pPr>
        <w:pStyle w:val="TAMainText"/>
        <w:spacing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256104B" w14:textId="571C4768" w:rsidR="00C1526B" w:rsidRDefault="00C1526B" w:rsidP="00CF58F0">
      <w:pPr>
        <w:pStyle w:val="TAMainText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3C2BE00" w14:textId="57D13513" w:rsidR="00C1526B" w:rsidRDefault="00CF58F0" w:rsidP="00CF58F0">
      <w:pPr>
        <w:pStyle w:val="TAMainText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0FEDF372" wp14:editId="3655EC28">
            <wp:extent cx="5760085" cy="1914525"/>
            <wp:effectExtent l="19050" t="19050" r="12065" b="28575"/>
            <wp:docPr id="11" name="Imagem 11" descr="Gráfi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Gráfico&#10;&#10;Descrição gerada automaticamente com confiança baix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543D93" w14:textId="35CB01C7" w:rsidR="00C1526B" w:rsidRDefault="00C1526B" w:rsidP="00C1526B">
      <w:pPr>
        <w:pStyle w:val="TAMainText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9CC4610" w14:textId="4126B6C8" w:rsidR="007E6A2C" w:rsidRDefault="007E6A2C" w:rsidP="007E6A2C">
      <w:pPr>
        <w:pStyle w:val="TAMainText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Figura</w:t>
      </w:r>
      <w:r w:rsidRPr="00CF58F0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1</w:t>
      </w:r>
      <w:r>
        <w:rPr>
          <w:rFonts w:ascii="Arial" w:hAnsi="Arial" w:cs="Arial"/>
          <w:color w:val="000000"/>
          <w:sz w:val="24"/>
          <w:szCs w:val="24"/>
          <w:lang w:val="pt-BR"/>
        </w:rPr>
        <w:t>- Ní</w:t>
      </w:r>
      <w:r w:rsidRPr="00CF58F0">
        <w:rPr>
          <w:rFonts w:ascii="Arial" w:hAnsi="Arial" w:cs="Arial"/>
          <w:color w:val="000000"/>
          <w:sz w:val="24"/>
          <w:szCs w:val="24"/>
          <w:lang w:val="pt-BR"/>
        </w:rPr>
        <w:t>v</w:t>
      </w:r>
      <w:r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Pr="00CF58F0">
        <w:rPr>
          <w:rFonts w:ascii="Arial" w:hAnsi="Arial" w:cs="Arial"/>
          <w:color w:val="000000"/>
          <w:sz w:val="24"/>
          <w:szCs w:val="24"/>
          <w:lang w:val="pt-BR"/>
        </w:rPr>
        <w:t>l</w:t>
      </w:r>
      <w:r w:rsidRPr="00CF58F0">
        <w:rPr>
          <w:rFonts w:ascii="Arial" w:hAnsi="Arial" w:cs="Arial" w:hint="eastAsia"/>
          <w:color w:val="000000"/>
          <w:sz w:val="24"/>
          <w:szCs w:val="24"/>
          <w:lang w:val="pt-BR"/>
        </w:rPr>
        <w:t xml:space="preserve"> de satisfação com o tema do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3º </w:t>
      </w:r>
      <w:r w:rsidRPr="00CF58F0">
        <w:rPr>
          <w:rFonts w:ascii="Arial" w:hAnsi="Arial" w:cs="Arial" w:hint="eastAsia"/>
          <w:color w:val="000000"/>
          <w:sz w:val="24"/>
          <w:szCs w:val="24"/>
          <w:lang w:val="pt-BR"/>
        </w:rPr>
        <w:t>Webinar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Circuito Agro: “</w:t>
      </w:r>
      <w:r w:rsidRPr="00CF58F0">
        <w:rPr>
          <w:rFonts w:ascii="Arial" w:hAnsi="Arial" w:cs="Arial" w:hint="eastAsia"/>
          <w:color w:val="000000"/>
          <w:sz w:val="24"/>
          <w:szCs w:val="24"/>
          <w:lang w:val="pt-BR"/>
        </w:rPr>
        <w:t>Irrigação na Agricultura</w:t>
      </w:r>
      <w:r>
        <w:rPr>
          <w:rFonts w:ascii="Arial" w:hAnsi="Arial" w:cs="Arial"/>
          <w:color w:val="000000"/>
          <w:sz w:val="24"/>
          <w:szCs w:val="24"/>
          <w:lang w:val="pt-BR"/>
        </w:rPr>
        <w:t>”.</w:t>
      </w:r>
      <w:r w:rsidRPr="00CF58F0">
        <w:rPr>
          <w:rFonts w:ascii="Arial" w:hAnsi="Arial" w:cs="Arial"/>
          <w:color w:val="000000"/>
          <w:sz w:val="24"/>
          <w:szCs w:val="24"/>
          <w:lang w:val="pt-BR"/>
        </w:rPr>
        <w:t xml:space="preserve"> Número</w:t>
      </w:r>
      <w:r w:rsidRPr="00CF58F0">
        <w:rPr>
          <w:rFonts w:ascii="Arial" w:hAnsi="Arial" w:cs="Arial" w:hint="eastAsia"/>
          <w:color w:val="000000"/>
          <w:sz w:val="24"/>
          <w:szCs w:val="24"/>
          <w:lang w:val="pt-BR"/>
        </w:rPr>
        <w:t xml:space="preserve"> de respostas: 70 respostas.</w:t>
      </w:r>
    </w:p>
    <w:p w14:paraId="053EEB2E" w14:textId="77777777" w:rsidR="00057FFA" w:rsidRDefault="00057FFA" w:rsidP="007E6A2C">
      <w:pPr>
        <w:pStyle w:val="TAMainText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456675BC" w14:textId="72EC4422" w:rsidR="00E21F84" w:rsidRDefault="00C1526B" w:rsidP="009237D4">
      <w:pPr>
        <w:pStyle w:val="TAMainText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Sobre o nível de satisfação com a palestrante, </w:t>
      </w:r>
      <w:r w:rsidR="00006EBC">
        <w:rPr>
          <w:rFonts w:ascii="Arial" w:hAnsi="Arial" w:cs="Arial"/>
          <w:color w:val="000000"/>
          <w:sz w:val="24"/>
          <w:szCs w:val="24"/>
          <w:lang w:val="pt-BR"/>
        </w:rPr>
        <w:t>56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participantes responderam que ficaram muito satisfeitos, ou seja, 8</w:t>
      </w:r>
      <w:r w:rsidR="00006EBC">
        <w:rPr>
          <w:rFonts w:ascii="Arial" w:hAnsi="Arial" w:cs="Arial"/>
          <w:color w:val="000000"/>
          <w:sz w:val="24"/>
          <w:szCs w:val="24"/>
          <w:lang w:val="pt-BR"/>
        </w:rPr>
        <w:t>0</w:t>
      </w:r>
      <w:r>
        <w:rPr>
          <w:rFonts w:ascii="Arial" w:hAnsi="Arial" w:cs="Arial"/>
          <w:color w:val="000000"/>
          <w:sz w:val="24"/>
          <w:szCs w:val="24"/>
          <w:lang w:val="pt-BR"/>
        </w:rPr>
        <w:t>%</w:t>
      </w:r>
      <w:r w:rsidR="00006EBC">
        <w:rPr>
          <w:rFonts w:ascii="Arial" w:hAnsi="Arial" w:cs="Arial"/>
          <w:color w:val="000000"/>
          <w:sz w:val="24"/>
          <w:szCs w:val="24"/>
          <w:lang w:val="pt-BR"/>
        </w:rPr>
        <w:t>,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evidenciando que</w:t>
      </w:r>
      <w:r w:rsidR="00DB5304">
        <w:rPr>
          <w:rFonts w:ascii="Arial" w:hAnsi="Arial" w:cs="Arial"/>
          <w:color w:val="000000"/>
          <w:sz w:val="24"/>
          <w:szCs w:val="24"/>
          <w:lang w:val="pt-BR"/>
        </w:rPr>
        <w:t xml:space="preserve"> a escolha dos p</w:t>
      </w:r>
      <w:r w:rsidR="00006EBC">
        <w:rPr>
          <w:rFonts w:ascii="Arial" w:hAnsi="Arial" w:cs="Arial"/>
          <w:color w:val="000000"/>
          <w:sz w:val="24"/>
          <w:szCs w:val="24"/>
          <w:lang w:val="pt-BR"/>
        </w:rPr>
        <w:t>alestrantes</w:t>
      </w:r>
      <w:r w:rsidR="00DB5304">
        <w:rPr>
          <w:rFonts w:ascii="Arial" w:hAnsi="Arial" w:cs="Arial"/>
          <w:color w:val="000000"/>
          <w:sz w:val="24"/>
          <w:szCs w:val="24"/>
          <w:lang w:val="pt-BR"/>
        </w:rPr>
        <w:t xml:space="preserve"> foi adequada</w:t>
      </w:r>
      <w:r w:rsidR="009A5C7C">
        <w:rPr>
          <w:rFonts w:ascii="Arial" w:hAnsi="Arial" w:cs="Arial"/>
          <w:color w:val="000000"/>
          <w:sz w:val="24"/>
          <w:szCs w:val="24"/>
          <w:lang w:val="pt-BR"/>
        </w:rPr>
        <w:t xml:space="preserve"> e contribuiu para que os participantes ficassem satisfeitos com o evento, conforme apresentado </w:t>
      </w:r>
      <w:r w:rsidR="00006EBC">
        <w:rPr>
          <w:rFonts w:ascii="Arial" w:hAnsi="Arial" w:cs="Arial"/>
          <w:color w:val="000000"/>
          <w:sz w:val="24"/>
          <w:szCs w:val="24"/>
          <w:lang w:val="pt-BR"/>
        </w:rPr>
        <w:t xml:space="preserve">no </w:t>
      </w:r>
      <w:r w:rsidR="007E6A2C">
        <w:rPr>
          <w:rFonts w:ascii="Arial" w:hAnsi="Arial" w:cs="Arial"/>
          <w:color w:val="000000"/>
          <w:sz w:val="24"/>
          <w:szCs w:val="24"/>
          <w:lang w:val="pt-BR"/>
        </w:rPr>
        <w:t>Figura</w:t>
      </w:r>
      <w:r w:rsidR="00006EBC">
        <w:rPr>
          <w:rFonts w:ascii="Arial" w:hAnsi="Arial" w:cs="Arial"/>
          <w:color w:val="000000"/>
          <w:sz w:val="24"/>
          <w:szCs w:val="24"/>
          <w:lang w:val="pt-BR"/>
        </w:rPr>
        <w:t xml:space="preserve"> 2</w:t>
      </w:r>
      <w:r w:rsidR="009A5C7C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1C242541" w14:textId="77777777" w:rsidR="00006EBC" w:rsidRDefault="00006EBC" w:rsidP="00006EBC">
      <w:pPr>
        <w:pStyle w:val="TAMainText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14:paraId="783F13EE" w14:textId="0A824268" w:rsidR="00006EBC" w:rsidRDefault="00006EBC" w:rsidP="00006EBC">
      <w:pPr>
        <w:pStyle w:val="TAMainText"/>
        <w:spacing w:line="240" w:lineRule="auto"/>
        <w:ind w:firstLine="0"/>
        <w:jc w:val="left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59FF7E94" w14:textId="71E0F402" w:rsidR="009A5C7C" w:rsidRPr="00006EBC" w:rsidRDefault="00006EBC" w:rsidP="00006EBC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7B9B2EC8" wp14:editId="72D315D7">
            <wp:extent cx="5760085" cy="1970405"/>
            <wp:effectExtent l="19050" t="19050" r="12065" b="10795"/>
            <wp:docPr id="12" name="Imagem 12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Gráfic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70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52C046" w14:textId="308D0B8F" w:rsidR="007E6A2C" w:rsidRDefault="007E6A2C">
      <w:pPr>
        <w:pStyle w:val="TAMainText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Figura</w:t>
      </w:r>
      <w:r w:rsidRPr="00006EBC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2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– Nível de satisfação em relação a escolha dos palestrantes, em escala se 1 a 5, sendo 1 “nada satisfeito” e 5 “muito satisfeito”. 70 respostas.</w:t>
      </w:r>
    </w:p>
    <w:p w14:paraId="2E01376E" w14:textId="77777777" w:rsidR="00057FFA" w:rsidRDefault="00057FFA" w:rsidP="00484258">
      <w:pPr>
        <w:pStyle w:val="TAMainText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24E5E0E3" w14:textId="16596CF7" w:rsidR="00C1526B" w:rsidRDefault="009A5C7C" w:rsidP="000E0189">
      <w:pPr>
        <w:pStyle w:val="TAMainText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Em relação ao tempo da palestra, 100% dos</w:t>
      </w:r>
      <w:r w:rsidR="00006EBC">
        <w:rPr>
          <w:rFonts w:ascii="Arial" w:hAnsi="Arial" w:cs="Arial"/>
          <w:color w:val="000000"/>
          <w:sz w:val="24"/>
          <w:szCs w:val="24"/>
          <w:lang w:val="pt-BR"/>
        </w:rPr>
        <w:t xml:space="preserve"> 70 </w:t>
      </w:r>
      <w:r>
        <w:rPr>
          <w:rFonts w:ascii="Arial" w:hAnsi="Arial" w:cs="Arial"/>
          <w:color w:val="000000"/>
          <w:sz w:val="24"/>
          <w:szCs w:val="24"/>
          <w:lang w:val="pt-BR"/>
        </w:rPr>
        <w:t>participantes</w:t>
      </w:r>
      <w:r w:rsidR="000E0189">
        <w:rPr>
          <w:rFonts w:ascii="Arial" w:hAnsi="Arial" w:cs="Arial"/>
          <w:color w:val="000000"/>
          <w:sz w:val="24"/>
          <w:szCs w:val="24"/>
          <w:lang w:val="pt-BR"/>
        </w:rPr>
        <w:t>,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006EBC">
        <w:rPr>
          <w:rFonts w:ascii="Arial" w:hAnsi="Arial" w:cs="Arial"/>
          <w:color w:val="000000"/>
          <w:sz w:val="24"/>
          <w:szCs w:val="24"/>
          <w:lang w:val="pt-BR"/>
        </w:rPr>
        <w:t xml:space="preserve">que responderam </w:t>
      </w:r>
      <w:r w:rsidR="000E0189">
        <w:rPr>
          <w:rFonts w:ascii="Arial" w:hAnsi="Arial" w:cs="Arial"/>
          <w:color w:val="000000"/>
          <w:sz w:val="24"/>
          <w:szCs w:val="24"/>
          <w:lang w:val="pt-BR"/>
        </w:rPr>
        <w:t>ao</w:t>
      </w:r>
      <w:r w:rsidR="00006EBC">
        <w:rPr>
          <w:rFonts w:ascii="Arial" w:hAnsi="Arial" w:cs="Arial"/>
          <w:color w:val="000000"/>
          <w:sz w:val="24"/>
          <w:szCs w:val="24"/>
          <w:lang w:val="pt-BR"/>
        </w:rPr>
        <w:t xml:space="preserve"> questionário,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avaliaram que o tempo foi adequado. Tendo em vista as limitações </w:t>
      </w:r>
      <w:r>
        <w:rPr>
          <w:rFonts w:ascii="Arial" w:hAnsi="Arial" w:cs="Arial"/>
          <w:color w:val="000000"/>
          <w:sz w:val="24"/>
          <w:szCs w:val="24"/>
          <w:lang w:val="pt-BR"/>
        </w:rPr>
        <w:lastRenderedPageBreak/>
        <w:t xml:space="preserve">do </w:t>
      </w:r>
      <w:r w:rsidR="000E0189">
        <w:rPr>
          <w:rFonts w:ascii="Arial" w:hAnsi="Arial" w:cs="Arial"/>
          <w:color w:val="000000"/>
          <w:sz w:val="24"/>
          <w:szCs w:val="24"/>
          <w:lang w:val="pt-BR"/>
        </w:rPr>
        <w:t>W</w:t>
      </w:r>
      <w:r>
        <w:rPr>
          <w:rFonts w:ascii="Arial" w:hAnsi="Arial" w:cs="Arial"/>
          <w:color w:val="000000"/>
          <w:sz w:val="24"/>
          <w:szCs w:val="24"/>
          <w:lang w:val="pt-BR"/>
        </w:rPr>
        <w:t>ebinar, pois muitos participantes têm dificuldades de acesso à internet ou de manuseio dos equipamentos tecnológicos, o tempo distribuído para as palestras foi de extrema importância para o sucesso do evento, conforme evidenciado n</w:t>
      </w:r>
      <w:r w:rsidR="000E0189">
        <w:rPr>
          <w:rFonts w:ascii="Arial" w:hAnsi="Arial" w:cs="Arial"/>
          <w:color w:val="000000"/>
          <w:sz w:val="24"/>
          <w:szCs w:val="24"/>
          <w:lang w:val="pt-BR"/>
        </w:rPr>
        <w:t xml:space="preserve">o </w:t>
      </w:r>
      <w:r w:rsidR="007E6A2C">
        <w:rPr>
          <w:rFonts w:ascii="Arial" w:hAnsi="Arial" w:cs="Arial"/>
          <w:color w:val="000000"/>
          <w:sz w:val="24"/>
          <w:szCs w:val="24"/>
          <w:lang w:val="pt-BR"/>
        </w:rPr>
        <w:t xml:space="preserve">Figura </w:t>
      </w:r>
      <w:r w:rsidR="000E0189">
        <w:rPr>
          <w:rFonts w:ascii="Arial" w:hAnsi="Arial" w:cs="Arial"/>
          <w:color w:val="000000"/>
          <w:sz w:val="24"/>
          <w:szCs w:val="24"/>
          <w:lang w:val="pt-BR"/>
        </w:rPr>
        <w:t>3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43D2AA1D" w14:textId="77777777" w:rsidR="009237D4" w:rsidRDefault="009237D4" w:rsidP="000E0189">
      <w:pPr>
        <w:pStyle w:val="TAMainText"/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14:paraId="141C906F" w14:textId="4A048FCA" w:rsidR="009A5C7C" w:rsidRPr="000E0189" w:rsidRDefault="000E0189" w:rsidP="00DA0AA2">
      <w:pPr>
        <w:pStyle w:val="TAMainText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0574E9DD" wp14:editId="30A61B83">
            <wp:extent cx="5038725" cy="2457450"/>
            <wp:effectExtent l="19050" t="19050" r="28575" b="19050"/>
            <wp:docPr id="13" name="Imagem 13" descr="Gráfico, Gráfico de bol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Gráfico, Gráfico de bolhas&#10;&#10;Descrição gerada automaticamente"/>
                    <pic:cNvPicPr/>
                  </pic:nvPicPr>
                  <pic:blipFill rotWithShape="1">
                    <a:blip r:embed="rId11"/>
                    <a:srcRect r="10792"/>
                    <a:stretch/>
                  </pic:blipFill>
                  <pic:spPr bwMode="auto">
                    <a:xfrm>
                      <a:off x="0" y="0"/>
                      <a:ext cx="5038725" cy="24574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ECD13" w14:textId="77777777" w:rsidR="009A5C7C" w:rsidRDefault="009A5C7C" w:rsidP="009A5C7C">
      <w:pPr>
        <w:pStyle w:val="TAMainText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4FB615D3" w14:textId="0879FD8F" w:rsidR="007E6A2C" w:rsidRDefault="007E6A2C" w:rsidP="007E6A2C">
      <w:pPr>
        <w:pStyle w:val="TAMainText"/>
        <w:spacing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Figura</w:t>
      </w:r>
      <w:r w:rsidRPr="002470E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3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- O tempo de palestra foi adequado, segundo os participantes? </w:t>
      </w:r>
    </w:p>
    <w:p w14:paraId="6D51A225" w14:textId="77777777" w:rsidR="00C1526B" w:rsidRDefault="00C1526B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3C503119" w14:textId="55FCC95A" w:rsidR="00C1526B" w:rsidRDefault="0081382A" w:rsidP="0081382A">
      <w:pPr>
        <w:pStyle w:val="TAMainText"/>
        <w:spacing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Observando, a</w:t>
      </w:r>
      <w:r w:rsidR="009A5C7C">
        <w:rPr>
          <w:rFonts w:ascii="Arial" w:hAnsi="Arial" w:cs="Arial"/>
          <w:color w:val="000000"/>
          <w:sz w:val="24"/>
          <w:szCs w:val="24"/>
          <w:lang w:val="pt-BR"/>
        </w:rPr>
        <w:t xml:space="preserve"> avaliação sobre as expectativas dos participantes em relação ao evento</w:t>
      </w:r>
      <w:r w:rsidR="007E6A2C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CE77C6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E6A2C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2470E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E6A2C">
        <w:rPr>
          <w:rFonts w:ascii="Arial" w:hAnsi="Arial" w:cs="Arial"/>
          <w:color w:val="000000"/>
          <w:sz w:val="24"/>
          <w:szCs w:val="24"/>
          <w:lang w:val="pt-BR"/>
        </w:rPr>
        <w:t xml:space="preserve">Figura </w:t>
      </w:r>
      <w:r w:rsidR="002470E8">
        <w:rPr>
          <w:rFonts w:ascii="Arial" w:hAnsi="Arial" w:cs="Arial"/>
          <w:color w:val="000000"/>
          <w:sz w:val="24"/>
          <w:szCs w:val="24"/>
          <w:lang w:val="pt-BR"/>
        </w:rPr>
        <w:t xml:space="preserve">4 </w:t>
      </w:r>
      <w:r w:rsidR="009A5C7C">
        <w:rPr>
          <w:rFonts w:ascii="Arial" w:hAnsi="Arial" w:cs="Arial"/>
          <w:color w:val="000000"/>
          <w:sz w:val="24"/>
          <w:szCs w:val="24"/>
          <w:lang w:val="pt-BR"/>
        </w:rPr>
        <w:t xml:space="preserve">apontou que </w:t>
      </w:r>
      <w:r w:rsidR="002470E8">
        <w:rPr>
          <w:rFonts w:ascii="Arial" w:hAnsi="Arial" w:cs="Arial"/>
          <w:color w:val="000000"/>
          <w:sz w:val="24"/>
          <w:szCs w:val="24"/>
          <w:lang w:val="pt-BR"/>
        </w:rPr>
        <w:t>70%</w:t>
      </w:r>
      <w:r w:rsidR="00BD1286">
        <w:rPr>
          <w:rFonts w:ascii="Arial" w:hAnsi="Arial" w:cs="Arial"/>
          <w:color w:val="000000"/>
          <w:sz w:val="24"/>
          <w:szCs w:val="24"/>
          <w:lang w:val="pt-BR"/>
        </w:rPr>
        <w:t xml:space="preserve"> dos participantes tiveram suas expectativas </w:t>
      </w:r>
      <w:r w:rsidR="002470E8">
        <w:rPr>
          <w:rFonts w:ascii="Arial" w:hAnsi="Arial" w:cs="Arial"/>
          <w:color w:val="000000"/>
          <w:sz w:val="24"/>
          <w:szCs w:val="24"/>
          <w:lang w:val="pt-BR"/>
        </w:rPr>
        <w:t>ultrapassada</w:t>
      </w:r>
      <w:r w:rsidR="007E6A2C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BD1286">
        <w:rPr>
          <w:rFonts w:ascii="Arial" w:hAnsi="Arial" w:cs="Arial"/>
          <w:color w:val="000000"/>
          <w:sz w:val="24"/>
          <w:szCs w:val="24"/>
          <w:lang w:val="pt-BR"/>
        </w:rPr>
        <w:t xml:space="preserve">, também foi possível constatar que </w:t>
      </w:r>
      <w:r w:rsidR="002470E8">
        <w:rPr>
          <w:rFonts w:ascii="Arial" w:hAnsi="Arial" w:cs="Arial"/>
          <w:color w:val="000000"/>
          <w:sz w:val="24"/>
          <w:szCs w:val="24"/>
          <w:lang w:val="pt-BR"/>
        </w:rPr>
        <w:t xml:space="preserve">28,6 </w:t>
      </w:r>
      <w:r w:rsidR="00BD1286">
        <w:rPr>
          <w:rFonts w:ascii="Arial" w:hAnsi="Arial" w:cs="Arial"/>
          <w:color w:val="000000"/>
          <w:sz w:val="24"/>
          <w:szCs w:val="24"/>
          <w:lang w:val="pt-BR"/>
        </w:rPr>
        <w:t xml:space="preserve">dos participantes tiveram suas expectativas </w:t>
      </w:r>
      <w:r w:rsidR="002470E8">
        <w:rPr>
          <w:rFonts w:ascii="Arial" w:hAnsi="Arial" w:cs="Arial"/>
          <w:color w:val="000000"/>
          <w:sz w:val="24"/>
          <w:szCs w:val="24"/>
          <w:lang w:val="pt-BR"/>
        </w:rPr>
        <w:t>alcançadas e apenas 1 participante (1,4%) se mostrou insatisfeito com o evento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. Logo é possível notar </w:t>
      </w:r>
      <w:r w:rsidR="00BD1286">
        <w:rPr>
          <w:rFonts w:ascii="Arial" w:hAnsi="Arial" w:cs="Arial"/>
          <w:color w:val="000000"/>
          <w:sz w:val="24"/>
          <w:szCs w:val="24"/>
          <w:lang w:val="pt-BR"/>
        </w:rPr>
        <w:t>que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, </w:t>
      </w:r>
      <w:r w:rsidR="00BD1286">
        <w:rPr>
          <w:rFonts w:ascii="Arial" w:hAnsi="Arial" w:cs="Arial"/>
          <w:color w:val="000000"/>
          <w:sz w:val="24"/>
          <w:szCs w:val="24"/>
          <w:lang w:val="pt-BR"/>
        </w:rPr>
        <w:t xml:space="preserve">de um modo geral, o formato do </w:t>
      </w:r>
      <w:r w:rsidR="002470E8">
        <w:rPr>
          <w:rFonts w:ascii="Arial" w:hAnsi="Arial" w:cs="Arial"/>
          <w:color w:val="000000"/>
          <w:sz w:val="24"/>
          <w:szCs w:val="24"/>
          <w:lang w:val="pt-BR"/>
        </w:rPr>
        <w:t>Webinar</w:t>
      </w:r>
      <w:r w:rsidR="00BD1286">
        <w:rPr>
          <w:rFonts w:ascii="Arial" w:hAnsi="Arial" w:cs="Arial"/>
          <w:color w:val="000000"/>
          <w:sz w:val="24"/>
          <w:szCs w:val="24"/>
          <w:lang w:val="pt-BR"/>
        </w:rPr>
        <w:t xml:space="preserve"> contribuiu para que os participantes ficassem satisfeitos com as palestras</w:t>
      </w:r>
      <w:r w:rsidR="002470E8">
        <w:rPr>
          <w:rFonts w:ascii="Arial" w:hAnsi="Arial" w:cs="Arial"/>
          <w:color w:val="000000"/>
          <w:sz w:val="24"/>
          <w:szCs w:val="24"/>
          <w:lang w:val="pt-BR"/>
        </w:rPr>
        <w:t>, garantindo conhecimento, experi</w:t>
      </w:r>
      <w:r>
        <w:rPr>
          <w:rFonts w:ascii="Arial" w:hAnsi="Arial" w:cs="Arial"/>
          <w:color w:val="000000"/>
          <w:sz w:val="24"/>
          <w:szCs w:val="24"/>
          <w:lang w:val="pt-BR"/>
        </w:rPr>
        <w:t>ê</w:t>
      </w:r>
      <w:r w:rsidR="002470E8">
        <w:rPr>
          <w:rFonts w:ascii="Arial" w:hAnsi="Arial" w:cs="Arial"/>
          <w:color w:val="000000"/>
          <w:sz w:val="24"/>
          <w:szCs w:val="24"/>
          <w:lang w:val="pt-BR"/>
        </w:rPr>
        <w:t>ncia acadêmica e ganho para sua vida profissional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, tendo suas expectativas ultrapassadas sobre ele. </w:t>
      </w:r>
    </w:p>
    <w:p w14:paraId="64509F8C" w14:textId="77777777" w:rsidR="00057FFA" w:rsidRDefault="00057FFA" w:rsidP="0081382A">
      <w:pPr>
        <w:pStyle w:val="TAMainText"/>
        <w:spacing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527B5115" w14:textId="3696CC56" w:rsidR="002470E8" w:rsidRDefault="002470E8" w:rsidP="00DA0AA2">
      <w:pPr>
        <w:pStyle w:val="TAMainText"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5229BEA1" wp14:editId="7C967265">
            <wp:extent cx="4705350" cy="1952625"/>
            <wp:effectExtent l="19050" t="19050" r="19050" b="28575"/>
            <wp:docPr id="14" name="Imagem 14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Gráfico, Gráfico de pizza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952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BC1746" w14:textId="77777777" w:rsidR="00057FFA" w:rsidRDefault="00057FFA" w:rsidP="00057FFA">
      <w:pPr>
        <w:pStyle w:val="TAMainText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Figura</w:t>
      </w:r>
      <w:r w:rsidRPr="002470E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4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– Avaliação dos participantes em relação a suas expectativas sobre o 3º Webinar Circuito Agro: “Irrigação na Agricultura”. </w:t>
      </w:r>
    </w:p>
    <w:p w14:paraId="12BE8182" w14:textId="77777777" w:rsidR="00BD1286" w:rsidRDefault="00BD1286">
      <w:pPr>
        <w:spacing w:line="360" w:lineRule="auto"/>
        <w:jc w:val="both"/>
        <w:rPr>
          <w:rFonts w:ascii="Arial" w:hAnsi="Arial"/>
          <w:color w:val="000000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E5243" w14:paraId="1E1A23A2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FFAB" w14:textId="5175A7EA" w:rsidR="008E5243" w:rsidRDefault="00374504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472B3"/>
              </w:rPr>
            </w:pPr>
            <w:r>
              <w:rPr>
                <w:rFonts w:ascii="Arial" w:hAnsi="Arial"/>
                <w:b/>
                <w:bCs/>
                <w:color w:val="8472B3"/>
              </w:rPr>
              <w:lastRenderedPageBreak/>
              <w:t>Considerações Finais</w:t>
            </w:r>
          </w:p>
        </w:tc>
      </w:tr>
    </w:tbl>
    <w:p w14:paraId="6BD5AF87" w14:textId="77777777" w:rsidR="008E5243" w:rsidRDefault="008E5243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42274436" w14:textId="77777777" w:rsidR="0081382A" w:rsidRDefault="00BD1286" w:rsidP="0081382A">
      <w:pPr>
        <w:pStyle w:val="TAMainText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A partir dos formulários disponibilizados para os participantes do 3º </w:t>
      </w:r>
      <w:r w:rsidR="00E17045">
        <w:rPr>
          <w:rFonts w:ascii="Arial" w:hAnsi="Arial" w:cs="Arial"/>
          <w:color w:val="000000"/>
          <w:sz w:val="24"/>
          <w:szCs w:val="24"/>
          <w:lang w:val="pt-BR"/>
        </w:rPr>
        <w:t>W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ebinar </w:t>
      </w:r>
      <w:r w:rsidR="0081382A">
        <w:rPr>
          <w:rFonts w:ascii="Arial" w:hAnsi="Arial" w:cs="Arial"/>
          <w:color w:val="000000"/>
          <w:sz w:val="24"/>
          <w:szCs w:val="24"/>
          <w:lang w:val="pt-BR"/>
        </w:rPr>
        <w:t>Circuito Agro: “I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rrigação na </w:t>
      </w:r>
      <w:r w:rsidR="0081382A">
        <w:rPr>
          <w:rFonts w:ascii="Arial" w:hAnsi="Arial" w:cs="Arial"/>
          <w:color w:val="000000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>gricultura</w:t>
      </w:r>
      <w:r w:rsidR="0081382A">
        <w:rPr>
          <w:rFonts w:ascii="Arial" w:hAnsi="Arial" w:cs="Arial"/>
          <w:color w:val="000000"/>
          <w:sz w:val="24"/>
          <w:szCs w:val="24"/>
          <w:lang w:val="pt-BR"/>
        </w:rPr>
        <w:t>”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fi</w:t>
      </w:r>
      <w:r w:rsidR="007C5E04">
        <w:rPr>
          <w:rFonts w:ascii="Arial" w:hAnsi="Arial" w:cs="Arial"/>
          <w:color w:val="000000"/>
          <w:sz w:val="24"/>
          <w:szCs w:val="24"/>
          <w:lang w:val="pt-BR"/>
        </w:rPr>
        <w:t>c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ou evidente que o evento superou as expectativas dos participantes em relação ao tema proposto nas palestras, </w:t>
      </w:r>
      <w:r w:rsidR="00E17045">
        <w:rPr>
          <w:rFonts w:ascii="Arial" w:hAnsi="Arial" w:cs="Arial"/>
          <w:color w:val="000000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81382A"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palestrante</w:t>
      </w:r>
      <w:r w:rsidR="0081382A"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, </w:t>
      </w:r>
      <w:r w:rsidR="00E17045">
        <w:rPr>
          <w:rFonts w:ascii="Arial" w:hAnsi="Arial" w:cs="Arial"/>
          <w:color w:val="000000"/>
          <w:sz w:val="24"/>
          <w:szCs w:val="24"/>
          <w:lang w:val="pt-BR"/>
        </w:rPr>
        <w:t xml:space="preserve">ao </w:t>
      </w:r>
      <w:r>
        <w:rPr>
          <w:rFonts w:ascii="Arial" w:hAnsi="Arial" w:cs="Arial"/>
          <w:color w:val="000000"/>
          <w:sz w:val="24"/>
          <w:szCs w:val="24"/>
          <w:lang w:val="pt-BR"/>
        </w:rPr>
        <w:t>tempo das palestras e o formato do evento.</w:t>
      </w:r>
    </w:p>
    <w:p w14:paraId="65CDF13B" w14:textId="56964415" w:rsidR="00BD1286" w:rsidRDefault="00BD1286" w:rsidP="0081382A">
      <w:pPr>
        <w:pStyle w:val="TAMainText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O formato do evento evidenciou que</w:t>
      </w:r>
      <w:r w:rsidR="0081382A">
        <w:rPr>
          <w:rFonts w:ascii="Arial" w:hAnsi="Arial" w:cs="Arial"/>
          <w:color w:val="000000"/>
          <w:sz w:val="24"/>
          <w:szCs w:val="24"/>
          <w:lang w:val="pt-BR"/>
        </w:rPr>
        <w:t xml:space="preserve"> em </w:t>
      </w:r>
      <w:r w:rsidR="009237D4">
        <w:rPr>
          <w:rFonts w:ascii="Arial" w:hAnsi="Arial" w:cs="Arial"/>
          <w:color w:val="000000"/>
          <w:sz w:val="24"/>
          <w:szCs w:val="24"/>
          <w:lang w:val="pt-BR"/>
        </w:rPr>
        <w:t>tempos de</w:t>
      </w:r>
      <w:r w:rsidR="0081382A">
        <w:rPr>
          <w:rFonts w:ascii="Arial" w:hAnsi="Arial" w:cs="Arial"/>
          <w:color w:val="000000"/>
          <w:sz w:val="24"/>
          <w:szCs w:val="24"/>
          <w:lang w:val="pt-BR"/>
        </w:rPr>
        <w:t xml:space="preserve"> pandemia e Ensino Remoto Emergencial,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o webinar </w:t>
      </w:r>
      <w:r w:rsidR="00E17045">
        <w:rPr>
          <w:rFonts w:ascii="Arial" w:hAnsi="Arial" w:cs="Arial"/>
          <w:color w:val="000000"/>
          <w:sz w:val="24"/>
          <w:szCs w:val="24"/>
          <w:lang w:val="pt-BR"/>
        </w:rPr>
        <w:t>configurou-se</w:t>
      </w:r>
      <w:r w:rsidR="005F0FD1">
        <w:rPr>
          <w:rFonts w:ascii="Arial" w:hAnsi="Arial" w:cs="Arial"/>
          <w:color w:val="000000"/>
          <w:sz w:val="24"/>
          <w:szCs w:val="24"/>
          <w:lang w:val="pt-BR"/>
        </w:rPr>
        <w:t xml:space="preserve"> como um importante instrumento no processo de </w:t>
      </w:r>
      <w:r w:rsidR="00E17045">
        <w:rPr>
          <w:rFonts w:ascii="Arial" w:hAnsi="Arial" w:cs="Arial"/>
          <w:color w:val="000000"/>
          <w:sz w:val="24"/>
          <w:szCs w:val="24"/>
          <w:lang w:val="pt-BR"/>
        </w:rPr>
        <w:t xml:space="preserve">ampliação do </w:t>
      </w:r>
      <w:r w:rsidR="005F0FD1">
        <w:rPr>
          <w:rFonts w:ascii="Arial" w:hAnsi="Arial" w:cs="Arial"/>
          <w:color w:val="000000"/>
          <w:sz w:val="24"/>
          <w:szCs w:val="24"/>
          <w:lang w:val="pt-BR"/>
        </w:rPr>
        <w:t xml:space="preserve">conhecimento dos alunos, agregando segurança e </w:t>
      </w:r>
      <w:r w:rsidR="0081382A">
        <w:rPr>
          <w:rFonts w:ascii="Arial" w:hAnsi="Arial" w:cs="Arial"/>
          <w:color w:val="000000"/>
          <w:sz w:val="24"/>
          <w:szCs w:val="24"/>
          <w:lang w:val="pt-BR"/>
        </w:rPr>
        <w:t xml:space="preserve">os </w:t>
      </w:r>
      <w:r w:rsidR="005F0FD1">
        <w:rPr>
          <w:rFonts w:ascii="Arial" w:hAnsi="Arial" w:cs="Arial"/>
          <w:color w:val="000000"/>
          <w:sz w:val="24"/>
          <w:szCs w:val="24"/>
          <w:lang w:val="pt-BR"/>
        </w:rPr>
        <w:t>motivando para maior participação.</w:t>
      </w:r>
    </w:p>
    <w:p w14:paraId="7229FB45" w14:textId="77777777" w:rsidR="00BD1286" w:rsidRDefault="00BD1286" w:rsidP="005F0FD1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E5243" w14:paraId="161E6313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8D31" w14:textId="77777777" w:rsidR="008E5243" w:rsidRDefault="00374504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Agradecimentos</w:t>
            </w:r>
          </w:p>
        </w:tc>
      </w:tr>
    </w:tbl>
    <w:p w14:paraId="26CB9450" w14:textId="3C2FAE1C" w:rsidR="008E5243" w:rsidRDefault="008E5243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B0594AE" w14:textId="7238B203" w:rsidR="008E5243" w:rsidRDefault="005F0FD1" w:rsidP="005F0FD1">
      <w:pPr>
        <w:pStyle w:val="TAMainText"/>
        <w:spacing w:line="240" w:lineRule="auto"/>
        <w:ind w:firstLine="709"/>
        <w:rPr>
          <w:rFonts w:ascii="Arial" w:hAnsi="Arial"/>
          <w:lang w:val="pt-PT"/>
        </w:rPr>
      </w:pPr>
      <w:r>
        <w:rPr>
          <w:rFonts w:ascii="Arial" w:hAnsi="Arial" w:cs="Arial"/>
          <w:color w:val="000000"/>
          <w:lang w:val="pt-BR"/>
        </w:rPr>
        <w:t xml:space="preserve">Agradecemos a todos os organizadores do 3º webinar, à coordenação do </w:t>
      </w:r>
      <w:r w:rsidR="002F3682">
        <w:rPr>
          <w:rFonts w:ascii="Arial" w:hAnsi="Arial" w:cs="Arial"/>
          <w:color w:val="000000"/>
          <w:lang w:val="pt-BR"/>
        </w:rPr>
        <w:t>C</w:t>
      </w:r>
      <w:r>
        <w:rPr>
          <w:rFonts w:ascii="Arial" w:hAnsi="Arial" w:cs="Arial"/>
          <w:color w:val="000000"/>
          <w:lang w:val="pt-BR"/>
        </w:rPr>
        <w:t xml:space="preserve">urso de Engenharia </w:t>
      </w:r>
      <w:r w:rsidR="00113F10">
        <w:rPr>
          <w:rFonts w:ascii="Arial" w:hAnsi="Arial" w:cs="Arial"/>
          <w:color w:val="000000"/>
          <w:lang w:val="pt-BR"/>
        </w:rPr>
        <w:t>Agrícola, ao</w:t>
      </w:r>
      <w:r>
        <w:rPr>
          <w:rFonts w:ascii="Arial" w:hAnsi="Arial" w:cs="Arial"/>
          <w:color w:val="000000"/>
          <w:lang w:val="pt-BR"/>
        </w:rPr>
        <w:t xml:space="preserve"> professor Dr. </w:t>
      </w:r>
      <w:r>
        <w:rPr>
          <w:rFonts w:ascii="Arial" w:hAnsi="Arial"/>
          <w:lang w:val="pt-PT"/>
        </w:rPr>
        <w:t>Ivano Alessandro Devilla</w:t>
      </w:r>
      <w:r w:rsidR="00113F10">
        <w:rPr>
          <w:rFonts w:ascii="Arial" w:hAnsi="Arial"/>
          <w:lang w:val="pt-PT"/>
        </w:rPr>
        <w:t xml:space="preserve"> e a todos os participantes que prestigiaram o evento realizado pelo</w:t>
      </w:r>
      <w:r w:rsidR="002F3682">
        <w:rPr>
          <w:rFonts w:ascii="Arial" w:hAnsi="Arial"/>
          <w:lang w:val="pt-PT"/>
        </w:rPr>
        <w:t xml:space="preserve">PET </w:t>
      </w:r>
      <w:r w:rsidR="002F3682" w:rsidRPr="00BF11BA">
        <w:rPr>
          <w:rFonts w:ascii="Arial" w:hAnsi="Arial"/>
          <w:lang w:val="pt-PT"/>
        </w:rPr>
        <w:t>ENG.AGRI@UEG</w:t>
      </w:r>
      <w:r w:rsidR="00113F10">
        <w:rPr>
          <w:rFonts w:ascii="Arial" w:hAnsi="Arial"/>
          <w:lang w:val="pt-PT"/>
        </w:rPr>
        <w:t>.</w:t>
      </w:r>
    </w:p>
    <w:p w14:paraId="1F04F3DF" w14:textId="7EE9FCB0" w:rsidR="002F3682" w:rsidRPr="009C57F3" w:rsidRDefault="002F3682" w:rsidP="005F0FD1">
      <w:pPr>
        <w:pStyle w:val="TAMainText"/>
        <w:spacing w:line="240" w:lineRule="auto"/>
        <w:ind w:firstLine="709"/>
        <w:rPr>
          <w:lang w:val="pt-BR"/>
        </w:rPr>
      </w:pPr>
      <w:r>
        <w:rPr>
          <w:rFonts w:ascii="Arial" w:hAnsi="Arial"/>
          <w:lang w:val="pt-PT"/>
        </w:rPr>
        <w:t>Agradecemos, também, ao Ministério da Educação e Cultura (MEC) pela disponibilização das bolsas do Programa de Educação Tutorial (PET).</w:t>
      </w:r>
    </w:p>
    <w:p w14:paraId="5025CC53" w14:textId="77777777" w:rsidR="008E5243" w:rsidRDefault="008E5243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8E5243" w14:paraId="3CF79927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6265" w14:textId="77777777" w:rsidR="008E5243" w:rsidRDefault="00374504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Referências</w:t>
            </w:r>
          </w:p>
        </w:tc>
      </w:tr>
    </w:tbl>
    <w:p w14:paraId="5A24635B" w14:textId="77777777" w:rsidR="008E5243" w:rsidRDefault="008E5243">
      <w:pPr>
        <w:spacing w:line="360" w:lineRule="auto"/>
        <w:rPr>
          <w:rFonts w:ascii="Arial" w:hAnsi="Arial"/>
          <w:bCs/>
          <w:color w:val="FF0000"/>
        </w:rPr>
      </w:pPr>
    </w:p>
    <w:p w14:paraId="6FA53AD5" w14:textId="77777777" w:rsidR="009237D4" w:rsidRPr="009237D4" w:rsidRDefault="009237D4" w:rsidP="009237D4">
      <w:pPr>
        <w:spacing w:line="360" w:lineRule="auto"/>
        <w:jc w:val="both"/>
        <w:textAlignment w:val="auto"/>
        <w:rPr>
          <w:rFonts w:ascii="Arial" w:hAnsi="Arial"/>
          <w:color w:val="000000"/>
        </w:rPr>
      </w:pPr>
      <w:r w:rsidRPr="009237D4">
        <w:rPr>
          <w:rFonts w:ascii="Arial" w:hAnsi="Arial"/>
          <w:color w:val="000000"/>
        </w:rPr>
        <w:t xml:space="preserve">BOSO; A. C. M.; DOS SANTOS, M. R. S.; GABRIEL, C. P. C. </w:t>
      </w:r>
      <w:r w:rsidRPr="009237D4">
        <w:rPr>
          <w:rFonts w:ascii="Arial" w:hAnsi="Arial"/>
          <w:b/>
          <w:bCs/>
          <w:color w:val="000000"/>
        </w:rPr>
        <w:t>Métodos de irrigação utilizadas na agricultura brasileiro e nos demais continentes.</w:t>
      </w:r>
      <w:r w:rsidRPr="009237D4">
        <w:rPr>
          <w:rFonts w:ascii="Arial" w:hAnsi="Arial"/>
          <w:color w:val="000000"/>
        </w:rPr>
        <w:t xml:space="preserve"> Periódico Eletrônico Fórum Ambiental da Alta Paulista, v. 13, n. 4, 2017.</w:t>
      </w:r>
    </w:p>
    <w:p w14:paraId="30CEEAED" w14:textId="77777777" w:rsidR="009237D4" w:rsidRPr="009237D4" w:rsidRDefault="009237D4" w:rsidP="009237D4">
      <w:pPr>
        <w:spacing w:line="360" w:lineRule="auto"/>
        <w:jc w:val="both"/>
        <w:textAlignment w:val="auto"/>
        <w:rPr>
          <w:rFonts w:ascii="Arial" w:hAnsi="Arial"/>
          <w:color w:val="000000"/>
        </w:rPr>
      </w:pPr>
      <w:r w:rsidRPr="009237D4">
        <w:rPr>
          <w:rFonts w:ascii="Arial" w:hAnsi="Arial"/>
          <w:color w:val="000000"/>
        </w:rPr>
        <w:t xml:space="preserve">CARDOSO, H.E.A.; MANTOVANI, E.C.; COSTA, L.C. </w:t>
      </w:r>
      <w:r w:rsidRPr="009237D4">
        <w:rPr>
          <w:rFonts w:ascii="Arial" w:hAnsi="Arial"/>
          <w:b/>
          <w:bCs/>
          <w:color w:val="000000"/>
        </w:rPr>
        <w:t>As águas da agricultura</w:t>
      </w:r>
      <w:r w:rsidRPr="009237D4">
        <w:rPr>
          <w:rFonts w:ascii="Arial" w:hAnsi="Arial"/>
          <w:color w:val="000000"/>
        </w:rPr>
        <w:t xml:space="preserve">. </w:t>
      </w:r>
      <w:proofErr w:type="spellStart"/>
      <w:r w:rsidRPr="009237D4">
        <w:rPr>
          <w:rFonts w:ascii="Arial" w:hAnsi="Arial"/>
          <w:color w:val="000000"/>
        </w:rPr>
        <w:t>Agroanalysis</w:t>
      </w:r>
      <w:proofErr w:type="spellEnd"/>
      <w:r w:rsidRPr="009237D4">
        <w:rPr>
          <w:rFonts w:ascii="Arial" w:hAnsi="Arial"/>
          <w:color w:val="000000"/>
        </w:rPr>
        <w:t>. Instituto Brasileiro de Economia/Centro de Estudos Agrícolas. Rio de Janeiro. 1998. p.27-28.</w:t>
      </w:r>
    </w:p>
    <w:p w14:paraId="0D174F28" w14:textId="77777777" w:rsidR="009237D4" w:rsidRPr="009237D4" w:rsidRDefault="009237D4" w:rsidP="009237D4">
      <w:pPr>
        <w:spacing w:line="360" w:lineRule="auto"/>
        <w:jc w:val="both"/>
        <w:textAlignment w:val="auto"/>
        <w:rPr>
          <w:rFonts w:ascii="Arial" w:hAnsi="Arial"/>
          <w:color w:val="000000"/>
        </w:rPr>
      </w:pPr>
      <w:r w:rsidRPr="009237D4">
        <w:rPr>
          <w:rFonts w:ascii="Arial" w:hAnsi="Arial"/>
          <w:color w:val="000000"/>
        </w:rPr>
        <w:t xml:space="preserve">CHRISTOFIDIS, D.; et.al. </w:t>
      </w:r>
      <w:r w:rsidRPr="009237D4">
        <w:rPr>
          <w:rFonts w:ascii="Arial" w:hAnsi="Arial"/>
          <w:b/>
          <w:bCs/>
          <w:color w:val="000000"/>
        </w:rPr>
        <w:t>Água e a crise alimentar.</w:t>
      </w:r>
      <w:r w:rsidRPr="009237D4">
        <w:rPr>
          <w:rFonts w:ascii="Arial" w:hAnsi="Arial"/>
          <w:color w:val="000000"/>
        </w:rPr>
        <w:t xml:space="preserve"> Disponível em: .www.iica.org.br/</w:t>
      </w:r>
      <w:proofErr w:type="spellStart"/>
      <w:r w:rsidRPr="009237D4">
        <w:rPr>
          <w:rFonts w:ascii="Arial" w:hAnsi="Arial"/>
          <w:color w:val="000000"/>
        </w:rPr>
        <w:t>Aguatrab</w:t>
      </w:r>
      <w:proofErr w:type="spellEnd"/>
      <w:r w:rsidRPr="009237D4">
        <w:rPr>
          <w:rFonts w:ascii="Arial" w:hAnsi="Arial"/>
          <w:color w:val="000000"/>
        </w:rPr>
        <w:t xml:space="preserve">/Demetrios%20Christofidis/P2TB01.htm. 1997.14p. Acesso: 10/10/2021. </w:t>
      </w:r>
    </w:p>
    <w:p w14:paraId="524468D4" w14:textId="77777777" w:rsidR="009237D4" w:rsidRPr="009237D4" w:rsidRDefault="009237D4" w:rsidP="009237D4">
      <w:pPr>
        <w:spacing w:line="360" w:lineRule="auto"/>
        <w:jc w:val="both"/>
        <w:textAlignment w:val="auto"/>
        <w:rPr>
          <w:rFonts w:ascii="Arial" w:hAnsi="Arial"/>
          <w:color w:val="000000"/>
        </w:rPr>
      </w:pPr>
      <w:r w:rsidRPr="009237D4">
        <w:rPr>
          <w:rFonts w:ascii="Arial" w:hAnsi="Arial"/>
          <w:color w:val="000000"/>
        </w:rPr>
        <w:t xml:space="preserve">FARIAS, G. B. DE L. DE; RODRIGUES, R. S.; CARDOSO, S. R. P. </w:t>
      </w:r>
      <w:r w:rsidRPr="009237D4">
        <w:rPr>
          <w:rFonts w:ascii="Arial" w:hAnsi="Arial"/>
          <w:b/>
          <w:bCs/>
          <w:color w:val="000000"/>
        </w:rPr>
        <w:t xml:space="preserve">A extensão acadêmica como ferramenta para aprendizagem no ensino superior. </w:t>
      </w:r>
      <w:r w:rsidRPr="009237D4">
        <w:rPr>
          <w:rFonts w:ascii="Arial" w:hAnsi="Arial"/>
          <w:color w:val="000000"/>
        </w:rPr>
        <w:t>HOLOS, Natal, Ano 35, v.02, e9133, 2019.</w:t>
      </w:r>
    </w:p>
    <w:p w14:paraId="257668CE" w14:textId="77777777" w:rsidR="009237D4" w:rsidRPr="009237D4" w:rsidRDefault="009237D4" w:rsidP="009237D4">
      <w:pPr>
        <w:spacing w:line="360" w:lineRule="auto"/>
        <w:jc w:val="both"/>
        <w:textAlignment w:val="auto"/>
        <w:rPr>
          <w:rFonts w:ascii="Arial" w:hAnsi="Arial"/>
          <w:color w:val="000000"/>
        </w:rPr>
      </w:pPr>
      <w:r w:rsidRPr="009237D4">
        <w:rPr>
          <w:rFonts w:ascii="Arial" w:hAnsi="Arial"/>
          <w:color w:val="000000"/>
        </w:rPr>
        <w:t xml:space="preserve">RAMOS, </w:t>
      </w:r>
      <w:proofErr w:type="spellStart"/>
      <w:r w:rsidRPr="009237D4">
        <w:rPr>
          <w:rFonts w:ascii="Arial" w:hAnsi="Arial"/>
          <w:color w:val="000000"/>
        </w:rPr>
        <w:t>Telton</w:t>
      </w:r>
      <w:proofErr w:type="spellEnd"/>
      <w:r w:rsidRPr="009237D4">
        <w:rPr>
          <w:rFonts w:ascii="Arial" w:hAnsi="Arial"/>
          <w:color w:val="000000"/>
        </w:rPr>
        <w:t xml:space="preserve"> Pedro Anselmo et al. </w:t>
      </w:r>
      <w:r w:rsidRPr="009237D4">
        <w:rPr>
          <w:rFonts w:ascii="Arial" w:hAnsi="Arial"/>
          <w:b/>
          <w:bCs/>
          <w:color w:val="000000"/>
        </w:rPr>
        <w:t>Ictiofauna de Água doce da bacia do rio Parnaíba</w:t>
      </w:r>
      <w:r w:rsidRPr="009237D4">
        <w:rPr>
          <w:rFonts w:ascii="Arial" w:hAnsi="Arial"/>
          <w:color w:val="000000"/>
        </w:rPr>
        <w:t>. 2012.</w:t>
      </w:r>
    </w:p>
    <w:p w14:paraId="09ED9D44" w14:textId="77777777" w:rsidR="008E5243" w:rsidRDefault="008E5243">
      <w:pPr>
        <w:spacing w:line="360" w:lineRule="auto"/>
        <w:rPr>
          <w:rFonts w:ascii="Arial" w:hAnsi="Arial"/>
          <w:color w:val="000000"/>
        </w:rPr>
      </w:pPr>
    </w:p>
    <w:sectPr w:rsidR="008E5243">
      <w:headerReference w:type="default" r:id="rId13"/>
      <w:footerReference w:type="default" r:id="rId14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5BDC" w14:textId="77777777" w:rsidR="00F42527" w:rsidRDefault="00F42527">
      <w:pPr>
        <w:rPr>
          <w:rFonts w:hint="eastAsia"/>
        </w:rPr>
      </w:pPr>
      <w:r>
        <w:separator/>
      </w:r>
    </w:p>
  </w:endnote>
  <w:endnote w:type="continuationSeparator" w:id="0">
    <w:p w14:paraId="02C84019" w14:textId="77777777" w:rsidR="00F42527" w:rsidRDefault="00F425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07F" w14:textId="77777777" w:rsidR="00EE5DA9" w:rsidRDefault="00374504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0B30B" wp14:editId="26419E24">
              <wp:simplePos x="0" y="0"/>
              <wp:positionH relativeFrom="column">
                <wp:posOffset>2781165</wp:posOffset>
              </wp:positionH>
              <wp:positionV relativeFrom="paragraph">
                <wp:posOffset>-444892</wp:posOffset>
              </wp:positionV>
              <wp:extent cx="176534" cy="601346"/>
              <wp:effectExtent l="0" t="0" r="13966" b="27304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534" cy="601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1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BFB3C17" id="Retângulo 3" o:spid="_x0000_s1026" style="position:absolute;margin-left:219pt;margin-top:-35.05pt;width:13.9pt;height:4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" strokecolor="white" strokeweight=".35281mm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50B3" w14:textId="77777777" w:rsidR="00F42527" w:rsidRDefault="00F425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5F0B30" w14:textId="77777777" w:rsidR="00F42527" w:rsidRDefault="00F425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CDD1" w14:textId="77777777" w:rsidR="00EE5DA9" w:rsidRDefault="00374504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FA24380" wp14:editId="2F0442CB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767282" cy="724680"/>
          <wp:effectExtent l="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7282" cy="72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51832F8D" wp14:editId="30C40AD7">
          <wp:simplePos x="0" y="0"/>
          <wp:positionH relativeFrom="column">
            <wp:align>center</wp:align>
          </wp:positionH>
          <wp:positionV relativeFrom="paragraph">
            <wp:posOffset>9059043</wp:posOffset>
          </wp:positionV>
          <wp:extent cx="6654957" cy="750603"/>
          <wp:effectExtent l="0" t="0" r="0" b="0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957" cy="750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43"/>
    <w:rsid w:val="00006EBC"/>
    <w:rsid w:val="00057FFA"/>
    <w:rsid w:val="00070A82"/>
    <w:rsid w:val="000874DB"/>
    <w:rsid w:val="000E0189"/>
    <w:rsid w:val="00113F10"/>
    <w:rsid w:val="001A22B9"/>
    <w:rsid w:val="001E07A4"/>
    <w:rsid w:val="002470E8"/>
    <w:rsid w:val="0026046D"/>
    <w:rsid w:val="002F3682"/>
    <w:rsid w:val="003569A2"/>
    <w:rsid w:val="00374504"/>
    <w:rsid w:val="003A7813"/>
    <w:rsid w:val="003C16E4"/>
    <w:rsid w:val="003D1AC4"/>
    <w:rsid w:val="003F5E43"/>
    <w:rsid w:val="004504B0"/>
    <w:rsid w:val="00484258"/>
    <w:rsid w:val="00532E99"/>
    <w:rsid w:val="00552C68"/>
    <w:rsid w:val="005F0FD1"/>
    <w:rsid w:val="006A5DE7"/>
    <w:rsid w:val="006A6359"/>
    <w:rsid w:val="006B3BBD"/>
    <w:rsid w:val="007844FF"/>
    <w:rsid w:val="007A24CC"/>
    <w:rsid w:val="007B2532"/>
    <w:rsid w:val="007C5E04"/>
    <w:rsid w:val="007E6A2C"/>
    <w:rsid w:val="0081382A"/>
    <w:rsid w:val="008163CD"/>
    <w:rsid w:val="0088292D"/>
    <w:rsid w:val="008D7ED6"/>
    <w:rsid w:val="008E5243"/>
    <w:rsid w:val="009237D4"/>
    <w:rsid w:val="00984E0B"/>
    <w:rsid w:val="009A5C7C"/>
    <w:rsid w:val="009B6A8F"/>
    <w:rsid w:val="009C57F3"/>
    <w:rsid w:val="009F7F1B"/>
    <w:rsid w:val="00A53743"/>
    <w:rsid w:val="00A571B2"/>
    <w:rsid w:val="00A61D3B"/>
    <w:rsid w:val="00AA1288"/>
    <w:rsid w:val="00AB08DC"/>
    <w:rsid w:val="00AC02C6"/>
    <w:rsid w:val="00AD0798"/>
    <w:rsid w:val="00B12FC0"/>
    <w:rsid w:val="00B15C27"/>
    <w:rsid w:val="00BD1286"/>
    <w:rsid w:val="00BF11BA"/>
    <w:rsid w:val="00C1526B"/>
    <w:rsid w:val="00C316A4"/>
    <w:rsid w:val="00C44DC6"/>
    <w:rsid w:val="00C60143"/>
    <w:rsid w:val="00C83321"/>
    <w:rsid w:val="00CE77C6"/>
    <w:rsid w:val="00CF58F0"/>
    <w:rsid w:val="00CF6396"/>
    <w:rsid w:val="00D46C35"/>
    <w:rsid w:val="00D67619"/>
    <w:rsid w:val="00D74572"/>
    <w:rsid w:val="00DA0AA2"/>
    <w:rsid w:val="00DB5304"/>
    <w:rsid w:val="00DF624C"/>
    <w:rsid w:val="00DF6B3A"/>
    <w:rsid w:val="00E17045"/>
    <w:rsid w:val="00E21F84"/>
    <w:rsid w:val="00EF489E"/>
    <w:rsid w:val="00F42527"/>
    <w:rsid w:val="00F5149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CCA2"/>
  <w15:docId w15:val="{E6BAA3B1-7031-44C8-8EA4-92CC7A7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103"/>
        <w:tab w:val="right" w:pos="10206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AMainText">
    <w:name w:val="TA_Main_Text"/>
    <w:basedOn w:val="Normal"/>
    <w:pPr>
      <w:overflowPunct w:val="0"/>
      <w:autoSpaceDE w:val="0"/>
      <w:spacing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ar-SA" w:bidi="ar-SA"/>
    </w:rPr>
  </w:style>
  <w:style w:type="paragraph" w:customStyle="1" w:styleId="BIEmailAddress">
    <w:name w:val="BI_Email_Address"/>
    <w:next w:val="Normal"/>
    <w:pPr>
      <w:suppressAutoHyphens/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kern w:val="0"/>
      <w:sz w:val="20"/>
      <w:szCs w:val="20"/>
      <w:lang w:val="en-US" w:eastAsia="ar-SA" w:bidi="ar-SA"/>
    </w:rPr>
  </w:style>
  <w:style w:type="paragraph" w:customStyle="1" w:styleId="BCAuthorAddress">
    <w:name w:val="BC_Author_Address"/>
    <w:basedOn w:val="Normal"/>
    <w:next w:val="BIEmailAddress"/>
    <w:pPr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val="en-US" w:eastAsia="ar-SA" w:bidi="ar-SA"/>
    </w:rPr>
  </w:style>
  <w:style w:type="paragraph" w:customStyle="1" w:styleId="BATitle">
    <w:name w:val="BA_Title"/>
    <w:basedOn w:val="Normal"/>
    <w:next w:val="BBAuthorName"/>
    <w:pPr>
      <w:overflowPunct w:val="0"/>
      <w:autoSpaceDE w:val="0"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val="en-US" w:eastAsia="ar-SA" w:bidi="ar-SA"/>
    </w:rPr>
  </w:style>
  <w:style w:type="paragraph" w:customStyle="1" w:styleId="BBAuthorName">
    <w:name w:val="BB_Author_Name"/>
    <w:basedOn w:val="Normal"/>
    <w:next w:val="BCAuthorAddress"/>
    <w:pPr>
      <w:overflowPunct w:val="0"/>
      <w:autoSpaceDE w:val="0"/>
      <w:spacing w:after="240" w:line="240" w:lineRule="exact"/>
      <w:ind w:right="3024"/>
    </w:pPr>
    <w:rPr>
      <w:rFonts w:ascii="Helvetica" w:eastAsia="Times New Roman" w:hAnsi="Helvetica" w:cs="Helvetica"/>
      <w:b/>
      <w:bCs/>
      <w:sz w:val="22"/>
      <w:szCs w:val="22"/>
      <w:lang w:val="en-US" w:eastAsia="ar-SA" w:bidi="ar-SA"/>
    </w:rPr>
  </w:style>
  <w:style w:type="character" w:styleId="Hyperlink">
    <w:name w:val="Hyperlink"/>
    <w:basedOn w:val="Fontepargpadro"/>
    <w:uiPriority w:val="99"/>
    <w:unhideWhenUsed/>
    <w:rsid w:val="006B3BB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61D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D3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D3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D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D3B"/>
    <w:rPr>
      <w:rFonts w:cs="Mangal"/>
      <w:b/>
      <w:bCs/>
      <w:sz w:val="20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F368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53743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.AGRI@UE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C547-9651-47DF-8D3F-95E70E2C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1917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Ivano Alessandro Devilla</cp:lastModifiedBy>
  <cp:revision>4</cp:revision>
  <cp:lastPrinted>2021-10-07T11:01:00Z</cp:lastPrinted>
  <dcterms:created xsi:type="dcterms:W3CDTF">2021-11-07T18:59:00Z</dcterms:created>
  <dcterms:modified xsi:type="dcterms:W3CDTF">2021-11-07T19:02:00Z</dcterms:modified>
</cp:coreProperties>
</file>