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C384" w14:textId="77777777" w:rsidR="00284020" w:rsidRDefault="00284020">
      <w:pPr>
        <w:jc w:val="both"/>
        <w:rPr>
          <w:rFonts w:ascii="Calibri" w:eastAsia="Calibri" w:hAnsi="Calibri" w:cs="Calibri"/>
          <w:color w:val="000000"/>
        </w:rPr>
      </w:pPr>
    </w:p>
    <w:p w14:paraId="47297306" w14:textId="77777777" w:rsidR="00284020" w:rsidRDefault="00284020">
      <w:pPr>
        <w:jc w:val="both"/>
        <w:rPr>
          <w:rFonts w:ascii="Calibri" w:eastAsia="Calibri" w:hAnsi="Calibri" w:cs="Calibri"/>
          <w:color w:val="000000"/>
        </w:rPr>
      </w:pPr>
    </w:p>
    <w:p w14:paraId="1C2E7F61" w14:textId="77777777" w:rsidR="00284020" w:rsidRDefault="00000000">
      <w:pPr>
        <w:spacing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ABORDAGEM DE MOLAR DECÍDUO COM LESÃO DE CÁRIE EXTENSA: PULPECTOMIA COM PASTA CTZ E REABILITAÇÃO PELA TÉCNICA DE HALL</w:t>
      </w: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3ED969AE" w14:textId="77777777" w:rsidR="00284020" w:rsidRDefault="00000000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Eduardo Sousa Barros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14:paraId="35B80FF4" w14:textId="77777777" w:rsidR="00284020" w:rsidRDefault="00000000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Daiane Costa de Sousa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3C5E60ED" w14:textId="5A2B18F8" w:rsidR="00DB5BB8" w:rsidRDefault="00DB5BB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Yasmin Monção Costa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7148D203" w14:textId="4B48A13C" w:rsidR="00284020" w:rsidRDefault="00000000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Aracelly Soares de Carvalho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14:paraId="11ADBD25" w14:textId="77777777" w:rsidR="00284020" w:rsidRDefault="0000000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Anna Vitoria Mendes Viana Silva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14:paraId="513DF840" w14:textId="77777777" w:rsidR="00284020" w:rsidRDefault="00000000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Isabela Floriano</w:t>
      </w:r>
      <w:r>
        <w:rPr>
          <w:rFonts w:ascii="Arial" w:eastAsia="Arial" w:hAnsi="Arial" w:cs="Arial"/>
          <w:sz w:val="22"/>
          <w:szCs w:val="22"/>
          <w:vertAlign w:val="superscript"/>
        </w:rPr>
        <w:t>4</w:t>
      </w:r>
    </w:p>
    <w:p w14:paraId="516997D9" w14:textId="77777777" w:rsidR="00284020" w:rsidRDefault="00284020">
      <w:pPr>
        <w:spacing w:after="120"/>
        <w:ind w:left="709"/>
        <w:jc w:val="center"/>
        <w:rPr>
          <w:rFonts w:ascii="Arial" w:eastAsia="Arial" w:hAnsi="Arial" w:cs="Arial"/>
        </w:rPr>
      </w:pPr>
    </w:p>
    <w:p w14:paraId="5AF34F8C" w14:textId="77777777" w:rsidR="00284020" w:rsidRDefault="0000000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433FA765" w14:textId="77777777" w:rsidR="00284020" w:rsidRDefault="0000000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00"/>
        </w:rPr>
        <w:t xml:space="preserve">O tratamento de dentes decíduos com necrose pulpar requer abordagens que promovam a manutenção da função mastigatória e o conforto da criança. A combinação do tratamento endodôntico com pasta CTZ e restauração com a técnica de Hall é uma alternativa minimamente invasiva e eficaz. </w:t>
      </w:r>
      <w:r>
        <w:rPr>
          <w:rFonts w:ascii="Arial" w:eastAsia="Arial" w:hAnsi="Arial" w:cs="Arial"/>
          <w:b/>
          <w:color w:val="000000"/>
        </w:rPr>
        <w:t>RELATO DE CASO</w:t>
      </w:r>
      <w:r>
        <w:rPr>
          <w:rFonts w:ascii="Arial" w:eastAsia="Arial" w:hAnsi="Arial" w:cs="Arial"/>
          <w:color w:val="000000"/>
        </w:rPr>
        <w:t xml:space="preserve">: Paciente de 6 anos, sexo feminino, compareceu à clínica de Odontopediatria do Serviço Integrado de Saúde Carolina de Freitas Lira acompanhada de sua mãe, queixando-se de dor ao mastigar. O exame clínico apontou lesão de cárie severa ativa ocluso-distal no dente 54 </w:t>
      </w:r>
      <w:r>
        <w:rPr>
          <w:rFonts w:ascii="Arial" w:eastAsia="Arial" w:hAnsi="Arial" w:cs="Arial"/>
        </w:rPr>
        <w:t xml:space="preserve">com comprometimento pulpar e presença de fístula. O exame radiográfico revelou radiolucidez em região de furca. Optou-se, então, pela endodontia sem instrumentação com pasta CTZ e subsequente restauração do dente pela técnica de Hall. Após remoção total da dentina cariada e acesso à câmara pulpar, realizou-se irrigação com clorexidina 2% e alargamento da entrada dos condutos com lima K30. Em seguida, a pasta CTZ foi inserida nos condutos radiculares e sobre o assoalho e a medicação foi selada com guta percha em bastão aquecida. Por fim, uma coroa de aço pré-formada foi selecionada conforme a medida médio-distal do dente e cimentada em acordo à técnica de Hall. A paciente retornou após uma semana para avaliação clínica e radiográfica, que mostrou sucesso do tratamento. </w:t>
      </w:r>
      <w:r>
        <w:rPr>
          <w:rFonts w:ascii="Arial" w:eastAsia="Arial" w:hAnsi="Arial" w:cs="Arial"/>
          <w:b/>
        </w:rPr>
        <w:t>CONSIDERAÇÕES FINAIS</w:t>
      </w:r>
      <w:r>
        <w:rPr>
          <w:rFonts w:ascii="Arial" w:eastAsia="Arial" w:hAnsi="Arial" w:cs="Arial"/>
        </w:rPr>
        <w:t>: A associação entre a pulpectomia com pasta CTZ e a técnica de Hall mostrou-se uma alternativa viável para o manejo de dentes decíduos com necrose pulpar, de rápida resolução e boa aceitação pela paciente.</w:t>
      </w:r>
    </w:p>
    <w:p w14:paraId="7C0598FE" w14:textId="77777777" w:rsidR="00284020" w:rsidRDefault="00284020">
      <w:pPr>
        <w:spacing w:after="120"/>
        <w:jc w:val="both"/>
        <w:rPr>
          <w:rFonts w:ascii="Arial" w:eastAsia="Arial" w:hAnsi="Arial" w:cs="Arial"/>
          <w:b/>
        </w:rPr>
      </w:pPr>
    </w:p>
    <w:p w14:paraId="78103FDD" w14:textId="68E74B82" w:rsidR="00284020" w:rsidRPr="00797CAB" w:rsidRDefault="00000000" w:rsidP="00797CAB">
      <w:pPr>
        <w:spacing w:after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 Cárie Dentária. Dente Decíduo. Endodontia.</w:t>
      </w:r>
    </w:p>
    <w:p w14:paraId="166735D8" w14:textId="77777777" w:rsidR="00DB5BB8" w:rsidRPr="00797CAB" w:rsidRDefault="00DB5BB8">
      <w:pPr>
        <w:spacing w:after="120"/>
        <w:jc w:val="both"/>
        <w:rPr>
          <w:rFonts w:ascii="Calibri" w:eastAsia="Calibri" w:hAnsi="Calibri" w:cs="Calibri"/>
          <w:b/>
          <w:color w:val="000000"/>
        </w:rPr>
      </w:pPr>
    </w:p>
    <w:sectPr w:rsidR="00DB5BB8" w:rsidRPr="00797CAB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F661" w14:textId="77777777" w:rsidR="00461684" w:rsidRDefault="00461684">
      <w:r>
        <w:separator/>
      </w:r>
    </w:p>
  </w:endnote>
  <w:endnote w:type="continuationSeparator" w:id="0">
    <w:p w14:paraId="5BED60F2" w14:textId="77777777" w:rsidR="00461684" w:rsidRDefault="0046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D4F8" w14:textId="77777777" w:rsidR="00284020" w:rsidRDefault="002840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284020" w14:paraId="2A2ADD92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28D2DF79" w14:textId="77777777" w:rsidR="00284020" w:rsidRDefault="00284020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3CD3F355" w14:textId="77777777" w:rsidR="00284020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797CAB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4982EDC6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7465" w14:textId="77777777" w:rsidR="00461684" w:rsidRDefault="00461684">
      <w:r>
        <w:separator/>
      </w:r>
    </w:p>
  </w:footnote>
  <w:footnote w:type="continuationSeparator" w:id="0">
    <w:p w14:paraId="51F735AA" w14:textId="77777777" w:rsidR="00461684" w:rsidRDefault="00461684">
      <w:r>
        <w:continuationSeparator/>
      </w:r>
    </w:p>
  </w:footnote>
  <w:footnote w:id="1">
    <w:p w14:paraId="765D2EF5" w14:textId="77777777" w:rsidR="0028402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Trabalho apresentado na V Jornada Acadêmica de Odontologia (JAO), promovida pelo Centro Universitário Santo Agostinho, nos dias 29 e 30 de maio de 2025.</w:t>
      </w:r>
    </w:p>
  </w:footnote>
  <w:footnote w:id="2">
    <w:p w14:paraId="6FDF5CDF" w14:textId="77777777" w:rsidR="0028402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Autor. Estudante do curso de graduação em Odontologia no Centro Universitário Santo Agostinho (UNIFSA).</w:t>
      </w:r>
    </w:p>
    <w:p w14:paraId="66FAB831" w14:textId="77777777" w:rsidR="0028402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3</w:t>
      </w:r>
      <w:r>
        <w:rPr>
          <w:sz w:val="20"/>
          <w:szCs w:val="20"/>
        </w:rPr>
        <w:t xml:space="preserve"> Autor. Preceptora de Odontopediatria do curso de graduação em Odontologia no Centro Universitário Santo Agostinho (UNIFSA).</w:t>
      </w:r>
    </w:p>
    <w:p w14:paraId="3B792045" w14:textId="77777777" w:rsidR="0028402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 xml:space="preserve">4 </w:t>
      </w:r>
      <w:r>
        <w:rPr>
          <w:sz w:val="20"/>
          <w:szCs w:val="20"/>
        </w:rPr>
        <w:t>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9D2D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23A6D55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4681599A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AFC9" w14:textId="77777777" w:rsidR="002840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5BD144C" wp14:editId="21C0A3EB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6AB2F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C21D29C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8998EC6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607358C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D9DF9D3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085F5CF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33DE16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6DBF4AB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F461591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EB64686" w14:textId="77777777" w:rsidR="00284020" w:rsidRDefault="0028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1BC5D45" w14:textId="77777777" w:rsidR="00284020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20"/>
    <w:rsid w:val="00284020"/>
    <w:rsid w:val="00461684"/>
    <w:rsid w:val="00572157"/>
    <w:rsid w:val="005F5429"/>
    <w:rsid w:val="00797CAB"/>
    <w:rsid w:val="00DB5BB8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290B"/>
  <w15:docId w15:val="{33281222-90CC-474B-9AB9-F93DE7F7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A4kp8EpAME2hom5Kqp4yidSZw==">CgMxLjA4AHIhMXdVTW5SRWlUUW9pdHFXOEM5SERnSTdqYWxCOEk1aUVJ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Eduardo Barros</cp:lastModifiedBy>
  <cp:revision>3</cp:revision>
  <dcterms:created xsi:type="dcterms:W3CDTF">2025-05-21T21:51:00Z</dcterms:created>
  <dcterms:modified xsi:type="dcterms:W3CDTF">2025-05-21T22:36:00Z</dcterms:modified>
</cp:coreProperties>
</file>