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r>
    </w:p>
    <w:p w:rsidR="00000000" w:rsidDel="00000000" w:rsidP="00000000" w:rsidRDefault="00000000" w:rsidRPr="00000000" w14:paraId="00000002">
      <w:pPr>
        <w:spacing w:after="20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GEOGRAFIA EM CAMPO: A MINÉRIOS S.A LOCALIZADO NO MUNICÍPIO DE BOM JARDIM-PE COMO RECURSO DIDÁTICO</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Guilherme Salvador de ARAÚJO</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José Fernando de Souza SILVA</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Helena Paula de Barros SILVA</w:t>
      </w:r>
      <w:r w:rsidDel="00000000" w:rsidR="00000000" w:rsidRPr="00000000">
        <w:rPr>
          <w:rFonts w:ascii="Times New Roman" w:cs="Times New Roman" w:eastAsia="Times New Roman" w:hAnsi="Times New Roman"/>
          <w:b w:val="1"/>
          <w:sz w:val="24"/>
          <w:szCs w:val="24"/>
          <w:vertAlign w:val="superscript"/>
          <w:rtl w:val="0"/>
        </w:rPr>
        <w:t xml:space="preserve">3</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Estudante do Curso de Licenciatura em Geografia da Universidade de Pernambuco </w:t>
      </w:r>
      <w:r w:rsidDel="00000000" w:rsidR="00000000" w:rsidRPr="00000000">
        <w:rPr>
          <w:rFonts w:ascii="Times New Roman" w:cs="Times New Roman" w:eastAsia="Times New Roman" w:hAnsi="Times New Roman"/>
          <w:i w:val="1"/>
          <w:sz w:val="20"/>
          <w:szCs w:val="20"/>
          <w:rtl w:val="0"/>
        </w:rPr>
        <w:t xml:space="preserve">Campus</w:t>
      </w:r>
      <w:r w:rsidDel="00000000" w:rsidR="00000000" w:rsidRPr="00000000">
        <w:rPr>
          <w:rFonts w:ascii="Times New Roman" w:cs="Times New Roman" w:eastAsia="Times New Roman" w:hAnsi="Times New Roman"/>
          <w:sz w:val="20"/>
          <w:szCs w:val="20"/>
          <w:rtl w:val="0"/>
        </w:rPr>
        <w:t xml:space="preserve"> Mata Norte</w:t>
      </w:r>
    </w:p>
    <w:p w:rsidR="00000000" w:rsidDel="00000000" w:rsidP="00000000" w:rsidRDefault="00000000" w:rsidRPr="00000000" w14:paraId="0000000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Guilherme.salvadoraraujo@upe.br</w:t>
      </w:r>
    </w:p>
    <w:p w:rsidR="00000000" w:rsidDel="00000000" w:rsidP="00000000" w:rsidRDefault="00000000" w:rsidRPr="00000000" w14:paraId="0000000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Estudante do Curso de Licenciatura em Geografia da Universidade de Pernambuco </w:t>
      </w:r>
      <w:r w:rsidDel="00000000" w:rsidR="00000000" w:rsidRPr="00000000">
        <w:rPr>
          <w:rFonts w:ascii="Times New Roman" w:cs="Times New Roman" w:eastAsia="Times New Roman" w:hAnsi="Times New Roman"/>
          <w:i w:val="1"/>
          <w:sz w:val="20"/>
          <w:szCs w:val="20"/>
          <w:rtl w:val="0"/>
        </w:rPr>
        <w:t xml:space="preserve">Campus</w:t>
      </w:r>
      <w:r w:rsidDel="00000000" w:rsidR="00000000" w:rsidRPr="00000000">
        <w:rPr>
          <w:rFonts w:ascii="Times New Roman" w:cs="Times New Roman" w:eastAsia="Times New Roman" w:hAnsi="Times New Roman"/>
          <w:sz w:val="20"/>
          <w:szCs w:val="20"/>
          <w:rtl w:val="0"/>
        </w:rPr>
        <w:t xml:space="preserve"> Mata Norte</w:t>
      </w:r>
    </w:p>
    <w:p w:rsidR="00000000" w:rsidDel="00000000" w:rsidP="00000000" w:rsidRDefault="00000000" w:rsidRPr="00000000" w14:paraId="0000000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Fernando.ssilva@upe.br</w:t>
      </w:r>
    </w:p>
    <w:p w:rsidR="00000000" w:rsidDel="00000000" w:rsidP="00000000" w:rsidRDefault="00000000" w:rsidRPr="00000000" w14:paraId="0000000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3Professora do Curso de Licenciatura em Geografia da Universidade de Pernambuco </w:t>
      </w:r>
      <w:r w:rsidDel="00000000" w:rsidR="00000000" w:rsidRPr="00000000">
        <w:rPr>
          <w:rFonts w:ascii="Times New Roman" w:cs="Times New Roman" w:eastAsia="Times New Roman" w:hAnsi="Times New Roman"/>
          <w:i w:val="1"/>
          <w:sz w:val="20"/>
          <w:szCs w:val="20"/>
          <w:rtl w:val="0"/>
        </w:rPr>
        <w:t xml:space="preserve">Campus</w:t>
      </w:r>
      <w:r w:rsidDel="00000000" w:rsidR="00000000" w:rsidRPr="00000000">
        <w:rPr>
          <w:rFonts w:ascii="Times New Roman" w:cs="Times New Roman" w:eastAsia="Times New Roman" w:hAnsi="Times New Roman"/>
          <w:sz w:val="20"/>
          <w:szCs w:val="20"/>
          <w:rtl w:val="0"/>
        </w:rPr>
        <w:t xml:space="preserve"> Mata Norte</w:t>
      </w:r>
    </w:p>
    <w:p w:rsidR="00000000" w:rsidDel="00000000" w:rsidP="00000000" w:rsidRDefault="00000000" w:rsidRPr="00000000" w14:paraId="0000000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helena.silva@upe.br</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bookmarkStart w:colFirst="0" w:colLast="0" w:name="_u9i0ti8dlkfr" w:id="0"/>
      <w:bookmarkEnd w:id="0"/>
      <w:r w:rsidDel="00000000" w:rsidR="00000000" w:rsidRPr="00000000">
        <w:rPr>
          <w:rFonts w:ascii="Times New Roman" w:cs="Times New Roman" w:eastAsia="Times New Roman" w:hAnsi="Times New Roman"/>
          <w:b w:val="1"/>
          <w:sz w:val="24"/>
          <w:szCs w:val="24"/>
          <w:rtl w:val="0"/>
        </w:rPr>
        <w:t xml:space="preserve">RESUMO SIMPLES</w:t>
      </w:r>
      <w:r w:rsidDel="00000000" w:rsidR="00000000" w:rsidRPr="00000000">
        <w:rPr>
          <w:rFonts w:ascii="Times New Roman" w:cs="Times New Roman" w:eastAsia="Times New Roman" w:hAnsi="Times New Roman"/>
          <w:sz w:val="24"/>
          <w:szCs w:val="24"/>
          <w:rtl w:val="0"/>
        </w:rPr>
        <w:t xml:space="preserve">: Esta pesquisa tem como objetivo analisar a importância da Minérios S.A. como recurso didático-pedagógico no ensino da Geografia na Educação Básica. A investigação parte da compreensão de que espaços concretos do cotidiano dos alunos, quando integrados ao processo educativo, podem favorecer aprendizagens mais significativas. Localizada na zona rural do município de Bom Jardim–PE, a Minérios S.A. é uma unidade de extração de rochas utilizada principalmente na produção de brita e derivados para a construção civil. Atuando há décadas na região, o minério tornou-se um elemento marcante da paisagem local e influencia diretamente a economia, o relevo e o meio ambiente ao seu redor. A metodologia empregada consistiu em levantamento bibliográfico sobre práticas de ensino em Geografia e visita técnica ao minério, com observações diretas e registros fotográficos. Os resultados demonstraram que o espaço do minério permite abordar de forma prática temas como estrutura geológica, tipos de rochas, impactos ambientais, transformação da paisagem, importância econômica e relações entre trabalho, economia e natureza. Conclui-se que a Minérios S.A., quando inserido no planejamento pedagógico, contribui de forma efetiva para a construção do conhecimento geográfico, conectando teoria e prática, e ampliando o olhar crítico e percepção dos estudantes sobre o território em que vivem, pois o laboratório da Geografia é o campo.</w:t>
      </w:r>
    </w:p>
    <w:p w:rsidR="00000000" w:rsidDel="00000000" w:rsidP="00000000" w:rsidRDefault="00000000" w:rsidRPr="00000000" w14:paraId="0000000F">
      <w:pPr>
        <w:rPr>
          <w:rFonts w:ascii="Times New Roman" w:cs="Times New Roman" w:eastAsia="Times New Roman" w:hAnsi="Times New Roman"/>
          <w:sz w:val="24"/>
          <w:szCs w:val="24"/>
        </w:rPr>
      </w:pPr>
      <w:bookmarkStart w:colFirst="0" w:colLast="0" w:name="_i565l0eliceq" w:id="1"/>
      <w:bookmarkEnd w:id="1"/>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Minérios S.A; Bom Jardim-PE; ensino da Geografia; importância; impactos.</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pPr>
    <w:r w:rsidDel="00000000" w:rsidR="00000000" w:rsidRPr="00000000">
      <w:rPr/>
      <w:drawing>
        <wp:inline distB="0" distT="0" distL="0" distR="0">
          <wp:extent cx="4814430" cy="19236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14430" cy="1923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