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19BE" w14:textId="77777777" w:rsidR="00315449" w:rsidRDefault="00315449">
      <w:pPr>
        <w:jc w:val="right"/>
        <w:rPr>
          <w:rFonts w:ascii="Times New Roman" w:eastAsia="Times New Roman" w:hAnsi="Times New Roman" w:cs="Times New Roman"/>
        </w:rPr>
      </w:pPr>
    </w:p>
    <w:p w14:paraId="74FA8EF9" w14:textId="3740EB97" w:rsidR="00315449" w:rsidRPr="001D628A" w:rsidRDefault="00BE5CA5">
      <w:pPr>
        <w:jc w:val="center"/>
        <w:rPr>
          <w:rFonts w:ascii="Times New Roman" w:eastAsia="Times New Roman" w:hAnsi="Times New Roman" w:cs="Times New Roman"/>
          <w:b/>
          <w:sz w:val="32"/>
          <w:szCs w:val="32"/>
        </w:rPr>
      </w:pPr>
      <w:r w:rsidRPr="001D628A">
        <w:rPr>
          <w:rFonts w:ascii="Times New Roman" w:eastAsia="Times New Roman" w:hAnsi="Times New Roman" w:cs="Times New Roman"/>
          <w:b/>
          <w:sz w:val="32"/>
          <w:szCs w:val="32"/>
        </w:rPr>
        <w:t xml:space="preserve">Educação Escolar Indígena no Vale do Javari: análise a partir da política dos Territórios </w:t>
      </w:r>
      <w:proofErr w:type="spellStart"/>
      <w:r w:rsidRPr="001D628A">
        <w:rPr>
          <w:rFonts w:ascii="Times New Roman" w:eastAsia="Times New Roman" w:hAnsi="Times New Roman" w:cs="Times New Roman"/>
          <w:b/>
          <w:sz w:val="32"/>
          <w:szCs w:val="32"/>
        </w:rPr>
        <w:t>Etnoeducacionais</w:t>
      </w:r>
      <w:proofErr w:type="spellEnd"/>
    </w:p>
    <w:p w14:paraId="4B4BD773" w14:textId="77777777" w:rsidR="00315449" w:rsidRDefault="00315449">
      <w:pPr>
        <w:jc w:val="center"/>
        <w:rPr>
          <w:rFonts w:ascii="Times New Roman" w:eastAsia="Times New Roman" w:hAnsi="Times New Roman" w:cs="Times New Roman"/>
          <w:b/>
        </w:rPr>
      </w:pPr>
    </w:p>
    <w:p w14:paraId="37952D52" w14:textId="6FFABB8D" w:rsidR="00315449" w:rsidRDefault="00520EC3">
      <w:pPr>
        <w:jc w:val="right"/>
        <w:rPr>
          <w:rFonts w:ascii="Times New Roman" w:eastAsia="Times New Roman" w:hAnsi="Times New Roman" w:cs="Times New Roman"/>
        </w:rPr>
      </w:pPr>
      <w:r>
        <w:rPr>
          <w:rFonts w:ascii="Times New Roman" w:eastAsia="Times New Roman" w:hAnsi="Times New Roman" w:cs="Times New Roman"/>
        </w:rPr>
        <w:t>Leonardo Ferreira Peixoto – Universidade do Estado do Amazonas</w:t>
      </w:r>
    </w:p>
    <w:p w14:paraId="632ED5D6" w14:textId="77777777" w:rsidR="00315449" w:rsidRDefault="00315449">
      <w:pPr>
        <w:rPr>
          <w:rFonts w:ascii="Times New Roman" w:eastAsia="Times New Roman" w:hAnsi="Times New Roman" w:cs="Times New Roman"/>
        </w:rPr>
      </w:pPr>
    </w:p>
    <w:p w14:paraId="16CE6D54" w14:textId="77777777" w:rsidR="00315449" w:rsidRDefault="00315449">
      <w:pPr>
        <w:rPr>
          <w:rFonts w:ascii="Times New Roman" w:eastAsia="Times New Roman" w:hAnsi="Times New Roman" w:cs="Times New Roman"/>
        </w:rPr>
      </w:pPr>
    </w:p>
    <w:p w14:paraId="0844E94A" w14:textId="77777777" w:rsidR="00315449" w:rsidRDefault="00315449">
      <w:pPr>
        <w:rPr>
          <w:rFonts w:ascii="Times New Roman" w:eastAsia="Times New Roman" w:hAnsi="Times New Roman" w:cs="Times New Roman"/>
        </w:rPr>
      </w:pPr>
    </w:p>
    <w:p w14:paraId="56B67115" w14:textId="64919D1C" w:rsidR="00315449" w:rsidRPr="005C2736" w:rsidRDefault="0006530A">
      <w:pPr>
        <w:jc w:val="both"/>
        <w:rPr>
          <w:rFonts w:ascii="Times New Roman" w:eastAsia="Times New Roman" w:hAnsi="Times New Roman" w:cs="Times New Roman"/>
          <w:b/>
          <w:bCs/>
        </w:rPr>
      </w:pPr>
      <w:r w:rsidRPr="005C2736">
        <w:rPr>
          <w:rFonts w:ascii="Times New Roman" w:eastAsia="Times New Roman" w:hAnsi="Times New Roman" w:cs="Times New Roman"/>
          <w:b/>
          <w:bCs/>
        </w:rPr>
        <w:t xml:space="preserve">Resumo </w:t>
      </w:r>
    </w:p>
    <w:p w14:paraId="02B634CC" w14:textId="77777777" w:rsidR="005C2736" w:rsidRPr="005C2736" w:rsidRDefault="005C2736">
      <w:pPr>
        <w:jc w:val="both"/>
        <w:rPr>
          <w:rFonts w:ascii="Times New Roman" w:eastAsia="Times New Roman" w:hAnsi="Times New Roman" w:cs="Times New Roman"/>
        </w:rPr>
      </w:pPr>
    </w:p>
    <w:p w14:paraId="301D0B1F" w14:textId="359EC486" w:rsidR="00315449" w:rsidRPr="005C2736" w:rsidRDefault="005C2736">
      <w:pPr>
        <w:jc w:val="both"/>
        <w:rPr>
          <w:rFonts w:ascii="Times New Roman" w:eastAsia="Times New Roman" w:hAnsi="Times New Roman" w:cs="Times New Roman"/>
          <w:sz w:val="22"/>
          <w:szCs w:val="22"/>
        </w:rPr>
      </w:pPr>
      <w:r w:rsidRPr="005C2736">
        <w:rPr>
          <w:rFonts w:ascii="Times New Roman" w:hAnsi="Times New Roman" w:cs="Times New Roman"/>
          <w:color w:val="0D0D0D"/>
          <w:shd w:val="clear" w:color="auto" w:fill="FFFFFF"/>
        </w:rPr>
        <w:t xml:space="preserve">A política dos territórios </w:t>
      </w:r>
      <w:proofErr w:type="spellStart"/>
      <w:r w:rsidRPr="005C2736">
        <w:rPr>
          <w:rFonts w:ascii="Times New Roman" w:hAnsi="Times New Roman" w:cs="Times New Roman"/>
          <w:color w:val="0D0D0D"/>
          <w:shd w:val="clear" w:color="auto" w:fill="FFFFFF"/>
        </w:rPr>
        <w:t>etnoeducacionais</w:t>
      </w:r>
      <w:proofErr w:type="spellEnd"/>
      <w:r w:rsidRPr="005C2736">
        <w:rPr>
          <w:rFonts w:ascii="Times New Roman" w:hAnsi="Times New Roman" w:cs="Times New Roman"/>
          <w:color w:val="0D0D0D"/>
          <w:shd w:val="clear" w:color="auto" w:fill="FFFFFF"/>
        </w:rPr>
        <w:t xml:space="preserve"> no Brasil visa promover os direitos indígenas, integrando aspectos territoriais, culturais e educacionais. Desde 1988, esforços foram feitos para desenvolver políticas que respeitem as identidades indígenas. O Território </w:t>
      </w:r>
      <w:proofErr w:type="spellStart"/>
      <w:r w:rsidRPr="005C2736">
        <w:rPr>
          <w:rFonts w:ascii="Times New Roman" w:hAnsi="Times New Roman" w:cs="Times New Roman"/>
          <w:color w:val="0D0D0D"/>
          <w:shd w:val="clear" w:color="auto" w:fill="FFFFFF"/>
        </w:rPr>
        <w:t>Etnoeducacional</w:t>
      </w:r>
      <w:proofErr w:type="spellEnd"/>
      <w:r w:rsidRPr="005C2736">
        <w:rPr>
          <w:rFonts w:ascii="Times New Roman" w:hAnsi="Times New Roman" w:cs="Times New Roman"/>
          <w:color w:val="0D0D0D"/>
          <w:shd w:val="clear" w:color="auto" w:fill="FFFFFF"/>
        </w:rPr>
        <w:t xml:space="preserve"> Vale do Javari, criado em 2009, enfrenta desafios como falta de recursos e profissionais. Uma análise dos dados do Censo Escolar (2012-2022) revela aumento no número de escolas e matrículas, especialmente na educação infantil, mas ainda há um déficit significativo no ensino médio. </w:t>
      </w:r>
      <w:r>
        <w:rPr>
          <w:rFonts w:ascii="Times New Roman" w:hAnsi="Times New Roman" w:cs="Times New Roman"/>
          <w:color w:val="0D0D0D"/>
          <w:shd w:val="clear" w:color="auto" w:fill="FFFFFF"/>
        </w:rPr>
        <w:t>O presente trabalho apresenta alguns desafios a partir da análise dos dados do Censo Escolar no período de 2012 a 2022.</w:t>
      </w:r>
    </w:p>
    <w:p w14:paraId="65406B97" w14:textId="77777777" w:rsidR="00315449" w:rsidRDefault="00315449">
      <w:pPr>
        <w:jc w:val="both"/>
        <w:rPr>
          <w:rFonts w:ascii="Times New Roman" w:eastAsia="Times New Roman" w:hAnsi="Times New Roman" w:cs="Times New Roman"/>
        </w:rPr>
      </w:pPr>
    </w:p>
    <w:p w14:paraId="736C7D0F" w14:textId="222F9CD8" w:rsidR="00315449" w:rsidRDefault="0006530A">
      <w:pPr>
        <w:jc w:val="both"/>
        <w:rPr>
          <w:rFonts w:ascii="Times New Roman" w:eastAsia="Times New Roman" w:hAnsi="Times New Roman" w:cs="Times New Roman"/>
        </w:rPr>
      </w:pPr>
      <w:r w:rsidRPr="0006530A">
        <w:rPr>
          <w:rFonts w:ascii="Times New Roman" w:eastAsia="Times New Roman" w:hAnsi="Times New Roman" w:cs="Times New Roman"/>
          <w:b/>
          <w:bCs/>
        </w:rPr>
        <w:t>Palavras Chaves:</w:t>
      </w:r>
      <w:r w:rsidR="005C2736">
        <w:rPr>
          <w:rFonts w:ascii="Times New Roman" w:eastAsia="Times New Roman" w:hAnsi="Times New Roman" w:cs="Times New Roman"/>
        </w:rPr>
        <w:t xml:space="preserve"> Educação Escolar Indígena – políticas educacionais – territórios </w:t>
      </w:r>
      <w:proofErr w:type="spellStart"/>
      <w:r w:rsidR="005C2736">
        <w:rPr>
          <w:rFonts w:ascii="Times New Roman" w:eastAsia="Times New Roman" w:hAnsi="Times New Roman" w:cs="Times New Roman"/>
        </w:rPr>
        <w:t>etnoeducacionais</w:t>
      </w:r>
      <w:proofErr w:type="spellEnd"/>
      <w:r w:rsidR="005C2736">
        <w:rPr>
          <w:rFonts w:ascii="Times New Roman" w:eastAsia="Times New Roman" w:hAnsi="Times New Roman" w:cs="Times New Roman"/>
        </w:rPr>
        <w:t xml:space="preserve"> </w:t>
      </w:r>
    </w:p>
    <w:p w14:paraId="2406964C" w14:textId="77777777" w:rsidR="00315449" w:rsidRDefault="00315449">
      <w:pPr>
        <w:jc w:val="both"/>
        <w:rPr>
          <w:rFonts w:ascii="Times New Roman" w:eastAsia="Times New Roman" w:hAnsi="Times New Roman" w:cs="Times New Roman"/>
        </w:rPr>
      </w:pPr>
    </w:p>
    <w:p w14:paraId="43D13E26" w14:textId="6B9C41B5" w:rsidR="00315449" w:rsidRPr="005C2736" w:rsidRDefault="005C2736" w:rsidP="005C2736">
      <w:pPr>
        <w:jc w:val="center"/>
        <w:rPr>
          <w:rFonts w:ascii="Times New Roman" w:eastAsia="Times New Roman" w:hAnsi="Times New Roman" w:cs="Times New Roman"/>
          <w:b/>
          <w:bCs/>
        </w:rPr>
      </w:pPr>
      <w:r w:rsidRPr="005C2736">
        <w:rPr>
          <w:rFonts w:ascii="Times New Roman" w:eastAsia="Times New Roman" w:hAnsi="Times New Roman" w:cs="Times New Roman"/>
          <w:b/>
          <w:bCs/>
        </w:rPr>
        <w:t>Resumo Expandido</w:t>
      </w:r>
    </w:p>
    <w:p w14:paraId="4D4A0AAD" w14:textId="77777777" w:rsidR="00315449" w:rsidRDefault="00315449">
      <w:pPr>
        <w:rPr>
          <w:rFonts w:ascii="Times New Roman" w:eastAsia="Times New Roman" w:hAnsi="Times New Roman" w:cs="Times New Roman"/>
        </w:rPr>
      </w:pPr>
    </w:p>
    <w:p w14:paraId="2C8864A4" w14:textId="6BC2B3B3" w:rsidR="00315449" w:rsidRDefault="00520EC3">
      <w:pPr>
        <w:rPr>
          <w:rFonts w:ascii="Times New Roman" w:eastAsia="Times New Roman" w:hAnsi="Times New Roman" w:cs="Times New Roman"/>
          <w:color w:val="7A1A1C"/>
          <w:sz w:val="32"/>
          <w:szCs w:val="32"/>
        </w:rPr>
      </w:pPr>
      <w:r>
        <w:rPr>
          <w:rFonts w:ascii="Times New Roman" w:eastAsia="Times New Roman" w:hAnsi="Times New Roman" w:cs="Times New Roman"/>
          <w:color w:val="7A1A1C"/>
          <w:sz w:val="32"/>
          <w:szCs w:val="32"/>
        </w:rPr>
        <w:t xml:space="preserve">Introdução </w:t>
      </w:r>
    </w:p>
    <w:p w14:paraId="454744D3" w14:textId="77777777" w:rsidR="00520EC3" w:rsidRDefault="00520EC3">
      <w:pPr>
        <w:rPr>
          <w:rFonts w:ascii="Times New Roman" w:eastAsia="Times New Roman" w:hAnsi="Times New Roman" w:cs="Times New Roman"/>
          <w:color w:val="7A1A1C"/>
          <w:sz w:val="32"/>
          <w:szCs w:val="32"/>
        </w:rPr>
      </w:pPr>
    </w:p>
    <w:p w14:paraId="56EF6797" w14:textId="77777777" w:rsidR="00520EC3" w:rsidRPr="00520EC3" w:rsidRDefault="00520EC3" w:rsidP="00520EC3">
      <w:pPr>
        <w:spacing w:line="360" w:lineRule="auto"/>
        <w:ind w:firstLine="709"/>
        <w:jc w:val="both"/>
        <w:rPr>
          <w:rFonts w:ascii="Times New Roman" w:hAnsi="Times New Roman" w:cs="Times New Roman"/>
        </w:rPr>
      </w:pPr>
      <w:r w:rsidRPr="00520EC3">
        <w:rPr>
          <w:rFonts w:ascii="Times New Roman" w:hAnsi="Times New Roman" w:cs="Times New Roman"/>
        </w:rPr>
        <w:t xml:space="preserve">A política dos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 xml:space="preserve"> representa um marco significativo no reconhecimento e na promoção dos direitos das populações indígenas no Brasil. Desde a promulgação da Constituição Federal de 1988, que reconheceu os direitos territoriais e culturais dos povos indígenas, houve um esforço contínuo para desenvolver políticas educacionais que respeitem e valorizem suas identidades e conhecimentos tradicionais. Nesse contexto, 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 xml:space="preserve"> surgiram como uma abordagem inovadora e holística, que integra os aspectos territoriais, culturais e educacionais na promoção do bem-viver e da autogestão dessas comunidades.</w:t>
      </w:r>
    </w:p>
    <w:p w14:paraId="3965ECF7" w14:textId="77777777" w:rsidR="00520EC3" w:rsidRPr="00520EC3" w:rsidRDefault="00520EC3" w:rsidP="00520EC3">
      <w:pPr>
        <w:spacing w:line="360" w:lineRule="auto"/>
        <w:ind w:firstLine="709"/>
        <w:jc w:val="both"/>
        <w:rPr>
          <w:rFonts w:ascii="Times New Roman" w:hAnsi="Times New Roman" w:cs="Times New Roman"/>
        </w:rPr>
      </w:pPr>
      <w:r w:rsidRPr="00520EC3">
        <w:rPr>
          <w:rFonts w:ascii="Times New Roman" w:hAnsi="Times New Roman" w:cs="Times New Roman"/>
        </w:rPr>
        <w:t xml:space="preserve">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 xml:space="preserve"> são fundamentados na concepção de que a educação deve ser contextualizada, sensível à cultura e à cosmovisão dos povos </w:t>
      </w:r>
      <w:r w:rsidRPr="00520EC3">
        <w:rPr>
          <w:rFonts w:ascii="Times New Roman" w:hAnsi="Times New Roman" w:cs="Times New Roman"/>
        </w:rPr>
        <w:lastRenderedPageBreak/>
        <w:t xml:space="preserve">indígenas. Eles reconhecem a </w:t>
      </w:r>
      <w:proofErr w:type="gramStart"/>
      <w:r w:rsidRPr="00520EC3">
        <w:rPr>
          <w:rFonts w:ascii="Times New Roman" w:hAnsi="Times New Roman" w:cs="Times New Roman"/>
        </w:rPr>
        <w:t>importância vital</w:t>
      </w:r>
      <w:proofErr w:type="gramEnd"/>
      <w:r w:rsidRPr="00520EC3">
        <w:rPr>
          <w:rFonts w:ascii="Times New Roman" w:hAnsi="Times New Roman" w:cs="Times New Roman"/>
        </w:rPr>
        <w:t xml:space="preserve"> do território como espaço de reprodução física, cultural, social e espiritual dessas comunidades, e buscam integrar esse aspecto em todas as dimensões da experiência educacional.</w:t>
      </w:r>
    </w:p>
    <w:p w14:paraId="164082CB" w14:textId="77777777" w:rsidR="00520EC3" w:rsidRPr="00520EC3" w:rsidRDefault="00520EC3" w:rsidP="00520EC3">
      <w:pPr>
        <w:spacing w:line="360" w:lineRule="auto"/>
        <w:ind w:firstLine="709"/>
        <w:jc w:val="both"/>
        <w:rPr>
          <w:rFonts w:ascii="Times New Roman" w:hAnsi="Times New Roman" w:cs="Times New Roman"/>
        </w:rPr>
      </w:pPr>
      <w:r w:rsidRPr="00520EC3">
        <w:rPr>
          <w:rFonts w:ascii="Times New Roman" w:hAnsi="Times New Roman" w:cs="Times New Roman"/>
        </w:rPr>
        <w:t xml:space="preserve">Os objetivos dos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 xml:space="preserve"> são diversos e abrangentes. Eles incluem a preservação e revitalização das línguas e culturas indígenas, o fortalecimento das identidades étnicas, a promoção da autonomia e autodeterminação dos povos indígenas, e o combate à discriminação e desigualdade no sistema educacional. Além disso, esses territórios visam garantir o acesso a uma educação de qualidade, que esteja em sintonia com as necessidades e aspirações das comunidades indígenas.</w:t>
      </w:r>
    </w:p>
    <w:p w14:paraId="43E66F07" w14:textId="77777777" w:rsidR="00520EC3" w:rsidRPr="00520EC3" w:rsidRDefault="00520EC3" w:rsidP="00520EC3">
      <w:pPr>
        <w:spacing w:line="360" w:lineRule="auto"/>
        <w:ind w:firstLine="709"/>
        <w:jc w:val="both"/>
        <w:rPr>
          <w:rFonts w:ascii="Times New Roman" w:hAnsi="Times New Roman" w:cs="Times New Roman"/>
        </w:rPr>
      </w:pPr>
      <w:r w:rsidRPr="00520EC3">
        <w:rPr>
          <w:rFonts w:ascii="Times New Roman" w:hAnsi="Times New Roman" w:cs="Times New Roman"/>
        </w:rPr>
        <w:t xml:space="preserve">Apesar dos avanços significativos, a implementação efetiva dos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 xml:space="preserve"> enfrenta uma série de desafios. Questões como a falta de recursos financeiros, a escassez de profissionais qualificados, a resistência de alguns setores da sociedade e a inadequação de políticas públicas são obstáculos que precisam ser superados.</w:t>
      </w:r>
    </w:p>
    <w:p w14:paraId="7A3E2BBE" w14:textId="77777777" w:rsidR="00520EC3" w:rsidRPr="00520EC3" w:rsidRDefault="00520EC3" w:rsidP="00520EC3">
      <w:pPr>
        <w:spacing w:line="360" w:lineRule="auto"/>
        <w:ind w:firstLine="709"/>
        <w:jc w:val="both"/>
        <w:rPr>
          <w:rFonts w:ascii="Times New Roman" w:hAnsi="Times New Roman" w:cs="Times New Roman"/>
        </w:rPr>
      </w:pPr>
      <w:r w:rsidRPr="00520EC3">
        <w:rPr>
          <w:rFonts w:ascii="Times New Roman" w:hAnsi="Times New Roman" w:cs="Times New Roman"/>
        </w:rPr>
        <w:t xml:space="preserve">Além disso, a garantia da participação efetiva das comunidades indígenas na formulação e implementação das políticas educacionais continua sendo uma questão central. É essencial que os povos indígenas sejam protagonistas em todas as etapas do processo, desde o planejamento até a avaliação das ações desenvolvidas nos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w:t>
      </w:r>
    </w:p>
    <w:p w14:paraId="3A26883E" w14:textId="3CF44296" w:rsidR="00315449" w:rsidRDefault="00520EC3" w:rsidP="001D628A">
      <w:pPr>
        <w:spacing w:line="360" w:lineRule="auto"/>
        <w:ind w:firstLine="709"/>
        <w:jc w:val="both"/>
        <w:rPr>
          <w:rFonts w:ascii="Times New Roman" w:hAnsi="Times New Roman" w:cs="Times New Roman"/>
        </w:rPr>
      </w:pPr>
      <w:r w:rsidRPr="00520EC3">
        <w:rPr>
          <w:rFonts w:ascii="Times New Roman" w:hAnsi="Times New Roman" w:cs="Times New Roman"/>
        </w:rPr>
        <w:t xml:space="preserve">Em resumo, os territórios </w:t>
      </w:r>
      <w:proofErr w:type="spellStart"/>
      <w:r w:rsidRPr="00520EC3">
        <w:rPr>
          <w:rFonts w:ascii="Times New Roman" w:hAnsi="Times New Roman" w:cs="Times New Roman"/>
        </w:rPr>
        <w:t>etnoeducacionais</w:t>
      </w:r>
      <w:proofErr w:type="spellEnd"/>
      <w:r w:rsidRPr="00520EC3">
        <w:rPr>
          <w:rFonts w:ascii="Times New Roman" w:hAnsi="Times New Roman" w:cs="Times New Roman"/>
        </w:rPr>
        <w:t xml:space="preserve"> representam um compromisso do Estado brasileiro com a promoção dos direitos e da dignidade das populações indígenas. No entanto, para que essa política seja verdadeiramente transformadora, é necessário um esforço conjunto e contínuo de todos os atores envolvidos, visando à construção de uma sociedade mais justa, igualitária e plural.</w:t>
      </w:r>
      <w:r w:rsidR="001D628A">
        <w:rPr>
          <w:rFonts w:ascii="Times New Roman" w:hAnsi="Times New Roman" w:cs="Times New Roman"/>
        </w:rPr>
        <w:t xml:space="preserve"> </w:t>
      </w:r>
      <w:r>
        <w:rPr>
          <w:rFonts w:ascii="Times New Roman" w:hAnsi="Times New Roman" w:cs="Times New Roman"/>
        </w:rPr>
        <w:t>Neste trabalho,</w:t>
      </w:r>
      <w:r w:rsidRPr="00520EC3">
        <w:rPr>
          <w:rFonts w:ascii="Times New Roman" w:hAnsi="Times New Roman" w:cs="Times New Roman"/>
        </w:rPr>
        <w:t xml:space="preserve"> apresent</w:t>
      </w:r>
      <w:r w:rsidR="001D628A">
        <w:rPr>
          <w:rFonts w:ascii="Times New Roman" w:hAnsi="Times New Roman" w:cs="Times New Roman"/>
        </w:rPr>
        <w:t>o</w:t>
      </w:r>
      <w:r w:rsidRPr="00520EC3">
        <w:rPr>
          <w:rFonts w:ascii="Times New Roman" w:hAnsi="Times New Roman" w:cs="Times New Roman"/>
        </w:rPr>
        <w:t xml:space="preserve"> </w:t>
      </w:r>
      <w:r w:rsidR="001D628A">
        <w:rPr>
          <w:rFonts w:ascii="Times New Roman" w:hAnsi="Times New Roman" w:cs="Times New Roman"/>
        </w:rPr>
        <w:t>parte d</w:t>
      </w:r>
      <w:r w:rsidRPr="00520EC3">
        <w:rPr>
          <w:rFonts w:ascii="Times New Roman" w:hAnsi="Times New Roman" w:cs="Times New Roman"/>
        </w:rPr>
        <w:t xml:space="preserve">a análise </w:t>
      </w:r>
      <w:r>
        <w:rPr>
          <w:rFonts w:ascii="Times New Roman" w:hAnsi="Times New Roman" w:cs="Times New Roman"/>
        </w:rPr>
        <w:t xml:space="preserve">dos dados do Censo Escolar do período de 2012 a 2022 em relação ao Território </w:t>
      </w:r>
      <w:proofErr w:type="spellStart"/>
      <w:r>
        <w:rPr>
          <w:rFonts w:ascii="Times New Roman" w:hAnsi="Times New Roman" w:cs="Times New Roman"/>
        </w:rPr>
        <w:t>Etnoeducacional</w:t>
      </w:r>
      <w:proofErr w:type="spellEnd"/>
      <w:r>
        <w:rPr>
          <w:rFonts w:ascii="Times New Roman" w:hAnsi="Times New Roman" w:cs="Times New Roman"/>
        </w:rPr>
        <w:t xml:space="preserve"> Vale do Javari, localizado no oeste do Estado do Amazonas. </w:t>
      </w:r>
    </w:p>
    <w:p w14:paraId="14311A24" w14:textId="77777777" w:rsidR="00520EC3" w:rsidRDefault="00520EC3" w:rsidP="00520EC3">
      <w:pPr>
        <w:spacing w:line="360" w:lineRule="auto"/>
        <w:jc w:val="both"/>
        <w:rPr>
          <w:rFonts w:ascii="Times New Roman" w:hAnsi="Times New Roman" w:cs="Times New Roman"/>
        </w:rPr>
      </w:pPr>
    </w:p>
    <w:p w14:paraId="240B6300" w14:textId="77777777" w:rsidR="001D628A" w:rsidRDefault="001D628A" w:rsidP="00520EC3">
      <w:pPr>
        <w:spacing w:line="360" w:lineRule="auto"/>
        <w:jc w:val="both"/>
        <w:rPr>
          <w:rFonts w:ascii="Times New Roman" w:hAnsi="Times New Roman" w:cs="Times New Roman"/>
        </w:rPr>
      </w:pPr>
    </w:p>
    <w:p w14:paraId="675B04B2" w14:textId="77777777" w:rsidR="001D628A" w:rsidRDefault="001D628A" w:rsidP="00520EC3">
      <w:pPr>
        <w:spacing w:line="360" w:lineRule="auto"/>
        <w:jc w:val="both"/>
        <w:rPr>
          <w:rFonts w:ascii="Times New Roman" w:hAnsi="Times New Roman" w:cs="Times New Roman"/>
        </w:rPr>
      </w:pPr>
    </w:p>
    <w:p w14:paraId="33BAC115" w14:textId="059ADC3E" w:rsidR="00520EC3" w:rsidRDefault="00520EC3" w:rsidP="00520EC3">
      <w:pPr>
        <w:rPr>
          <w:rFonts w:ascii="Times New Roman" w:eastAsia="Times New Roman" w:hAnsi="Times New Roman" w:cs="Times New Roman"/>
          <w:color w:val="7A1A1C"/>
          <w:sz w:val="32"/>
          <w:szCs w:val="32"/>
        </w:rPr>
      </w:pPr>
      <w:r>
        <w:rPr>
          <w:rFonts w:ascii="Times New Roman" w:eastAsia="Times New Roman" w:hAnsi="Times New Roman" w:cs="Times New Roman"/>
          <w:color w:val="7A1A1C"/>
          <w:sz w:val="32"/>
          <w:szCs w:val="32"/>
        </w:rPr>
        <w:lastRenderedPageBreak/>
        <w:t>TEE – Vale do Javari</w:t>
      </w:r>
    </w:p>
    <w:p w14:paraId="03A26710" w14:textId="77777777" w:rsidR="00520EC3" w:rsidRPr="00520EC3" w:rsidRDefault="00520EC3" w:rsidP="00520EC3">
      <w:pPr>
        <w:spacing w:after="240" w:line="360" w:lineRule="auto"/>
        <w:ind w:firstLine="720"/>
        <w:jc w:val="both"/>
        <w:rPr>
          <w:rFonts w:ascii="Times New Roman" w:eastAsia="Times New Roman" w:hAnsi="Times New Roman" w:cs="Times New Roman"/>
        </w:rPr>
      </w:pPr>
    </w:p>
    <w:p w14:paraId="085884AB" w14:textId="5AE35A85" w:rsidR="00520EC3" w:rsidRPr="00520EC3" w:rsidRDefault="00520EC3" w:rsidP="00520EC3">
      <w:pPr>
        <w:spacing w:after="240" w:line="360" w:lineRule="auto"/>
        <w:ind w:firstLine="720"/>
        <w:jc w:val="both"/>
        <w:rPr>
          <w:rFonts w:ascii="Times New Roman" w:eastAsia="Times New Roman" w:hAnsi="Times New Roman" w:cs="Times New Roman"/>
        </w:rPr>
      </w:pPr>
      <w:r w:rsidRPr="00520EC3">
        <w:rPr>
          <w:rFonts w:ascii="Times New Roman" w:eastAsia="Times New Roman" w:hAnsi="Times New Roman" w:cs="Times New Roman"/>
        </w:rPr>
        <w:t xml:space="preserve">Em 27 de maio de 2009, o presidente </w:t>
      </w:r>
      <w:proofErr w:type="spellStart"/>
      <w:r w:rsidRPr="00520EC3">
        <w:rPr>
          <w:rFonts w:ascii="Times New Roman" w:eastAsia="Times New Roman" w:hAnsi="Times New Roman" w:cs="Times New Roman"/>
        </w:rPr>
        <w:t>Luis</w:t>
      </w:r>
      <w:proofErr w:type="spellEnd"/>
      <w:r w:rsidRPr="00520EC3">
        <w:rPr>
          <w:rFonts w:ascii="Times New Roman" w:eastAsia="Times New Roman" w:hAnsi="Times New Roman" w:cs="Times New Roman"/>
        </w:rPr>
        <w:t xml:space="preserve"> </w:t>
      </w:r>
      <w:r>
        <w:rPr>
          <w:rFonts w:ascii="Times New Roman" w:eastAsia="Times New Roman" w:hAnsi="Times New Roman" w:cs="Times New Roman"/>
        </w:rPr>
        <w:t>I</w:t>
      </w:r>
      <w:r w:rsidRPr="00520EC3">
        <w:rPr>
          <w:rFonts w:ascii="Times New Roman" w:eastAsia="Times New Roman" w:hAnsi="Times New Roman" w:cs="Times New Roman"/>
        </w:rPr>
        <w:t>nácio Lula da Silva cri</w:t>
      </w:r>
      <w:r>
        <w:rPr>
          <w:rFonts w:ascii="Times New Roman" w:eastAsia="Times New Roman" w:hAnsi="Times New Roman" w:cs="Times New Roman"/>
        </w:rPr>
        <w:t>ou</w:t>
      </w:r>
      <w:r w:rsidRPr="00520EC3">
        <w:rPr>
          <w:rFonts w:ascii="Times New Roman" w:eastAsia="Times New Roman" w:hAnsi="Times New Roman" w:cs="Times New Roman"/>
        </w:rPr>
        <w:t xml:space="preserve"> por meio do decreto 6.861 a política de organização da Educação Escolar Indígena em Territórios </w:t>
      </w:r>
      <w:proofErr w:type="spellStart"/>
      <w:r w:rsidRPr="00520EC3">
        <w:rPr>
          <w:rFonts w:ascii="Times New Roman" w:eastAsia="Times New Roman" w:hAnsi="Times New Roman" w:cs="Times New Roman"/>
        </w:rPr>
        <w:t>Etnoeducacionais</w:t>
      </w:r>
      <w:proofErr w:type="spellEnd"/>
      <w:r w:rsidRPr="00520EC3">
        <w:rPr>
          <w:rFonts w:ascii="Times New Roman" w:eastAsia="Times New Roman" w:hAnsi="Times New Roman" w:cs="Times New Roman"/>
        </w:rPr>
        <w:t xml:space="preserve">. De acordo com o decreto: </w:t>
      </w:r>
    </w:p>
    <w:p w14:paraId="46E63BE8" w14:textId="77777777" w:rsidR="00520EC3" w:rsidRPr="00520EC3" w:rsidRDefault="00520EC3" w:rsidP="00520EC3">
      <w:pPr>
        <w:ind w:left="2268"/>
        <w:jc w:val="both"/>
        <w:rPr>
          <w:rFonts w:ascii="Times New Roman" w:eastAsia="Times New Roman" w:hAnsi="Times New Roman" w:cs="Times New Roman"/>
          <w:sz w:val="22"/>
          <w:szCs w:val="22"/>
        </w:rPr>
      </w:pPr>
      <w:r w:rsidRPr="00520EC3">
        <w:rPr>
          <w:rFonts w:ascii="Times New Roman" w:eastAsia="Times New Roman" w:hAnsi="Times New Roman" w:cs="Times New Roman"/>
          <w:sz w:val="22"/>
          <w:szCs w:val="22"/>
        </w:rPr>
        <w:t xml:space="preserve">Cada território </w:t>
      </w:r>
      <w:proofErr w:type="spellStart"/>
      <w:r w:rsidRPr="00520EC3">
        <w:rPr>
          <w:rFonts w:ascii="Times New Roman" w:eastAsia="Times New Roman" w:hAnsi="Times New Roman" w:cs="Times New Roman"/>
          <w:sz w:val="22"/>
          <w:szCs w:val="22"/>
        </w:rPr>
        <w:t>etnoeducacional</w:t>
      </w:r>
      <w:proofErr w:type="spellEnd"/>
      <w:r w:rsidRPr="00520EC3">
        <w:rPr>
          <w:rFonts w:ascii="Times New Roman" w:eastAsia="Times New Roman" w:hAnsi="Times New Roman" w:cs="Times New Roman"/>
          <w:sz w:val="22"/>
          <w:szCs w:val="22"/>
        </w:rPr>
        <w:t xml:space="preserve"> compreenderá, independentemente da divisão político-administrativa do País, as terras indígenas, mesmo que descontínuas, ocupadas por povos indígenas que mantêm relações </w:t>
      </w:r>
      <w:proofErr w:type="spellStart"/>
      <w:r w:rsidRPr="00520EC3">
        <w:rPr>
          <w:rFonts w:ascii="Times New Roman" w:eastAsia="Times New Roman" w:hAnsi="Times New Roman" w:cs="Times New Roman"/>
          <w:sz w:val="22"/>
          <w:szCs w:val="22"/>
        </w:rPr>
        <w:t>intersocietárias</w:t>
      </w:r>
      <w:proofErr w:type="spellEnd"/>
      <w:r w:rsidRPr="00520EC3">
        <w:rPr>
          <w:rFonts w:ascii="Times New Roman" w:eastAsia="Times New Roman" w:hAnsi="Times New Roman" w:cs="Times New Roman"/>
          <w:sz w:val="22"/>
          <w:szCs w:val="22"/>
        </w:rPr>
        <w:t xml:space="preserve"> caracterizadas por raízes sociais e históricas, relações políticas e econômicas, filiações </w:t>
      </w:r>
      <w:proofErr w:type="spellStart"/>
      <w:r w:rsidRPr="00520EC3">
        <w:rPr>
          <w:rFonts w:ascii="Times New Roman" w:eastAsia="Times New Roman" w:hAnsi="Times New Roman" w:cs="Times New Roman"/>
          <w:sz w:val="22"/>
          <w:szCs w:val="22"/>
        </w:rPr>
        <w:t>lingüísticas</w:t>
      </w:r>
      <w:proofErr w:type="spellEnd"/>
      <w:r w:rsidRPr="00520EC3">
        <w:rPr>
          <w:rFonts w:ascii="Times New Roman" w:eastAsia="Times New Roman" w:hAnsi="Times New Roman" w:cs="Times New Roman"/>
          <w:sz w:val="22"/>
          <w:szCs w:val="22"/>
        </w:rPr>
        <w:t>, valores e práticas culturais compartilhados. (BRASIL, 2009)</w:t>
      </w:r>
    </w:p>
    <w:p w14:paraId="34480C89" w14:textId="77777777" w:rsidR="00520EC3" w:rsidRDefault="00520EC3" w:rsidP="00520EC3">
      <w:pPr>
        <w:spacing w:after="240" w:line="360" w:lineRule="auto"/>
        <w:ind w:firstLine="720"/>
        <w:jc w:val="both"/>
        <w:rPr>
          <w:rFonts w:ascii="Times New Roman" w:eastAsia="Times New Roman" w:hAnsi="Times New Roman" w:cs="Times New Roman"/>
        </w:rPr>
      </w:pPr>
    </w:p>
    <w:p w14:paraId="38BD320F" w14:textId="5F149940" w:rsidR="00520EC3" w:rsidRDefault="00520EC3" w:rsidP="00520EC3">
      <w:pPr>
        <w:spacing w:after="240" w:line="360" w:lineRule="auto"/>
        <w:ind w:firstLine="720"/>
        <w:jc w:val="both"/>
        <w:rPr>
          <w:rFonts w:ascii="Times New Roman" w:eastAsia="Times New Roman" w:hAnsi="Times New Roman" w:cs="Times New Roman"/>
        </w:rPr>
      </w:pPr>
      <w:r w:rsidRPr="00520EC3">
        <w:rPr>
          <w:rFonts w:ascii="Times New Roman" w:eastAsia="Times New Roman" w:hAnsi="Times New Roman" w:cs="Times New Roman"/>
        </w:rPr>
        <w:t xml:space="preserve">Em 29 de novembro de 2010, houve uma reunião na Hotel Tarumã, localizado no município de Tabatinga, estado do Amazonas. Participaram do encontro representantes dos povos </w:t>
      </w:r>
      <w:r w:rsidRPr="00520EC3">
        <w:rPr>
          <w:rFonts w:ascii="Times New Roman" w:hAnsi="Times New Roman" w:cs="Times New Roman"/>
        </w:rPr>
        <w:t xml:space="preserve">Marubo, Matis, </w:t>
      </w:r>
      <w:proofErr w:type="spellStart"/>
      <w:r w:rsidRPr="00520EC3">
        <w:rPr>
          <w:rFonts w:ascii="Times New Roman" w:hAnsi="Times New Roman" w:cs="Times New Roman"/>
        </w:rPr>
        <w:t>Mayoruna</w:t>
      </w:r>
      <w:proofErr w:type="spellEnd"/>
      <w:r w:rsidRPr="00520EC3">
        <w:rPr>
          <w:rFonts w:ascii="Times New Roman" w:hAnsi="Times New Roman" w:cs="Times New Roman"/>
        </w:rPr>
        <w:t xml:space="preserve">, </w:t>
      </w:r>
      <w:proofErr w:type="spellStart"/>
      <w:r w:rsidRPr="00520EC3">
        <w:rPr>
          <w:rFonts w:ascii="Times New Roman" w:hAnsi="Times New Roman" w:cs="Times New Roman"/>
        </w:rPr>
        <w:t>Kanamary</w:t>
      </w:r>
      <w:proofErr w:type="spellEnd"/>
      <w:r w:rsidRPr="00520EC3">
        <w:rPr>
          <w:rFonts w:ascii="Times New Roman" w:hAnsi="Times New Roman" w:cs="Times New Roman"/>
        </w:rPr>
        <w:t xml:space="preserve"> e </w:t>
      </w:r>
      <w:proofErr w:type="spellStart"/>
      <w:r w:rsidRPr="00520EC3">
        <w:rPr>
          <w:rFonts w:ascii="Times New Roman" w:hAnsi="Times New Roman" w:cs="Times New Roman"/>
        </w:rPr>
        <w:t>Kulina</w:t>
      </w:r>
      <w:proofErr w:type="spellEnd"/>
      <w:r w:rsidRPr="00520EC3">
        <w:rPr>
          <w:rFonts w:ascii="Times New Roman" w:eastAsia="Times New Roman" w:hAnsi="Times New Roman" w:cs="Times New Roman"/>
        </w:rPr>
        <w:t xml:space="preserve">. Além disso, estiveram presentes representantes das Secretaria Municipal de Educação de Atalaia do Norte, representantes de instituições de ensino, como a Universidade Federal do Amazonas, Universidade do Estado do Amazonas e Instituto Federal do Amazonas. Órgãos governamentais, como a Fundação Nacional do Índio (Nacional e Coordenação Regional de Manaus), a Secretaria Estadual de Educação e o Ministério da Educação, estiveram presentes nessa reunião. Durante o encontro, foi tomada a decisão conjunta de criar o Território </w:t>
      </w:r>
      <w:proofErr w:type="spellStart"/>
      <w:r w:rsidRPr="00520EC3">
        <w:rPr>
          <w:rFonts w:ascii="Times New Roman" w:eastAsia="Times New Roman" w:hAnsi="Times New Roman" w:cs="Times New Roman"/>
        </w:rPr>
        <w:t>Etnoeducacional</w:t>
      </w:r>
      <w:proofErr w:type="spellEnd"/>
      <w:r w:rsidRPr="00520EC3">
        <w:rPr>
          <w:rFonts w:ascii="Times New Roman" w:eastAsia="Times New Roman" w:hAnsi="Times New Roman" w:cs="Times New Roman"/>
        </w:rPr>
        <w:t xml:space="preserve"> Vale do Javari e foi elaborado o Plano de Ação deste TEE. </w:t>
      </w:r>
    </w:p>
    <w:p w14:paraId="5B6DDE1C" w14:textId="328E4900" w:rsidR="00520EC3" w:rsidRDefault="00520EC3" w:rsidP="004B45B1">
      <w:pPr>
        <w:spacing w:after="240" w:line="360" w:lineRule="auto"/>
        <w:ind w:firstLine="720"/>
        <w:jc w:val="both"/>
        <w:rPr>
          <w:rFonts w:ascii="Times New Roman" w:hAnsi="Times New Roman" w:cs="Times New Roman"/>
          <w:shd w:val="clear" w:color="auto" w:fill="FFFFFF"/>
        </w:rPr>
      </w:pPr>
      <w:r>
        <w:rPr>
          <w:rFonts w:ascii="Times New Roman" w:eastAsia="Times New Roman" w:hAnsi="Times New Roman" w:cs="Times New Roman"/>
        </w:rPr>
        <w:t xml:space="preserve">Após esta reunião inicial, foi criada uma comissão gestora do TEE, ocorre que na prática, as políticas do TEE não lograram êxito. Atualmente, o Ministério da Educação contratou uma consultoria junto à UNESCO para análise da situação dos territórios </w:t>
      </w:r>
      <w:proofErr w:type="spellStart"/>
      <w:r>
        <w:rPr>
          <w:rFonts w:ascii="Times New Roman" w:eastAsia="Times New Roman" w:hAnsi="Times New Roman" w:cs="Times New Roman"/>
        </w:rPr>
        <w:t>etnoeducacionais</w:t>
      </w:r>
      <w:proofErr w:type="spellEnd"/>
      <w:r>
        <w:rPr>
          <w:rFonts w:ascii="Times New Roman" w:eastAsia="Times New Roman" w:hAnsi="Times New Roman" w:cs="Times New Roman"/>
        </w:rPr>
        <w:t xml:space="preserve"> no país. </w:t>
      </w:r>
      <w:r w:rsidRPr="004B45B1">
        <w:rPr>
          <w:rFonts w:ascii="Times New Roman" w:eastAsia="Times New Roman" w:hAnsi="Times New Roman" w:cs="Times New Roman"/>
        </w:rPr>
        <w:t>Existem um total de 16 consultores</w:t>
      </w:r>
      <w:r w:rsidR="004B45B1" w:rsidRPr="004B45B1">
        <w:rPr>
          <w:rFonts w:ascii="Times New Roman" w:eastAsia="Times New Roman" w:hAnsi="Times New Roman" w:cs="Times New Roman"/>
        </w:rPr>
        <w:t xml:space="preserve"> atuando junto à Diretoria de Educação Escolar Indígena da Secretaria </w:t>
      </w:r>
      <w:r w:rsidR="004B45B1" w:rsidRPr="004B45B1">
        <w:rPr>
          <w:rFonts w:ascii="Times New Roman" w:hAnsi="Times New Roman" w:cs="Times New Roman"/>
          <w:shd w:val="clear" w:color="auto" w:fill="FFFFFF"/>
        </w:rPr>
        <w:t>de Educação Continuada, Alfabetização de Jovens e Adultos, Diversidade e Inclusão</w:t>
      </w:r>
      <w:r w:rsidR="004B45B1">
        <w:rPr>
          <w:rFonts w:ascii="Times New Roman" w:hAnsi="Times New Roman" w:cs="Times New Roman"/>
          <w:shd w:val="clear" w:color="auto" w:fill="FFFFFF"/>
        </w:rPr>
        <w:t xml:space="preserve"> do Ministério da Educação. A Diretora Rosilene </w:t>
      </w:r>
      <w:proofErr w:type="spellStart"/>
      <w:r w:rsidR="004B45B1">
        <w:rPr>
          <w:rFonts w:ascii="Times New Roman" w:hAnsi="Times New Roman" w:cs="Times New Roman"/>
          <w:shd w:val="clear" w:color="auto" w:fill="FFFFFF"/>
        </w:rPr>
        <w:lastRenderedPageBreak/>
        <w:t>Tuxá</w:t>
      </w:r>
      <w:proofErr w:type="spellEnd"/>
      <w:r w:rsidR="004B45B1">
        <w:rPr>
          <w:rFonts w:ascii="Times New Roman" w:hAnsi="Times New Roman" w:cs="Times New Roman"/>
          <w:shd w:val="clear" w:color="auto" w:fill="FFFFFF"/>
        </w:rPr>
        <w:t>, em entrevista ao site da Associação Nacional de Pós-graduação e Pesquisa em Educação narra ser esta uma das prioridades atuais:</w:t>
      </w:r>
    </w:p>
    <w:p w14:paraId="7F304A83" w14:textId="15ADBE73" w:rsidR="008339E4" w:rsidRPr="005C2736" w:rsidRDefault="004B45B1" w:rsidP="005C2736">
      <w:pPr>
        <w:pStyle w:val="NormalWeb"/>
        <w:shd w:val="clear" w:color="auto" w:fill="FFFFFF"/>
        <w:spacing w:after="360" w:afterAutospacing="0"/>
        <w:ind w:left="2268"/>
        <w:jc w:val="both"/>
        <w:rPr>
          <w:sz w:val="22"/>
          <w:szCs w:val="22"/>
        </w:rPr>
      </w:pPr>
      <w:r w:rsidRPr="004B45B1">
        <w:rPr>
          <w:sz w:val="22"/>
          <w:szCs w:val="22"/>
        </w:rPr>
        <w:t xml:space="preserve">Uma meta prioritária é a consolidação de um pensamento de fato voltado aos territórios </w:t>
      </w:r>
      <w:proofErr w:type="spellStart"/>
      <w:r w:rsidRPr="004B45B1">
        <w:rPr>
          <w:sz w:val="22"/>
          <w:szCs w:val="22"/>
        </w:rPr>
        <w:t>etnico</w:t>
      </w:r>
      <w:proofErr w:type="spellEnd"/>
      <w:r w:rsidRPr="004B45B1">
        <w:rPr>
          <w:sz w:val="22"/>
          <w:szCs w:val="22"/>
        </w:rPr>
        <w:t xml:space="preserve">-educacionais e a inserção de especificidades das políticas indígenas no Sistema Nacional de Educação (SNE), como um </w:t>
      </w:r>
      <w:proofErr w:type="spellStart"/>
      <w:proofErr w:type="gramStart"/>
      <w:r w:rsidRPr="004B45B1">
        <w:rPr>
          <w:sz w:val="22"/>
          <w:szCs w:val="22"/>
        </w:rPr>
        <w:t>sub-sistema</w:t>
      </w:r>
      <w:proofErr w:type="spellEnd"/>
      <w:proofErr w:type="gramEnd"/>
      <w:r w:rsidRPr="004B45B1">
        <w:rPr>
          <w:sz w:val="22"/>
          <w:szCs w:val="22"/>
        </w:rPr>
        <w:t>. “Precisamos consolidar uma política a partir de uma governança dos territórios com a participação dos povos indígenas e lideranças, com a repactuação dos territórios.”</w:t>
      </w:r>
      <w:r>
        <w:rPr>
          <w:sz w:val="22"/>
          <w:szCs w:val="22"/>
        </w:rPr>
        <w:t xml:space="preserve"> </w:t>
      </w:r>
      <w:r w:rsidRPr="004B45B1">
        <w:rPr>
          <w:sz w:val="22"/>
          <w:szCs w:val="22"/>
        </w:rPr>
        <w:t>A diretoria almeja a pactuação de 41 territórios ainda nesta gestão. Atualmente 16 consultores estão em campo neste trabalho, com a expectativa de envolvimento dos entes federados na execução das políticas de educação indígena.</w:t>
      </w:r>
      <w:r>
        <w:rPr>
          <w:sz w:val="22"/>
          <w:szCs w:val="22"/>
        </w:rPr>
        <w:t xml:space="preserve"> (</w:t>
      </w:r>
      <w:proofErr w:type="spellStart"/>
      <w:r>
        <w:rPr>
          <w:sz w:val="22"/>
          <w:szCs w:val="22"/>
        </w:rPr>
        <w:t>ANPEd</w:t>
      </w:r>
      <w:proofErr w:type="spellEnd"/>
      <w:r>
        <w:rPr>
          <w:sz w:val="22"/>
          <w:szCs w:val="22"/>
        </w:rPr>
        <w:t xml:space="preserve">, 2024) </w:t>
      </w:r>
    </w:p>
    <w:p w14:paraId="5E722BAD" w14:textId="72446E97" w:rsidR="008339E4" w:rsidRPr="00661E4F" w:rsidRDefault="008339E4" w:rsidP="008339E4">
      <w:pPr>
        <w:spacing w:after="240" w:line="360" w:lineRule="auto"/>
        <w:ind w:firstLine="720"/>
        <w:jc w:val="both"/>
      </w:pPr>
      <w:r w:rsidRPr="008339E4">
        <w:rPr>
          <w:rFonts w:ascii="Times New Roman" w:eastAsia="Times New Roman" w:hAnsi="Times New Roman" w:cs="Times New Roman"/>
        </w:rPr>
        <w:t xml:space="preserve">Para o desenvolvimento deste estudo, adotamos como tática metodológica a análise dos documentos oficiais publicados sobre o TEE Vale do </w:t>
      </w:r>
      <w:proofErr w:type="spellStart"/>
      <w:r w:rsidRPr="008339E4">
        <w:rPr>
          <w:rFonts w:ascii="Times New Roman" w:eastAsia="Times New Roman" w:hAnsi="Times New Roman" w:cs="Times New Roman"/>
        </w:rPr>
        <w:t>Javair</w:t>
      </w:r>
      <w:proofErr w:type="spellEnd"/>
      <w:r w:rsidRPr="008339E4">
        <w:rPr>
          <w:rFonts w:ascii="Times New Roman" w:eastAsia="Times New Roman" w:hAnsi="Times New Roman" w:cs="Times New Roman"/>
        </w:rPr>
        <w:t xml:space="preserve">, bem como os dados do Censo da Escolas Básicas no período de 2012 a 2022. O TEE Vale do Javari foi pactuado considerando as escolas indígenas localizadas no município de Atalia do Norte no Estado do Amazonas. Selecionamos as escolas localizadas na região e primeiramente dividimos por município e tipo de dependência, no território em questão só encontramos escolas estaduais e municipais. O primeiro quadro apresentado no desenvolvimento do estudo apresenta a divisão das escolas por município e quantidade de escolas municipais e estaduais em Atalaia do Norte. </w:t>
      </w:r>
    </w:p>
    <w:p w14:paraId="5D028767" w14:textId="77777777" w:rsidR="008339E4" w:rsidRDefault="008339E4" w:rsidP="008339E4">
      <w:pPr>
        <w:spacing w:after="240" w:line="360" w:lineRule="auto"/>
        <w:ind w:firstLine="851"/>
        <w:jc w:val="both"/>
        <w:rPr>
          <w:rFonts w:ascii="Times New Roman" w:eastAsia="Times New Roman" w:hAnsi="Times New Roman" w:cs="Times New Roman"/>
        </w:rPr>
      </w:pPr>
      <w:r w:rsidRPr="008339E4">
        <w:rPr>
          <w:rFonts w:ascii="Times New Roman" w:eastAsia="Times New Roman" w:hAnsi="Times New Roman" w:cs="Times New Roman"/>
        </w:rPr>
        <w:t xml:space="preserve">A TABELA 1 apresenta o número de escolas municipais (linha1) e estaduais (linha2) em cada um dos municípios que constitui o Território </w:t>
      </w:r>
      <w:proofErr w:type="spellStart"/>
      <w:r w:rsidRPr="008339E4">
        <w:rPr>
          <w:rFonts w:ascii="Times New Roman" w:eastAsia="Times New Roman" w:hAnsi="Times New Roman" w:cs="Times New Roman"/>
        </w:rPr>
        <w:t>Etnoeducacional</w:t>
      </w:r>
      <w:proofErr w:type="spellEnd"/>
      <w:r w:rsidRPr="008339E4">
        <w:rPr>
          <w:rFonts w:ascii="Times New Roman" w:eastAsia="Times New Roman" w:hAnsi="Times New Roman" w:cs="Times New Roman"/>
        </w:rPr>
        <w:t xml:space="preserve"> do Vale do Javari no período de 2012 a 2022. Importante ressaltar que não foram identificadas nos dados do censo escolas federais e nem privadas.</w:t>
      </w:r>
    </w:p>
    <w:p w14:paraId="62F337E6" w14:textId="77777777" w:rsidR="001D628A" w:rsidRDefault="001D628A" w:rsidP="008339E4">
      <w:pPr>
        <w:spacing w:after="240" w:line="360" w:lineRule="auto"/>
        <w:ind w:firstLine="851"/>
        <w:jc w:val="both"/>
        <w:rPr>
          <w:rFonts w:ascii="Times New Roman" w:eastAsia="Times New Roman" w:hAnsi="Times New Roman" w:cs="Times New Roman"/>
        </w:rPr>
      </w:pPr>
    </w:p>
    <w:p w14:paraId="4E110BC3" w14:textId="77777777" w:rsidR="001D628A" w:rsidRDefault="001D628A" w:rsidP="008339E4">
      <w:pPr>
        <w:spacing w:after="240" w:line="360" w:lineRule="auto"/>
        <w:ind w:firstLine="851"/>
        <w:jc w:val="both"/>
        <w:rPr>
          <w:rFonts w:ascii="Times New Roman" w:eastAsia="Times New Roman" w:hAnsi="Times New Roman" w:cs="Times New Roman"/>
        </w:rPr>
      </w:pPr>
    </w:p>
    <w:p w14:paraId="50FD4AF4" w14:textId="77777777" w:rsidR="001D628A" w:rsidRPr="008339E4" w:rsidRDefault="001D628A" w:rsidP="008339E4">
      <w:pPr>
        <w:spacing w:after="240" w:line="360" w:lineRule="auto"/>
        <w:ind w:firstLine="851"/>
        <w:jc w:val="both"/>
        <w:rPr>
          <w:rFonts w:ascii="Times New Roman" w:eastAsia="Times New Roman" w:hAnsi="Times New Roman" w:cs="Times New Roman"/>
        </w:rPr>
      </w:pPr>
    </w:p>
    <w:tbl>
      <w:tblPr>
        <w:tblW w:w="7960" w:type="dxa"/>
        <w:tblInd w:w="80" w:type="dxa"/>
        <w:tblCellMar>
          <w:left w:w="70" w:type="dxa"/>
          <w:right w:w="70" w:type="dxa"/>
        </w:tblCellMar>
        <w:tblLook w:val="04A0" w:firstRow="1" w:lastRow="0" w:firstColumn="1" w:lastColumn="0" w:noHBand="0" w:noVBand="1"/>
      </w:tblPr>
      <w:tblGrid>
        <w:gridCol w:w="1220"/>
        <w:gridCol w:w="620"/>
        <w:gridCol w:w="620"/>
        <w:gridCol w:w="620"/>
        <w:gridCol w:w="620"/>
        <w:gridCol w:w="620"/>
        <w:gridCol w:w="620"/>
        <w:gridCol w:w="620"/>
        <w:gridCol w:w="620"/>
        <w:gridCol w:w="620"/>
        <w:gridCol w:w="620"/>
        <w:gridCol w:w="620"/>
      </w:tblGrid>
      <w:tr w:rsidR="001D628A" w:rsidRPr="008339E4" w14:paraId="316DD21B" w14:textId="77777777" w:rsidTr="00F9103E">
        <w:trPr>
          <w:trHeight w:val="576"/>
        </w:trPr>
        <w:tc>
          <w:tcPr>
            <w:tcW w:w="1300" w:type="dxa"/>
            <w:tcBorders>
              <w:top w:val="single" w:sz="8" w:space="0" w:color="auto"/>
              <w:left w:val="single" w:sz="8" w:space="0" w:color="auto"/>
              <w:bottom w:val="single" w:sz="8" w:space="0" w:color="auto"/>
              <w:right w:val="nil"/>
            </w:tcBorders>
            <w:shd w:val="clear" w:color="000000" w:fill="FFFF00"/>
            <w:vAlign w:val="center"/>
            <w:hideMark/>
          </w:tcPr>
          <w:p w14:paraId="4511686A"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lastRenderedPageBreak/>
              <w:t>Número de Escolas TEE Vale do Javari</w:t>
            </w:r>
          </w:p>
        </w:tc>
        <w:tc>
          <w:tcPr>
            <w:tcW w:w="640" w:type="dxa"/>
            <w:tcBorders>
              <w:top w:val="single" w:sz="8" w:space="0" w:color="auto"/>
              <w:left w:val="nil"/>
              <w:bottom w:val="single" w:sz="8" w:space="0" w:color="auto"/>
              <w:right w:val="single" w:sz="8" w:space="0" w:color="auto"/>
            </w:tcBorders>
            <w:shd w:val="clear" w:color="000000" w:fill="FFFF00"/>
            <w:vAlign w:val="center"/>
            <w:hideMark/>
          </w:tcPr>
          <w:p w14:paraId="47DF76DC"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2012</w:t>
            </w:r>
          </w:p>
        </w:tc>
        <w:tc>
          <w:tcPr>
            <w:tcW w:w="700" w:type="dxa"/>
            <w:tcBorders>
              <w:top w:val="single" w:sz="8" w:space="0" w:color="auto"/>
              <w:left w:val="nil"/>
              <w:bottom w:val="single" w:sz="8" w:space="0" w:color="auto"/>
              <w:right w:val="single" w:sz="8" w:space="0" w:color="auto"/>
            </w:tcBorders>
            <w:shd w:val="clear" w:color="000000" w:fill="FFFF00"/>
            <w:vAlign w:val="center"/>
            <w:hideMark/>
          </w:tcPr>
          <w:p w14:paraId="62DFB348"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2013</w:t>
            </w:r>
          </w:p>
        </w:tc>
        <w:tc>
          <w:tcPr>
            <w:tcW w:w="700" w:type="dxa"/>
            <w:tcBorders>
              <w:top w:val="single" w:sz="8" w:space="0" w:color="auto"/>
              <w:left w:val="nil"/>
              <w:bottom w:val="single" w:sz="8" w:space="0" w:color="auto"/>
              <w:right w:val="single" w:sz="8" w:space="0" w:color="auto"/>
            </w:tcBorders>
            <w:shd w:val="clear" w:color="000000" w:fill="FFFF00"/>
            <w:vAlign w:val="center"/>
            <w:hideMark/>
          </w:tcPr>
          <w:p w14:paraId="3AEDB76F"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2014</w:t>
            </w:r>
          </w:p>
        </w:tc>
        <w:tc>
          <w:tcPr>
            <w:tcW w:w="520" w:type="dxa"/>
            <w:tcBorders>
              <w:top w:val="single" w:sz="8" w:space="0" w:color="auto"/>
              <w:left w:val="nil"/>
              <w:bottom w:val="single" w:sz="8" w:space="0" w:color="auto"/>
              <w:right w:val="single" w:sz="8" w:space="0" w:color="auto"/>
            </w:tcBorders>
            <w:shd w:val="clear" w:color="000000" w:fill="FFFF00"/>
            <w:vAlign w:val="center"/>
            <w:hideMark/>
          </w:tcPr>
          <w:p w14:paraId="4CA2F4D7"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2015</w:t>
            </w:r>
          </w:p>
        </w:tc>
        <w:tc>
          <w:tcPr>
            <w:tcW w:w="520" w:type="dxa"/>
            <w:tcBorders>
              <w:top w:val="single" w:sz="8" w:space="0" w:color="auto"/>
              <w:left w:val="nil"/>
              <w:bottom w:val="single" w:sz="8" w:space="0" w:color="auto"/>
              <w:right w:val="single" w:sz="8" w:space="0" w:color="auto"/>
            </w:tcBorders>
            <w:shd w:val="clear" w:color="000000" w:fill="FFFF00"/>
            <w:vAlign w:val="center"/>
            <w:hideMark/>
          </w:tcPr>
          <w:p w14:paraId="2297BBF1"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2016</w:t>
            </w:r>
          </w:p>
        </w:tc>
        <w:tc>
          <w:tcPr>
            <w:tcW w:w="560" w:type="dxa"/>
            <w:tcBorders>
              <w:top w:val="single" w:sz="8" w:space="0" w:color="auto"/>
              <w:left w:val="nil"/>
              <w:bottom w:val="single" w:sz="8" w:space="0" w:color="auto"/>
              <w:right w:val="single" w:sz="8" w:space="0" w:color="auto"/>
            </w:tcBorders>
            <w:shd w:val="clear" w:color="000000" w:fill="FFFF00"/>
            <w:vAlign w:val="center"/>
            <w:hideMark/>
          </w:tcPr>
          <w:p w14:paraId="3211CC3E"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2017</w:t>
            </w:r>
          </w:p>
        </w:tc>
        <w:tc>
          <w:tcPr>
            <w:tcW w:w="560" w:type="dxa"/>
            <w:tcBorders>
              <w:top w:val="single" w:sz="8" w:space="0" w:color="auto"/>
              <w:left w:val="nil"/>
              <w:bottom w:val="single" w:sz="8" w:space="0" w:color="auto"/>
              <w:right w:val="single" w:sz="8" w:space="0" w:color="auto"/>
            </w:tcBorders>
            <w:shd w:val="clear" w:color="000000" w:fill="FFFF00"/>
            <w:vAlign w:val="center"/>
            <w:hideMark/>
          </w:tcPr>
          <w:p w14:paraId="6FD52922"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2018</w:t>
            </w:r>
          </w:p>
        </w:tc>
        <w:tc>
          <w:tcPr>
            <w:tcW w:w="560" w:type="dxa"/>
            <w:tcBorders>
              <w:top w:val="single" w:sz="8" w:space="0" w:color="auto"/>
              <w:left w:val="nil"/>
              <w:bottom w:val="single" w:sz="8" w:space="0" w:color="auto"/>
              <w:right w:val="single" w:sz="8" w:space="0" w:color="auto"/>
            </w:tcBorders>
            <w:shd w:val="clear" w:color="000000" w:fill="FFFF00"/>
            <w:vAlign w:val="center"/>
            <w:hideMark/>
          </w:tcPr>
          <w:p w14:paraId="5F97E98C"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2019</w:t>
            </w:r>
          </w:p>
        </w:tc>
        <w:tc>
          <w:tcPr>
            <w:tcW w:w="540" w:type="dxa"/>
            <w:tcBorders>
              <w:top w:val="single" w:sz="8" w:space="0" w:color="auto"/>
              <w:left w:val="nil"/>
              <w:bottom w:val="single" w:sz="8" w:space="0" w:color="auto"/>
              <w:right w:val="single" w:sz="8" w:space="0" w:color="auto"/>
            </w:tcBorders>
            <w:shd w:val="clear" w:color="000000" w:fill="FFFF00"/>
            <w:vAlign w:val="center"/>
            <w:hideMark/>
          </w:tcPr>
          <w:p w14:paraId="61E784C9"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2020</w:t>
            </w:r>
          </w:p>
        </w:tc>
        <w:tc>
          <w:tcPr>
            <w:tcW w:w="580" w:type="dxa"/>
            <w:tcBorders>
              <w:top w:val="single" w:sz="8" w:space="0" w:color="auto"/>
              <w:left w:val="nil"/>
              <w:bottom w:val="single" w:sz="8" w:space="0" w:color="auto"/>
              <w:right w:val="single" w:sz="8" w:space="0" w:color="auto"/>
            </w:tcBorders>
            <w:shd w:val="clear" w:color="000000" w:fill="FFFF00"/>
            <w:vAlign w:val="center"/>
            <w:hideMark/>
          </w:tcPr>
          <w:p w14:paraId="09DE0690"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2021</w:t>
            </w:r>
          </w:p>
        </w:tc>
        <w:tc>
          <w:tcPr>
            <w:tcW w:w="780" w:type="dxa"/>
            <w:tcBorders>
              <w:top w:val="single" w:sz="8" w:space="0" w:color="auto"/>
              <w:left w:val="nil"/>
              <w:bottom w:val="single" w:sz="8" w:space="0" w:color="auto"/>
              <w:right w:val="single" w:sz="8" w:space="0" w:color="auto"/>
            </w:tcBorders>
            <w:shd w:val="clear" w:color="000000" w:fill="FFFF00"/>
            <w:vAlign w:val="center"/>
            <w:hideMark/>
          </w:tcPr>
          <w:p w14:paraId="25AE793D"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2022</w:t>
            </w:r>
          </w:p>
        </w:tc>
      </w:tr>
      <w:tr w:rsidR="001D628A" w:rsidRPr="008339E4" w14:paraId="7F1DAEBD" w14:textId="77777777" w:rsidTr="00F9103E">
        <w:trPr>
          <w:trHeight w:val="300"/>
        </w:trPr>
        <w:tc>
          <w:tcPr>
            <w:tcW w:w="1300" w:type="dxa"/>
            <w:tcBorders>
              <w:top w:val="nil"/>
              <w:left w:val="single" w:sz="8" w:space="0" w:color="auto"/>
              <w:bottom w:val="single" w:sz="8" w:space="0" w:color="000000"/>
              <w:right w:val="single" w:sz="8" w:space="0" w:color="auto"/>
            </w:tcBorders>
            <w:shd w:val="clear" w:color="auto" w:fill="auto"/>
            <w:vAlign w:val="center"/>
            <w:hideMark/>
          </w:tcPr>
          <w:p w14:paraId="5D223172" w14:textId="7E57855C" w:rsidR="008339E4" w:rsidRPr="008339E4" w:rsidRDefault="001D628A" w:rsidP="00F9103E">
            <w:pPr>
              <w:rPr>
                <w:rFonts w:ascii="Times New Roman" w:eastAsia="Times New Roman" w:hAnsi="Times New Roman" w:cs="Times New Roman"/>
                <w:color w:val="000000"/>
              </w:rPr>
            </w:pPr>
            <w:r>
              <w:rPr>
                <w:rFonts w:ascii="Times New Roman" w:eastAsia="Times New Roman" w:hAnsi="Times New Roman" w:cs="Times New Roman"/>
                <w:color w:val="000000"/>
              </w:rPr>
              <w:t>Municipais</w:t>
            </w:r>
          </w:p>
        </w:tc>
        <w:tc>
          <w:tcPr>
            <w:tcW w:w="640" w:type="dxa"/>
            <w:tcBorders>
              <w:top w:val="nil"/>
              <w:left w:val="nil"/>
              <w:bottom w:val="single" w:sz="8" w:space="0" w:color="auto"/>
              <w:right w:val="single" w:sz="8" w:space="0" w:color="auto"/>
            </w:tcBorders>
            <w:shd w:val="clear" w:color="auto" w:fill="auto"/>
            <w:vAlign w:val="center"/>
            <w:hideMark/>
          </w:tcPr>
          <w:p w14:paraId="03CFC1E0"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34</w:t>
            </w:r>
          </w:p>
        </w:tc>
        <w:tc>
          <w:tcPr>
            <w:tcW w:w="700" w:type="dxa"/>
            <w:tcBorders>
              <w:top w:val="nil"/>
              <w:left w:val="nil"/>
              <w:bottom w:val="single" w:sz="8" w:space="0" w:color="auto"/>
              <w:right w:val="single" w:sz="8" w:space="0" w:color="auto"/>
            </w:tcBorders>
            <w:shd w:val="clear" w:color="auto" w:fill="auto"/>
            <w:vAlign w:val="center"/>
            <w:hideMark/>
          </w:tcPr>
          <w:p w14:paraId="544D7196"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38</w:t>
            </w:r>
          </w:p>
        </w:tc>
        <w:tc>
          <w:tcPr>
            <w:tcW w:w="700" w:type="dxa"/>
            <w:tcBorders>
              <w:top w:val="nil"/>
              <w:left w:val="nil"/>
              <w:bottom w:val="single" w:sz="8" w:space="0" w:color="auto"/>
              <w:right w:val="single" w:sz="8" w:space="0" w:color="auto"/>
            </w:tcBorders>
            <w:shd w:val="clear" w:color="auto" w:fill="auto"/>
            <w:vAlign w:val="center"/>
            <w:hideMark/>
          </w:tcPr>
          <w:p w14:paraId="3A0B5EB6"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41</w:t>
            </w:r>
          </w:p>
        </w:tc>
        <w:tc>
          <w:tcPr>
            <w:tcW w:w="520" w:type="dxa"/>
            <w:tcBorders>
              <w:top w:val="nil"/>
              <w:left w:val="nil"/>
              <w:bottom w:val="single" w:sz="8" w:space="0" w:color="auto"/>
              <w:right w:val="single" w:sz="8" w:space="0" w:color="auto"/>
            </w:tcBorders>
            <w:shd w:val="clear" w:color="auto" w:fill="auto"/>
            <w:vAlign w:val="center"/>
            <w:hideMark/>
          </w:tcPr>
          <w:p w14:paraId="613D3013"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44</w:t>
            </w:r>
          </w:p>
        </w:tc>
        <w:tc>
          <w:tcPr>
            <w:tcW w:w="520" w:type="dxa"/>
            <w:tcBorders>
              <w:top w:val="nil"/>
              <w:left w:val="nil"/>
              <w:bottom w:val="single" w:sz="8" w:space="0" w:color="auto"/>
              <w:right w:val="single" w:sz="8" w:space="0" w:color="auto"/>
            </w:tcBorders>
            <w:shd w:val="clear" w:color="auto" w:fill="auto"/>
            <w:vAlign w:val="center"/>
            <w:hideMark/>
          </w:tcPr>
          <w:p w14:paraId="036A3F71"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44</w:t>
            </w:r>
          </w:p>
        </w:tc>
        <w:tc>
          <w:tcPr>
            <w:tcW w:w="560" w:type="dxa"/>
            <w:tcBorders>
              <w:top w:val="nil"/>
              <w:left w:val="nil"/>
              <w:bottom w:val="single" w:sz="8" w:space="0" w:color="auto"/>
              <w:right w:val="single" w:sz="8" w:space="0" w:color="auto"/>
            </w:tcBorders>
            <w:shd w:val="clear" w:color="auto" w:fill="auto"/>
            <w:vAlign w:val="center"/>
            <w:hideMark/>
          </w:tcPr>
          <w:p w14:paraId="1E10932A"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42</w:t>
            </w:r>
          </w:p>
        </w:tc>
        <w:tc>
          <w:tcPr>
            <w:tcW w:w="560" w:type="dxa"/>
            <w:tcBorders>
              <w:top w:val="nil"/>
              <w:left w:val="nil"/>
              <w:bottom w:val="single" w:sz="8" w:space="0" w:color="auto"/>
              <w:right w:val="single" w:sz="8" w:space="0" w:color="auto"/>
            </w:tcBorders>
            <w:shd w:val="clear" w:color="auto" w:fill="auto"/>
            <w:vAlign w:val="center"/>
            <w:hideMark/>
          </w:tcPr>
          <w:p w14:paraId="7CEA862D"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45</w:t>
            </w:r>
          </w:p>
        </w:tc>
        <w:tc>
          <w:tcPr>
            <w:tcW w:w="560" w:type="dxa"/>
            <w:tcBorders>
              <w:top w:val="nil"/>
              <w:left w:val="nil"/>
              <w:bottom w:val="single" w:sz="8" w:space="0" w:color="auto"/>
              <w:right w:val="single" w:sz="8" w:space="0" w:color="auto"/>
            </w:tcBorders>
            <w:shd w:val="clear" w:color="auto" w:fill="auto"/>
            <w:vAlign w:val="center"/>
            <w:hideMark/>
          </w:tcPr>
          <w:p w14:paraId="4C2A56F8"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46</w:t>
            </w:r>
          </w:p>
        </w:tc>
        <w:tc>
          <w:tcPr>
            <w:tcW w:w="540" w:type="dxa"/>
            <w:tcBorders>
              <w:top w:val="nil"/>
              <w:left w:val="nil"/>
              <w:bottom w:val="single" w:sz="8" w:space="0" w:color="auto"/>
              <w:right w:val="single" w:sz="8" w:space="0" w:color="auto"/>
            </w:tcBorders>
            <w:shd w:val="clear" w:color="auto" w:fill="auto"/>
            <w:vAlign w:val="center"/>
            <w:hideMark/>
          </w:tcPr>
          <w:p w14:paraId="0F575438"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48</w:t>
            </w:r>
          </w:p>
        </w:tc>
        <w:tc>
          <w:tcPr>
            <w:tcW w:w="580" w:type="dxa"/>
            <w:tcBorders>
              <w:top w:val="nil"/>
              <w:left w:val="nil"/>
              <w:bottom w:val="single" w:sz="8" w:space="0" w:color="auto"/>
              <w:right w:val="single" w:sz="8" w:space="0" w:color="auto"/>
            </w:tcBorders>
            <w:shd w:val="clear" w:color="auto" w:fill="auto"/>
            <w:vAlign w:val="center"/>
            <w:hideMark/>
          </w:tcPr>
          <w:p w14:paraId="24469FF1"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48</w:t>
            </w:r>
          </w:p>
        </w:tc>
        <w:tc>
          <w:tcPr>
            <w:tcW w:w="780" w:type="dxa"/>
            <w:tcBorders>
              <w:top w:val="nil"/>
              <w:left w:val="nil"/>
              <w:bottom w:val="single" w:sz="8" w:space="0" w:color="auto"/>
              <w:right w:val="single" w:sz="8" w:space="0" w:color="auto"/>
            </w:tcBorders>
            <w:shd w:val="clear" w:color="auto" w:fill="auto"/>
            <w:vAlign w:val="center"/>
            <w:hideMark/>
          </w:tcPr>
          <w:p w14:paraId="4472B1D9"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48</w:t>
            </w:r>
          </w:p>
        </w:tc>
      </w:tr>
      <w:tr w:rsidR="001D628A" w:rsidRPr="008339E4" w14:paraId="2E833493" w14:textId="77777777" w:rsidTr="001D628A">
        <w:trPr>
          <w:trHeight w:val="300"/>
        </w:trPr>
        <w:tc>
          <w:tcPr>
            <w:tcW w:w="1300" w:type="dxa"/>
            <w:tcBorders>
              <w:top w:val="nil"/>
              <w:left w:val="single" w:sz="8" w:space="0" w:color="auto"/>
              <w:bottom w:val="single" w:sz="8" w:space="0" w:color="000000"/>
              <w:right w:val="single" w:sz="8" w:space="0" w:color="auto"/>
            </w:tcBorders>
            <w:shd w:val="clear" w:color="auto" w:fill="auto"/>
            <w:vAlign w:val="center"/>
            <w:hideMark/>
          </w:tcPr>
          <w:p w14:paraId="30C591DB" w14:textId="445068CE" w:rsidR="008339E4" w:rsidRPr="008339E4" w:rsidRDefault="001D628A" w:rsidP="00F9103E">
            <w:pPr>
              <w:rPr>
                <w:rFonts w:ascii="Times New Roman" w:eastAsia="Times New Roman" w:hAnsi="Times New Roman" w:cs="Times New Roman"/>
                <w:color w:val="000000"/>
              </w:rPr>
            </w:pPr>
            <w:r>
              <w:rPr>
                <w:rFonts w:ascii="Times New Roman" w:eastAsia="Times New Roman" w:hAnsi="Times New Roman" w:cs="Times New Roman"/>
                <w:color w:val="000000"/>
              </w:rPr>
              <w:t>Estaduais</w:t>
            </w:r>
          </w:p>
        </w:tc>
        <w:tc>
          <w:tcPr>
            <w:tcW w:w="640" w:type="dxa"/>
            <w:tcBorders>
              <w:top w:val="nil"/>
              <w:left w:val="nil"/>
              <w:bottom w:val="single" w:sz="8" w:space="0" w:color="auto"/>
              <w:right w:val="single" w:sz="8" w:space="0" w:color="auto"/>
            </w:tcBorders>
            <w:shd w:val="clear" w:color="auto" w:fill="auto"/>
            <w:vAlign w:val="center"/>
            <w:hideMark/>
          </w:tcPr>
          <w:p w14:paraId="26794884"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700" w:type="dxa"/>
            <w:tcBorders>
              <w:top w:val="nil"/>
              <w:left w:val="nil"/>
              <w:bottom w:val="single" w:sz="8" w:space="0" w:color="auto"/>
              <w:right w:val="single" w:sz="8" w:space="0" w:color="auto"/>
            </w:tcBorders>
            <w:shd w:val="clear" w:color="auto" w:fill="auto"/>
            <w:vAlign w:val="center"/>
            <w:hideMark/>
          </w:tcPr>
          <w:p w14:paraId="15DFAE26"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700" w:type="dxa"/>
            <w:tcBorders>
              <w:top w:val="nil"/>
              <w:left w:val="nil"/>
              <w:bottom w:val="single" w:sz="8" w:space="0" w:color="auto"/>
              <w:right w:val="single" w:sz="8" w:space="0" w:color="auto"/>
            </w:tcBorders>
            <w:shd w:val="clear" w:color="auto" w:fill="auto"/>
            <w:vAlign w:val="center"/>
            <w:hideMark/>
          </w:tcPr>
          <w:p w14:paraId="41289224"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520" w:type="dxa"/>
            <w:tcBorders>
              <w:top w:val="nil"/>
              <w:left w:val="nil"/>
              <w:bottom w:val="single" w:sz="8" w:space="0" w:color="auto"/>
              <w:right w:val="single" w:sz="8" w:space="0" w:color="auto"/>
            </w:tcBorders>
            <w:shd w:val="clear" w:color="auto" w:fill="auto"/>
            <w:vAlign w:val="center"/>
            <w:hideMark/>
          </w:tcPr>
          <w:p w14:paraId="4C7B3A9B"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520" w:type="dxa"/>
            <w:tcBorders>
              <w:top w:val="nil"/>
              <w:left w:val="nil"/>
              <w:bottom w:val="single" w:sz="8" w:space="0" w:color="auto"/>
              <w:right w:val="single" w:sz="8" w:space="0" w:color="auto"/>
            </w:tcBorders>
            <w:shd w:val="clear" w:color="auto" w:fill="auto"/>
            <w:vAlign w:val="center"/>
            <w:hideMark/>
          </w:tcPr>
          <w:p w14:paraId="2E8429BF"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560" w:type="dxa"/>
            <w:tcBorders>
              <w:top w:val="nil"/>
              <w:left w:val="nil"/>
              <w:bottom w:val="single" w:sz="8" w:space="0" w:color="auto"/>
              <w:right w:val="single" w:sz="8" w:space="0" w:color="auto"/>
            </w:tcBorders>
            <w:shd w:val="clear" w:color="auto" w:fill="auto"/>
            <w:vAlign w:val="center"/>
            <w:hideMark/>
          </w:tcPr>
          <w:p w14:paraId="1F424B45"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2</w:t>
            </w:r>
          </w:p>
        </w:tc>
        <w:tc>
          <w:tcPr>
            <w:tcW w:w="560" w:type="dxa"/>
            <w:tcBorders>
              <w:top w:val="nil"/>
              <w:left w:val="nil"/>
              <w:bottom w:val="single" w:sz="8" w:space="0" w:color="auto"/>
              <w:right w:val="single" w:sz="8" w:space="0" w:color="auto"/>
            </w:tcBorders>
            <w:shd w:val="clear" w:color="auto" w:fill="auto"/>
            <w:vAlign w:val="center"/>
            <w:hideMark/>
          </w:tcPr>
          <w:p w14:paraId="4D4E6976"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560" w:type="dxa"/>
            <w:tcBorders>
              <w:top w:val="nil"/>
              <w:left w:val="nil"/>
              <w:bottom w:val="single" w:sz="8" w:space="0" w:color="auto"/>
              <w:right w:val="single" w:sz="8" w:space="0" w:color="auto"/>
            </w:tcBorders>
            <w:shd w:val="clear" w:color="auto" w:fill="auto"/>
            <w:vAlign w:val="center"/>
            <w:hideMark/>
          </w:tcPr>
          <w:p w14:paraId="5430B413"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540" w:type="dxa"/>
            <w:tcBorders>
              <w:top w:val="nil"/>
              <w:left w:val="nil"/>
              <w:bottom w:val="single" w:sz="8" w:space="0" w:color="auto"/>
              <w:right w:val="single" w:sz="8" w:space="0" w:color="auto"/>
            </w:tcBorders>
            <w:shd w:val="clear" w:color="auto" w:fill="auto"/>
            <w:vAlign w:val="center"/>
            <w:hideMark/>
          </w:tcPr>
          <w:p w14:paraId="6B791F6E"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580" w:type="dxa"/>
            <w:tcBorders>
              <w:top w:val="nil"/>
              <w:left w:val="nil"/>
              <w:bottom w:val="single" w:sz="8" w:space="0" w:color="auto"/>
              <w:right w:val="single" w:sz="8" w:space="0" w:color="auto"/>
            </w:tcBorders>
            <w:shd w:val="clear" w:color="auto" w:fill="auto"/>
            <w:vAlign w:val="center"/>
            <w:hideMark/>
          </w:tcPr>
          <w:p w14:paraId="20B7B9B2"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780" w:type="dxa"/>
            <w:tcBorders>
              <w:top w:val="nil"/>
              <w:left w:val="nil"/>
              <w:bottom w:val="single" w:sz="8" w:space="0" w:color="auto"/>
              <w:right w:val="single" w:sz="8" w:space="0" w:color="auto"/>
            </w:tcBorders>
            <w:shd w:val="clear" w:color="auto" w:fill="auto"/>
            <w:vAlign w:val="center"/>
            <w:hideMark/>
          </w:tcPr>
          <w:p w14:paraId="435BA985"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r>
    </w:tbl>
    <w:p w14:paraId="7A84BC66" w14:textId="75049BEE" w:rsidR="008339E4" w:rsidRPr="008339E4" w:rsidRDefault="008339E4" w:rsidP="008339E4">
      <w:pPr>
        <w:spacing w:line="360" w:lineRule="auto"/>
        <w:ind w:hanging="426"/>
        <w:jc w:val="center"/>
        <w:rPr>
          <w:rFonts w:ascii="Times New Roman" w:eastAsia="Times New Roman" w:hAnsi="Times New Roman" w:cs="Times New Roman"/>
          <w:sz w:val="22"/>
        </w:rPr>
      </w:pPr>
      <w:r w:rsidRPr="008339E4">
        <w:rPr>
          <w:rFonts w:ascii="Times New Roman" w:eastAsia="Times New Roman" w:hAnsi="Times New Roman" w:cs="Times New Roman"/>
          <w:b/>
          <w:bCs/>
          <w:sz w:val="22"/>
        </w:rPr>
        <w:t>Tabela 1:</w:t>
      </w:r>
      <w:r w:rsidRPr="008339E4">
        <w:rPr>
          <w:rFonts w:ascii="Times New Roman" w:eastAsia="Times New Roman" w:hAnsi="Times New Roman" w:cs="Times New Roman"/>
          <w:sz w:val="22"/>
        </w:rPr>
        <w:t xml:space="preserve"> Escolas x Município x Dependência Administrativa    </w:t>
      </w:r>
      <w:r w:rsidRPr="008339E4">
        <w:rPr>
          <w:rFonts w:ascii="Times New Roman" w:eastAsia="Times New Roman" w:hAnsi="Times New Roman" w:cs="Times New Roman"/>
          <w:b/>
          <w:bCs/>
          <w:sz w:val="22"/>
        </w:rPr>
        <w:t>Fonte:</w:t>
      </w:r>
      <w:r w:rsidRPr="008339E4">
        <w:rPr>
          <w:rFonts w:ascii="Times New Roman" w:eastAsia="Times New Roman" w:hAnsi="Times New Roman" w:cs="Times New Roman"/>
          <w:sz w:val="22"/>
        </w:rPr>
        <w:t xml:space="preserve"> Censo Escola</w:t>
      </w:r>
      <w:r>
        <w:rPr>
          <w:rFonts w:ascii="Times New Roman" w:eastAsia="Times New Roman" w:hAnsi="Times New Roman" w:cs="Times New Roman"/>
          <w:sz w:val="22"/>
        </w:rPr>
        <w:t>r / INEP</w:t>
      </w:r>
    </w:p>
    <w:p w14:paraId="0E08EC9F" w14:textId="77777777" w:rsidR="001D628A" w:rsidRDefault="001D628A" w:rsidP="008339E4">
      <w:pPr>
        <w:tabs>
          <w:tab w:val="left" w:pos="2127"/>
        </w:tabs>
        <w:spacing w:after="240" w:line="360" w:lineRule="auto"/>
        <w:ind w:firstLine="720"/>
        <w:jc w:val="both"/>
        <w:rPr>
          <w:rFonts w:ascii="Times New Roman" w:eastAsia="Times New Roman" w:hAnsi="Times New Roman" w:cs="Times New Roman"/>
        </w:rPr>
      </w:pPr>
    </w:p>
    <w:p w14:paraId="513C7C74" w14:textId="5BD17882" w:rsidR="008339E4" w:rsidRPr="008339E4" w:rsidRDefault="008339E4" w:rsidP="008339E4">
      <w:pPr>
        <w:tabs>
          <w:tab w:val="left" w:pos="2127"/>
        </w:tabs>
        <w:spacing w:after="240" w:line="360" w:lineRule="auto"/>
        <w:ind w:firstLine="720"/>
        <w:jc w:val="both"/>
        <w:rPr>
          <w:rFonts w:ascii="Times New Roman" w:eastAsia="Times New Roman" w:hAnsi="Times New Roman" w:cs="Times New Roman"/>
        </w:rPr>
      </w:pPr>
      <w:r w:rsidRPr="008339E4">
        <w:rPr>
          <w:rFonts w:ascii="Times New Roman" w:eastAsia="Times New Roman" w:hAnsi="Times New Roman" w:cs="Times New Roman"/>
        </w:rPr>
        <w:t>No que diz respeito às escolas municipais, esta teve um aumento de 40</w:t>
      </w:r>
      <w:proofErr w:type="gramStart"/>
      <w:r w:rsidRPr="008339E4">
        <w:rPr>
          <w:rFonts w:ascii="Times New Roman" w:eastAsia="Times New Roman" w:hAnsi="Times New Roman" w:cs="Times New Roman"/>
        </w:rPr>
        <w:t>%,,</w:t>
      </w:r>
      <w:proofErr w:type="gramEnd"/>
      <w:r w:rsidRPr="008339E4">
        <w:rPr>
          <w:rFonts w:ascii="Times New Roman" w:eastAsia="Times New Roman" w:hAnsi="Times New Roman" w:cs="Times New Roman"/>
        </w:rPr>
        <w:t xml:space="preserve"> enquanto as escolas estaduais não tiveram aumento, registrando apenas uma escola estadual em todo TEE. Ressalte-se ainda que estamos falando de um município com uma vasta extensão territorial, localizado no interior da floresta amazônica, não havendo estradas que conectem as comunidades ao centro de Atalaia do Norte. Percebemos a carência de escolas estaduais no TEE, que impacta significativamente na oferta de matrículas nos Anos Finais do Ensino Fundamental e no Ensino Médio. </w:t>
      </w:r>
    </w:p>
    <w:tbl>
      <w:tblPr>
        <w:tblStyle w:val="TabeladeGrade4-nfase4"/>
        <w:tblpPr w:leftFromText="141" w:rightFromText="141" w:vertAnchor="text" w:horzAnchor="margin" w:tblpXSpec="center" w:tblpY="63"/>
        <w:tblW w:w="10286" w:type="dxa"/>
        <w:tblLook w:val="04A0" w:firstRow="1" w:lastRow="0" w:firstColumn="1" w:lastColumn="0" w:noHBand="0" w:noVBand="1"/>
      </w:tblPr>
      <w:tblGrid>
        <w:gridCol w:w="2599"/>
        <w:gridCol w:w="656"/>
        <w:gridCol w:w="711"/>
        <w:gridCol w:w="727"/>
        <w:gridCol w:w="656"/>
        <w:gridCol w:w="656"/>
        <w:gridCol w:w="696"/>
        <w:gridCol w:w="656"/>
        <w:gridCol w:w="656"/>
        <w:gridCol w:w="727"/>
        <w:gridCol w:w="773"/>
        <w:gridCol w:w="773"/>
      </w:tblGrid>
      <w:tr w:rsidR="008339E4" w:rsidRPr="008339E4" w14:paraId="00E06C70" w14:textId="77777777" w:rsidTr="00F910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9" w:type="dxa"/>
            <w:hideMark/>
          </w:tcPr>
          <w:p w14:paraId="187F6175"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TEE Vale do Javari</w:t>
            </w:r>
          </w:p>
        </w:tc>
        <w:tc>
          <w:tcPr>
            <w:tcW w:w="656" w:type="dxa"/>
            <w:hideMark/>
          </w:tcPr>
          <w:p w14:paraId="69CA8DE2"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2012</w:t>
            </w:r>
          </w:p>
        </w:tc>
        <w:tc>
          <w:tcPr>
            <w:tcW w:w="711" w:type="dxa"/>
            <w:hideMark/>
          </w:tcPr>
          <w:p w14:paraId="1AB202C7"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2013</w:t>
            </w:r>
          </w:p>
        </w:tc>
        <w:tc>
          <w:tcPr>
            <w:tcW w:w="727" w:type="dxa"/>
            <w:hideMark/>
          </w:tcPr>
          <w:p w14:paraId="3A214072"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2014</w:t>
            </w:r>
          </w:p>
        </w:tc>
        <w:tc>
          <w:tcPr>
            <w:tcW w:w="656" w:type="dxa"/>
            <w:hideMark/>
          </w:tcPr>
          <w:p w14:paraId="28B21913"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2015</w:t>
            </w:r>
          </w:p>
        </w:tc>
        <w:tc>
          <w:tcPr>
            <w:tcW w:w="656" w:type="dxa"/>
            <w:hideMark/>
          </w:tcPr>
          <w:p w14:paraId="5378C891"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2016</w:t>
            </w:r>
          </w:p>
        </w:tc>
        <w:tc>
          <w:tcPr>
            <w:tcW w:w="696" w:type="dxa"/>
            <w:hideMark/>
          </w:tcPr>
          <w:p w14:paraId="5BB33445"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2017</w:t>
            </w:r>
          </w:p>
        </w:tc>
        <w:tc>
          <w:tcPr>
            <w:tcW w:w="656" w:type="dxa"/>
            <w:hideMark/>
          </w:tcPr>
          <w:p w14:paraId="04E933DB"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2018</w:t>
            </w:r>
          </w:p>
        </w:tc>
        <w:tc>
          <w:tcPr>
            <w:tcW w:w="656" w:type="dxa"/>
            <w:hideMark/>
          </w:tcPr>
          <w:p w14:paraId="0177048C"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2019</w:t>
            </w:r>
          </w:p>
        </w:tc>
        <w:tc>
          <w:tcPr>
            <w:tcW w:w="727" w:type="dxa"/>
            <w:hideMark/>
          </w:tcPr>
          <w:p w14:paraId="4DF613E0"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2020</w:t>
            </w:r>
          </w:p>
        </w:tc>
        <w:tc>
          <w:tcPr>
            <w:tcW w:w="773" w:type="dxa"/>
            <w:hideMark/>
          </w:tcPr>
          <w:p w14:paraId="746547DF"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2021</w:t>
            </w:r>
          </w:p>
        </w:tc>
        <w:tc>
          <w:tcPr>
            <w:tcW w:w="773" w:type="dxa"/>
            <w:hideMark/>
          </w:tcPr>
          <w:p w14:paraId="6C8336F6"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2022</w:t>
            </w:r>
          </w:p>
        </w:tc>
      </w:tr>
      <w:tr w:rsidR="008339E4" w:rsidRPr="008339E4" w14:paraId="0F2F61F5"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3CACBBE9"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Total de Escolas</w:t>
            </w:r>
          </w:p>
        </w:tc>
        <w:tc>
          <w:tcPr>
            <w:tcW w:w="656" w:type="dxa"/>
            <w:noWrap/>
            <w:hideMark/>
          </w:tcPr>
          <w:p w14:paraId="49B1AE77"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35</w:t>
            </w:r>
          </w:p>
        </w:tc>
        <w:tc>
          <w:tcPr>
            <w:tcW w:w="711" w:type="dxa"/>
            <w:noWrap/>
            <w:hideMark/>
          </w:tcPr>
          <w:p w14:paraId="407EE1D9"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39</w:t>
            </w:r>
          </w:p>
        </w:tc>
        <w:tc>
          <w:tcPr>
            <w:tcW w:w="727" w:type="dxa"/>
            <w:noWrap/>
            <w:hideMark/>
          </w:tcPr>
          <w:p w14:paraId="5EAB1AC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42</w:t>
            </w:r>
          </w:p>
        </w:tc>
        <w:tc>
          <w:tcPr>
            <w:tcW w:w="656" w:type="dxa"/>
            <w:noWrap/>
            <w:hideMark/>
          </w:tcPr>
          <w:p w14:paraId="652EE8B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45</w:t>
            </w:r>
          </w:p>
        </w:tc>
        <w:tc>
          <w:tcPr>
            <w:tcW w:w="656" w:type="dxa"/>
            <w:noWrap/>
            <w:hideMark/>
          </w:tcPr>
          <w:p w14:paraId="53A24C3B"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44</w:t>
            </w:r>
          </w:p>
        </w:tc>
        <w:tc>
          <w:tcPr>
            <w:tcW w:w="696" w:type="dxa"/>
            <w:noWrap/>
            <w:hideMark/>
          </w:tcPr>
          <w:p w14:paraId="14536388"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44</w:t>
            </w:r>
          </w:p>
        </w:tc>
        <w:tc>
          <w:tcPr>
            <w:tcW w:w="656" w:type="dxa"/>
            <w:noWrap/>
            <w:hideMark/>
          </w:tcPr>
          <w:p w14:paraId="5E1E01B1"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46</w:t>
            </w:r>
          </w:p>
        </w:tc>
        <w:tc>
          <w:tcPr>
            <w:tcW w:w="656" w:type="dxa"/>
            <w:noWrap/>
            <w:hideMark/>
          </w:tcPr>
          <w:p w14:paraId="4033C05D"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46</w:t>
            </w:r>
          </w:p>
        </w:tc>
        <w:tc>
          <w:tcPr>
            <w:tcW w:w="727" w:type="dxa"/>
            <w:noWrap/>
            <w:hideMark/>
          </w:tcPr>
          <w:p w14:paraId="1C677A31"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48</w:t>
            </w:r>
          </w:p>
        </w:tc>
        <w:tc>
          <w:tcPr>
            <w:tcW w:w="773" w:type="dxa"/>
            <w:noWrap/>
            <w:hideMark/>
          </w:tcPr>
          <w:p w14:paraId="48C76B70"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49</w:t>
            </w:r>
          </w:p>
        </w:tc>
        <w:tc>
          <w:tcPr>
            <w:tcW w:w="773" w:type="dxa"/>
            <w:noWrap/>
            <w:hideMark/>
          </w:tcPr>
          <w:p w14:paraId="2571860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49</w:t>
            </w:r>
          </w:p>
        </w:tc>
      </w:tr>
      <w:tr w:rsidR="008339E4" w:rsidRPr="008339E4" w14:paraId="0CBF8336"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27CDBC50"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Escolas Com Prédio</w:t>
            </w:r>
          </w:p>
        </w:tc>
        <w:tc>
          <w:tcPr>
            <w:tcW w:w="656" w:type="dxa"/>
            <w:noWrap/>
            <w:hideMark/>
          </w:tcPr>
          <w:p w14:paraId="1ABE0768"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19</w:t>
            </w:r>
          </w:p>
        </w:tc>
        <w:tc>
          <w:tcPr>
            <w:tcW w:w="711" w:type="dxa"/>
            <w:noWrap/>
            <w:hideMark/>
          </w:tcPr>
          <w:p w14:paraId="072ED90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18</w:t>
            </w:r>
          </w:p>
        </w:tc>
        <w:tc>
          <w:tcPr>
            <w:tcW w:w="727" w:type="dxa"/>
            <w:noWrap/>
            <w:hideMark/>
          </w:tcPr>
          <w:p w14:paraId="2B49B160"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w:t>
            </w:r>
          </w:p>
        </w:tc>
        <w:tc>
          <w:tcPr>
            <w:tcW w:w="656" w:type="dxa"/>
            <w:noWrap/>
            <w:hideMark/>
          </w:tcPr>
          <w:p w14:paraId="452667B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w:t>
            </w:r>
          </w:p>
        </w:tc>
        <w:tc>
          <w:tcPr>
            <w:tcW w:w="656" w:type="dxa"/>
            <w:noWrap/>
            <w:hideMark/>
          </w:tcPr>
          <w:p w14:paraId="6D64FDDD"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21</w:t>
            </w:r>
          </w:p>
        </w:tc>
        <w:tc>
          <w:tcPr>
            <w:tcW w:w="696" w:type="dxa"/>
            <w:noWrap/>
            <w:hideMark/>
          </w:tcPr>
          <w:p w14:paraId="566BFE3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w:t>
            </w:r>
          </w:p>
        </w:tc>
        <w:tc>
          <w:tcPr>
            <w:tcW w:w="656" w:type="dxa"/>
            <w:noWrap/>
            <w:hideMark/>
          </w:tcPr>
          <w:p w14:paraId="0803A83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27</w:t>
            </w:r>
          </w:p>
        </w:tc>
        <w:tc>
          <w:tcPr>
            <w:tcW w:w="656" w:type="dxa"/>
            <w:noWrap/>
            <w:hideMark/>
          </w:tcPr>
          <w:p w14:paraId="0F584C7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45</w:t>
            </w:r>
          </w:p>
        </w:tc>
        <w:tc>
          <w:tcPr>
            <w:tcW w:w="727" w:type="dxa"/>
            <w:noWrap/>
            <w:hideMark/>
          </w:tcPr>
          <w:p w14:paraId="497999C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48</w:t>
            </w:r>
          </w:p>
        </w:tc>
        <w:tc>
          <w:tcPr>
            <w:tcW w:w="773" w:type="dxa"/>
            <w:noWrap/>
            <w:hideMark/>
          </w:tcPr>
          <w:p w14:paraId="590DB53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43</w:t>
            </w:r>
          </w:p>
        </w:tc>
        <w:tc>
          <w:tcPr>
            <w:tcW w:w="773" w:type="dxa"/>
            <w:noWrap/>
            <w:hideMark/>
          </w:tcPr>
          <w:p w14:paraId="7DED1EB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40</w:t>
            </w:r>
          </w:p>
        </w:tc>
      </w:tr>
      <w:tr w:rsidR="008339E4" w:rsidRPr="008339E4" w14:paraId="4B396330"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2A195B80"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Sem Prédio Escolar</w:t>
            </w:r>
          </w:p>
        </w:tc>
        <w:tc>
          <w:tcPr>
            <w:tcW w:w="656" w:type="dxa"/>
            <w:noWrap/>
            <w:hideMark/>
          </w:tcPr>
          <w:p w14:paraId="29D80FC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16</w:t>
            </w:r>
          </w:p>
        </w:tc>
        <w:tc>
          <w:tcPr>
            <w:tcW w:w="711" w:type="dxa"/>
            <w:noWrap/>
            <w:hideMark/>
          </w:tcPr>
          <w:p w14:paraId="60E1E35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21</w:t>
            </w:r>
          </w:p>
        </w:tc>
        <w:tc>
          <w:tcPr>
            <w:tcW w:w="727" w:type="dxa"/>
            <w:noWrap/>
            <w:hideMark/>
          </w:tcPr>
          <w:p w14:paraId="54DB5439"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w:t>
            </w:r>
          </w:p>
        </w:tc>
        <w:tc>
          <w:tcPr>
            <w:tcW w:w="656" w:type="dxa"/>
            <w:noWrap/>
            <w:hideMark/>
          </w:tcPr>
          <w:p w14:paraId="7D3B03D1"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23</w:t>
            </w:r>
          </w:p>
        </w:tc>
        <w:tc>
          <w:tcPr>
            <w:tcW w:w="656" w:type="dxa"/>
            <w:noWrap/>
            <w:hideMark/>
          </w:tcPr>
          <w:p w14:paraId="5C0E657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23</w:t>
            </w:r>
          </w:p>
        </w:tc>
        <w:tc>
          <w:tcPr>
            <w:tcW w:w="696" w:type="dxa"/>
            <w:noWrap/>
            <w:hideMark/>
          </w:tcPr>
          <w:p w14:paraId="2F570F2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w:t>
            </w:r>
          </w:p>
        </w:tc>
        <w:tc>
          <w:tcPr>
            <w:tcW w:w="656" w:type="dxa"/>
            <w:noWrap/>
            <w:hideMark/>
          </w:tcPr>
          <w:p w14:paraId="39ECEFE2"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19</w:t>
            </w:r>
          </w:p>
        </w:tc>
        <w:tc>
          <w:tcPr>
            <w:tcW w:w="656" w:type="dxa"/>
            <w:noWrap/>
            <w:hideMark/>
          </w:tcPr>
          <w:p w14:paraId="51BB8B17"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727" w:type="dxa"/>
            <w:noWrap/>
            <w:hideMark/>
          </w:tcPr>
          <w:p w14:paraId="22D3D0F7"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330464E1"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6</w:t>
            </w:r>
          </w:p>
        </w:tc>
        <w:tc>
          <w:tcPr>
            <w:tcW w:w="773" w:type="dxa"/>
            <w:noWrap/>
            <w:hideMark/>
          </w:tcPr>
          <w:p w14:paraId="4A9EDAB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9</w:t>
            </w:r>
          </w:p>
        </w:tc>
      </w:tr>
      <w:tr w:rsidR="008339E4" w:rsidRPr="008339E4" w14:paraId="212FFA7D"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739F17EE"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Biblioteca</w:t>
            </w:r>
          </w:p>
        </w:tc>
        <w:tc>
          <w:tcPr>
            <w:tcW w:w="656" w:type="dxa"/>
            <w:noWrap/>
            <w:hideMark/>
          </w:tcPr>
          <w:p w14:paraId="3965EA17"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11" w:type="dxa"/>
            <w:noWrap/>
            <w:hideMark/>
          </w:tcPr>
          <w:p w14:paraId="15D24C19"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3FBE2975"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7D494731"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7F3D0CE5"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96" w:type="dxa"/>
            <w:noWrap/>
            <w:hideMark/>
          </w:tcPr>
          <w:p w14:paraId="6424B52F"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656" w:type="dxa"/>
            <w:noWrap/>
            <w:hideMark/>
          </w:tcPr>
          <w:p w14:paraId="6F47BFFC"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2E9D26AD"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5DE185B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773" w:type="dxa"/>
            <w:noWrap/>
            <w:hideMark/>
          </w:tcPr>
          <w:p w14:paraId="2FD30F7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4F0580E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r>
      <w:tr w:rsidR="008339E4" w:rsidRPr="008339E4" w14:paraId="42B6DB79"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48A94096"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Laboratório de Ciências</w:t>
            </w:r>
          </w:p>
        </w:tc>
        <w:tc>
          <w:tcPr>
            <w:tcW w:w="656" w:type="dxa"/>
            <w:noWrap/>
            <w:hideMark/>
          </w:tcPr>
          <w:p w14:paraId="201F96A8"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11" w:type="dxa"/>
            <w:noWrap/>
            <w:hideMark/>
          </w:tcPr>
          <w:p w14:paraId="76E36E8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0E14973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46FA3F8C"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0964AF89"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96" w:type="dxa"/>
            <w:noWrap/>
            <w:hideMark/>
          </w:tcPr>
          <w:p w14:paraId="76AECDCB"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2B19D95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19B383FF"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16DB999E"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01A0FCEC"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181397E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r>
      <w:tr w:rsidR="008339E4" w:rsidRPr="008339E4" w14:paraId="2E460D46"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7C0E8789"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Laboratório de Informática</w:t>
            </w:r>
          </w:p>
        </w:tc>
        <w:tc>
          <w:tcPr>
            <w:tcW w:w="656" w:type="dxa"/>
            <w:noWrap/>
            <w:hideMark/>
          </w:tcPr>
          <w:p w14:paraId="54727B5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11" w:type="dxa"/>
            <w:noWrap/>
            <w:hideMark/>
          </w:tcPr>
          <w:p w14:paraId="46F3B4D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0E6E7BD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3F90F298"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36B779C0"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96" w:type="dxa"/>
            <w:noWrap/>
            <w:hideMark/>
          </w:tcPr>
          <w:p w14:paraId="37C68DFF"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656" w:type="dxa"/>
            <w:noWrap/>
            <w:hideMark/>
          </w:tcPr>
          <w:p w14:paraId="574241E8"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23E74C0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7B5D88B4"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4E525681"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47CD691B"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r>
      <w:tr w:rsidR="008339E4" w:rsidRPr="008339E4" w14:paraId="01460237"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5077EF73"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Quadra de Esportes</w:t>
            </w:r>
          </w:p>
        </w:tc>
        <w:tc>
          <w:tcPr>
            <w:tcW w:w="656" w:type="dxa"/>
            <w:noWrap/>
            <w:hideMark/>
          </w:tcPr>
          <w:p w14:paraId="2429F163"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11" w:type="dxa"/>
            <w:noWrap/>
            <w:hideMark/>
          </w:tcPr>
          <w:p w14:paraId="781E17F0"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35893C23"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6CD4DE8F"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3D6AF79B"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96" w:type="dxa"/>
            <w:noWrap/>
            <w:hideMark/>
          </w:tcPr>
          <w:p w14:paraId="4BA9BF43"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4A1B51E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15218EE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43738C5B"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42DC5C7F"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1AD53B0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r>
      <w:tr w:rsidR="008339E4" w:rsidRPr="008339E4" w14:paraId="254315A1"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75CFB1D2"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Internet</w:t>
            </w:r>
          </w:p>
        </w:tc>
        <w:tc>
          <w:tcPr>
            <w:tcW w:w="656" w:type="dxa"/>
            <w:noWrap/>
            <w:hideMark/>
          </w:tcPr>
          <w:p w14:paraId="3BE5CE2F"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11" w:type="dxa"/>
            <w:noWrap/>
            <w:hideMark/>
          </w:tcPr>
          <w:p w14:paraId="7A23C10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27" w:type="dxa"/>
            <w:noWrap/>
            <w:hideMark/>
          </w:tcPr>
          <w:p w14:paraId="48B22A1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7604FBA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56" w:type="dxa"/>
            <w:noWrap/>
            <w:hideMark/>
          </w:tcPr>
          <w:p w14:paraId="383662CC"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696" w:type="dxa"/>
            <w:noWrap/>
            <w:hideMark/>
          </w:tcPr>
          <w:p w14:paraId="19790A26"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w:t>
            </w:r>
          </w:p>
        </w:tc>
        <w:tc>
          <w:tcPr>
            <w:tcW w:w="656" w:type="dxa"/>
            <w:noWrap/>
            <w:hideMark/>
          </w:tcPr>
          <w:p w14:paraId="538705B5"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656" w:type="dxa"/>
            <w:noWrap/>
            <w:hideMark/>
          </w:tcPr>
          <w:p w14:paraId="7DF2C98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w:t>
            </w:r>
          </w:p>
        </w:tc>
        <w:tc>
          <w:tcPr>
            <w:tcW w:w="727" w:type="dxa"/>
            <w:noWrap/>
            <w:hideMark/>
          </w:tcPr>
          <w:p w14:paraId="662ABCB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c>
          <w:tcPr>
            <w:tcW w:w="773" w:type="dxa"/>
            <w:noWrap/>
            <w:hideMark/>
          </w:tcPr>
          <w:p w14:paraId="10960BC0"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73" w:type="dxa"/>
            <w:noWrap/>
            <w:hideMark/>
          </w:tcPr>
          <w:p w14:paraId="674D8DB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w:t>
            </w:r>
          </w:p>
        </w:tc>
      </w:tr>
      <w:tr w:rsidR="008339E4" w:rsidRPr="008339E4" w14:paraId="4C8C5BD0"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99" w:type="dxa"/>
            <w:noWrap/>
            <w:hideMark/>
          </w:tcPr>
          <w:p w14:paraId="19A17B09"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Alimentação</w:t>
            </w:r>
          </w:p>
        </w:tc>
        <w:tc>
          <w:tcPr>
            <w:tcW w:w="656" w:type="dxa"/>
            <w:noWrap/>
            <w:hideMark/>
          </w:tcPr>
          <w:p w14:paraId="62F9CEED"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35</w:t>
            </w:r>
          </w:p>
        </w:tc>
        <w:tc>
          <w:tcPr>
            <w:tcW w:w="711" w:type="dxa"/>
            <w:noWrap/>
            <w:hideMark/>
          </w:tcPr>
          <w:p w14:paraId="24843EF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39</w:t>
            </w:r>
          </w:p>
        </w:tc>
        <w:tc>
          <w:tcPr>
            <w:tcW w:w="727" w:type="dxa"/>
            <w:noWrap/>
            <w:hideMark/>
          </w:tcPr>
          <w:p w14:paraId="006FDCD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42</w:t>
            </w:r>
          </w:p>
        </w:tc>
        <w:tc>
          <w:tcPr>
            <w:tcW w:w="656" w:type="dxa"/>
            <w:noWrap/>
            <w:hideMark/>
          </w:tcPr>
          <w:p w14:paraId="5E78523D"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45</w:t>
            </w:r>
          </w:p>
        </w:tc>
        <w:tc>
          <w:tcPr>
            <w:tcW w:w="656" w:type="dxa"/>
            <w:noWrap/>
            <w:hideMark/>
          </w:tcPr>
          <w:p w14:paraId="48F7CD18"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44</w:t>
            </w:r>
          </w:p>
        </w:tc>
        <w:tc>
          <w:tcPr>
            <w:tcW w:w="696" w:type="dxa"/>
            <w:noWrap/>
            <w:hideMark/>
          </w:tcPr>
          <w:p w14:paraId="6583FC57"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44</w:t>
            </w:r>
          </w:p>
        </w:tc>
        <w:tc>
          <w:tcPr>
            <w:tcW w:w="656" w:type="dxa"/>
            <w:noWrap/>
            <w:hideMark/>
          </w:tcPr>
          <w:p w14:paraId="137481A8"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46</w:t>
            </w:r>
          </w:p>
        </w:tc>
        <w:tc>
          <w:tcPr>
            <w:tcW w:w="656" w:type="dxa"/>
            <w:noWrap/>
            <w:hideMark/>
          </w:tcPr>
          <w:p w14:paraId="779EBAA8"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46</w:t>
            </w:r>
          </w:p>
        </w:tc>
        <w:tc>
          <w:tcPr>
            <w:tcW w:w="727" w:type="dxa"/>
            <w:noWrap/>
            <w:hideMark/>
          </w:tcPr>
          <w:p w14:paraId="1F6BBAD1"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48</w:t>
            </w:r>
          </w:p>
        </w:tc>
        <w:tc>
          <w:tcPr>
            <w:tcW w:w="773" w:type="dxa"/>
            <w:noWrap/>
            <w:hideMark/>
          </w:tcPr>
          <w:p w14:paraId="02EA9A1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49</w:t>
            </w:r>
          </w:p>
        </w:tc>
        <w:tc>
          <w:tcPr>
            <w:tcW w:w="773" w:type="dxa"/>
            <w:noWrap/>
            <w:hideMark/>
          </w:tcPr>
          <w:p w14:paraId="7D26976E"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49</w:t>
            </w:r>
          </w:p>
        </w:tc>
      </w:tr>
    </w:tbl>
    <w:p w14:paraId="3FAB06EA" w14:textId="6C450B85" w:rsidR="008339E4" w:rsidRPr="008339E4" w:rsidRDefault="008339E4" w:rsidP="008339E4">
      <w:pPr>
        <w:spacing w:after="240" w:line="360" w:lineRule="auto"/>
        <w:jc w:val="both"/>
        <w:rPr>
          <w:rFonts w:ascii="Times New Roman" w:eastAsia="Times New Roman" w:hAnsi="Times New Roman" w:cs="Times New Roman"/>
          <w:sz w:val="22"/>
        </w:rPr>
      </w:pPr>
      <w:r w:rsidRPr="008339E4">
        <w:rPr>
          <w:rFonts w:ascii="Times New Roman" w:eastAsia="Times New Roman" w:hAnsi="Times New Roman" w:cs="Times New Roman"/>
          <w:b/>
          <w:bCs/>
          <w:sz w:val="22"/>
        </w:rPr>
        <w:t>Tabela 2:</w:t>
      </w:r>
      <w:r w:rsidRPr="008339E4">
        <w:rPr>
          <w:rFonts w:ascii="Times New Roman" w:eastAsia="Times New Roman" w:hAnsi="Times New Roman" w:cs="Times New Roman"/>
          <w:sz w:val="22"/>
        </w:rPr>
        <w:t xml:space="preserve"> Indicadores de infraestrutura </w:t>
      </w:r>
      <w:r w:rsidRPr="008339E4">
        <w:rPr>
          <w:rFonts w:ascii="Times New Roman" w:eastAsia="Times New Roman" w:hAnsi="Times New Roman" w:cs="Times New Roman"/>
          <w:sz w:val="22"/>
        </w:rPr>
        <w:tab/>
      </w:r>
      <w:r w:rsidRPr="008339E4">
        <w:rPr>
          <w:rFonts w:ascii="Times New Roman" w:eastAsia="Times New Roman" w:hAnsi="Times New Roman" w:cs="Times New Roman"/>
          <w:sz w:val="22"/>
        </w:rPr>
        <w:tab/>
      </w:r>
      <w:r w:rsidRPr="008339E4">
        <w:rPr>
          <w:rFonts w:ascii="Times New Roman" w:eastAsia="Times New Roman" w:hAnsi="Times New Roman" w:cs="Times New Roman"/>
          <w:sz w:val="22"/>
        </w:rPr>
        <w:tab/>
      </w:r>
      <w:r w:rsidRPr="008339E4">
        <w:rPr>
          <w:rFonts w:ascii="Times New Roman" w:eastAsia="Times New Roman" w:hAnsi="Times New Roman" w:cs="Times New Roman"/>
          <w:b/>
          <w:bCs/>
          <w:sz w:val="22"/>
        </w:rPr>
        <w:t>Fonte:</w:t>
      </w:r>
      <w:r w:rsidRPr="008339E4">
        <w:rPr>
          <w:rFonts w:ascii="Times New Roman" w:eastAsia="Times New Roman" w:hAnsi="Times New Roman" w:cs="Times New Roman"/>
          <w:sz w:val="22"/>
        </w:rPr>
        <w:t xml:space="preserve"> Censo Escola</w:t>
      </w:r>
      <w:r>
        <w:rPr>
          <w:rFonts w:ascii="Times New Roman" w:eastAsia="Times New Roman" w:hAnsi="Times New Roman" w:cs="Times New Roman"/>
          <w:sz w:val="22"/>
        </w:rPr>
        <w:t xml:space="preserve">r / INEP </w:t>
      </w:r>
    </w:p>
    <w:p w14:paraId="2F7DF95F" w14:textId="47676F62" w:rsidR="008339E4" w:rsidRPr="008339E4" w:rsidRDefault="008339E4" w:rsidP="008339E4">
      <w:pPr>
        <w:spacing w:line="360" w:lineRule="auto"/>
        <w:ind w:firstLine="720"/>
        <w:jc w:val="both"/>
        <w:rPr>
          <w:rFonts w:ascii="Times New Roman" w:eastAsia="Times New Roman" w:hAnsi="Times New Roman" w:cs="Times New Roman"/>
        </w:rPr>
      </w:pPr>
      <w:r w:rsidRPr="008339E4">
        <w:rPr>
          <w:rFonts w:ascii="Times New Roman" w:eastAsia="Times New Roman" w:hAnsi="Times New Roman" w:cs="Times New Roman"/>
        </w:rPr>
        <w:t>A Tabela 2, que apresenta alguns indicadores de infraestrutura das escolas indígenas do TEE Vale do Javari.</w:t>
      </w:r>
      <w:r>
        <w:rPr>
          <w:rFonts w:ascii="Times New Roman" w:eastAsia="Times New Roman" w:hAnsi="Times New Roman" w:cs="Times New Roman"/>
        </w:rPr>
        <w:t xml:space="preserve"> </w:t>
      </w:r>
      <w:r w:rsidRPr="008339E4">
        <w:rPr>
          <w:rFonts w:ascii="Times New Roman" w:eastAsia="Times New Roman" w:hAnsi="Times New Roman" w:cs="Times New Roman"/>
        </w:rPr>
        <w:t xml:space="preserve">Até o ano de 2018, 41% das escolas indígenas do TEE Vale do Javari não contava com prédio escolar. Este dado começa a mudar vem 2019, quando somente uma escola não tinha prédio escolar. De acordo com os dados de 2022, 18% das escolas não contam com prédio escolar, o que equivale a 9 escolas do total de </w:t>
      </w:r>
      <w:r w:rsidRPr="008339E4">
        <w:rPr>
          <w:rFonts w:ascii="Times New Roman" w:eastAsia="Times New Roman" w:hAnsi="Times New Roman" w:cs="Times New Roman"/>
        </w:rPr>
        <w:lastRenderedPageBreak/>
        <w:t>49. Os demais dados de infraestrutura são praticamente inexistentes ao longo dos anos. No que diz respeito a internet, apenas uma escola possuía internet no ano de 2022. Fator positivo pode ser observado no indicador referente à alimentação, uma vez que 100% das escolas ofereceram alimentação em todos os anos analisados.</w:t>
      </w:r>
    </w:p>
    <w:p w14:paraId="70E9C0B2" w14:textId="2512AB6E" w:rsidR="008339E4" w:rsidRDefault="008339E4" w:rsidP="008339E4">
      <w:pPr>
        <w:spacing w:line="360" w:lineRule="auto"/>
        <w:jc w:val="both"/>
        <w:rPr>
          <w:rFonts w:ascii="Times New Roman" w:eastAsia="Times New Roman" w:hAnsi="Times New Roman" w:cs="Times New Roman"/>
          <w:color w:val="000000"/>
        </w:rPr>
      </w:pPr>
      <w:r w:rsidRPr="008339E4">
        <w:rPr>
          <w:rFonts w:ascii="Times New Roman" w:eastAsia="Times New Roman" w:hAnsi="Times New Roman" w:cs="Times New Roman"/>
        </w:rPr>
        <w:tab/>
      </w:r>
      <w:r w:rsidRPr="008339E4">
        <w:rPr>
          <w:rFonts w:ascii="Times New Roman" w:eastAsia="Times New Roman" w:hAnsi="Times New Roman" w:cs="Times New Roman"/>
          <w:color w:val="000000"/>
        </w:rPr>
        <w:t xml:space="preserve">Na Tabela </w:t>
      </w:r>
      <w:r w:rsidRPr="008339E4">
        <w:rPr>
          <w:rFonts w:ascii="Times New Roman" w:eastAsia="Times New Roman" w:hAnsi="Times New Roman" w:cs="Times New Roman"/>
          <w:color w:val="000000"/>
        </w:rPr>
        <w:t>3</w:t>
      </w:r>
      <w:r w:rsidRPr="008339E4">
        <w:rPr>
          <w:rFonts w:ascii="Times New Roman" w:eastAsia="Times New Roman" w:hAnsi="Times New Roman" w:cs="Times New Roman"/>
          <w:color w:val="000000"/>
        </w:rPr>
        <w:t>, podemos ver a quantidade de matrículas nas escolas de educação básica. Selecionei os indicadores que revelam, respectivamente: o número total de matrículas na Educação Básica, o número de matrículas na Educação Infantil (incluindo creches e pré-escolas), o número de matrículas nos Anos Iniciais do Ensino Fundamental, dos Anos Finais do Ensino Fundamental, do Ensino Médio e, por último, o número de matrículas na Educação de Jovens e Adultos.</w:t>
      </w:r>
    </w:p>
    <w:p w14:paraId="49FC5CF2" w14:textId="77777777" w:rsidR="008339E4" w:rsidRPr="008339E4" w:rsidRDefault="008339E4" w:rsidP="008339E4">
      <w:pPr>
        <w:spacing w:line="360" w:lineRule="auto"/>
        <w:jc w:val="both"/>
        <w:rPr>
          <w:rFonts w:ascii="Times New Roman" w:eastAsia="Times New Roman" w:hAnsi="Times New Roman" w:cs="Times New Roman"/>
          <w:color w:val="000000"/>
        </w:rPr>
      </w:pPr>
    </w:p>
    <w:tbl>
      <w:tblPr>
        <w:tblStyle w:val="TabeladeGrade4-nfase2"/>
        <w:tblW w:w="10418" w:type="dxa"/>
        <w:tblInd w:w="-956" w:type="dxa"/>
        <w:tblLook w:val="04A0" w:firstRow="1" w:lastRow="0" w:firstColumn="1" w:lastColumn="0" w:noHBand="0" w:noVBand="1"/>
      </w:tblPr>
      <w:tblGrid>
        <w:gridCol w:w="1900"/>
        <w:gridCol w:w="820"/>
        <w:gridCol w:w="820"/>
        <w:gridCol w:w="706"/>
        <w:gridCol w:w="760"/>
        <w:gridCol w:w="760"/>
        <w:gridCol w:w="800"/>
        <w:gridCol w:w="740"/>
        <w:gridCol w:w="706"/>
        <w:gridCol w:w="880"/>
        <w:gridCol w:w="706"/>
        <w:gridCol w:w="820"/>
      </w:tblGrid>
      <w:tr w:rsidR="008339E4" w:rsidRPr="008339E4" w14:paraId="581666A1" w14:textId="77777777" w:rsidTr="00F910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hideMark/>
          </w:tcPr>
          <w:p w14:paraId="281966BA" w14:textId="77777777" w:rsidR="008339E4" w:rsidRPr="008339E4" w:rsidRDefault="008339E4" w:rsidP="00F9103E">
            <w:pPr>
              <w:rPr>
                <w:rFonts w:ascii="Times New Roman" w:eastAsia="Times New Roman" w:hAnsi="Times New Roman" w:cs="Times New Roman"/>
                <w:color w:val="000000"/>
              </w:rPr>
            </w:pPr>
            <w:r w:rsidRPr="008339E4">
              <w:rPr>
                <w:rFonts w:ascii="Times New Roman" w:eastAsia="Times New Roman" w:hAnsi="Times New Roman" w:cs="Times New Roman"/>
                <w:color w:val="000000"/>
              </w:rPr>
              <w:t>TEE Vale do Javari</w:t>
            </w:r>
          </w:p>
        </w:tc>
        <w:tc>
          <w:tcPr>
            <w:tcW w:w="820" w:type="dxa"/>
            <w:hideMark/>
          </w:tcPr>
          <w:p w14:paraId="7186B75F"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2012</w:t>
            </w:r>
          </w:p>
        </w:tc>
        <w:tc>
          <w:tcPr>
            <w:tcW w:w="820" w:type="dxa"/>
            <w:hideMark/>
          </w:tcPr>
          <w:p w14:paraId="5835B47E"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2013</w:t>
            </w:r>
          </w:p>
        </w:tc>
        <w:tc>
          <w:tcPr>
            <w:tcW w:w="706" w:type="dxa"/>
            <w:hideMark/>
          </w:tcPr>
          <w:p w14:paraId="1F5A1EB7"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2014</w:t>
            </w:r>
          </w:p>
        </w:tc>
        <w:tc>
          <w:tcPr>
            <w:tcW w:w="760" w:type="dxa"/>
            <w:hideMark/>
          </w:tcPr>
          <w:p w14:paraId="5F591D42"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2015</w:t>
            </w:r>
          </w:p>
        </w:tc>
        <w:tc>
          <w:tcPr>
            <w:tcW w:w="760" w:type="dxa"/>
            <w:hideMark/>
          </w:tcPr>
          <w:p w14:paraId="78C45174"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2016</w:t>
            </w:r>
          </w:p>
        </w:tc>
        <w:tc>
          <w:tcPr>
            <w:tcW w:w="800" w:type="dxa"/>
            <w:hideMark/>
          </w:tcPr>
          <w:p w14:paraId="1E75BF3C"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2017</w:t>
            </w:r>
          </w:p>
        </w:tc>
        <w:tc>
          <w:tcPr>
            <w:tcW w:w="740" w:type="dxa"/>
            <w:hideMark/>
          </w:tcPr>
          <w:p w14:paraId="26363073"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2018</w:t>
            </w:r>
          </w:p>
        </w:tc>
        <w:tc>
          <w:tcPr>
            <w:tcW w:w="706" w:type="dxa"/>
            <w:hideMark/>
          </w:tcPr>
          <w:p w14:paraId="07ED627B"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2019</w:t>
            </w:r>
          </w:p>
        </w:tc>
        <w:tc>
          <w:tcPr>
            <w:tcW w:w="880" w:type="dxa"/>
            <w:hideMark/>
          </w:tcPr>
          <w:p w14:paraId="38E7ACBA"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2020</w:t>
            </w:r>
          </w:p>
        </w:tc>
        <w:tc>
          <w:tcPr>
            <w:tcW w:w="706" w:type="dxa"/>
            <w:hideMark/>
          </w:tcPr>
          <w:p w14:paraId="2ADA1D36"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2021</w:t>
            </w:r>
          </w:p>
        </w:tc>
        <w:tc>
          <w:tcPr>
            <w:tcW w:w="820" w:type="dxa"/>
            <w:hideMark/>
          </w:tcPr>
          <w:p w14:paraId="0C9F5898" w14:textId="77777777" w:rsidR="008339E4" w:rsidRPr="008339E4" w:rsidRDefault="008339E4" w:rsidP="00F9103E">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2022</w:t>
            </w:r>
          </w:p>
        </w:tc>
      </w:tr>
      <w:tr w:rsidR="008339E4" w:rsidRPr="008339E4" w14:paraId="096031F6"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E6C1D28" w14:textId="77777777" w:rsidR="008339E4" w:rsidRPr="008339E4" w:rsidRDefault="008339E4" w:rsidP="00F9103E">
            <w:pPr>
              <w:jc w:val="right"/>
              <w:rPr>
                <w:rFonts w:ascii="Times New Roman" w:eastAsia="Times New Roman" w:hAnsi="Times New Roman" w:cs="Times New Roman"/>
                <w:color w:val="000000"/>
              </w:rPr>
            </w:pPr>
            <w:proofErr w:type="spellStart"/>
            <w:r w:rsidRPr="008339E4">
              <w:rPr>
                <w:rFonts w:ascii="Times New Roman" w:eastAsia="Times New Roman" w:hAnsi="Times New Roman" w:cs="Times New Roman"/>
                <w:color w:val="000000"/>
              </w:rPr>
              <w:t>Qnt</w:t>
            </w:r>
            <w:proofErr w:type="spellEnd"/>
            <w:r w:rsidRPr="008339E4">
              <w:rPr>
                <w:rFonts w:ascii="Times New Roman" w:eastAsia="Times New Roman" w:hAnsi="Times New Roman" w:cs="Times New Roman"/>
                <w:color w:val="000000"/>
              </w:rPr>
              <w:t xml:space="preserve">. Mat. Ed. </w:t>
            </w:r>
            <w:proofErr w:type="spellStart"/>
            <w:r w:rsidRPr="008339E4">
              <w:rPr>
                <w:rFonts w:ascii="Times New Roman" w:eastAsia="Times New Roman" w:hAnsi="Times New Roman" w:cs="Times New Roman"/>
                <w:color w:val="000000"/>
              </w:rPr>
              <w:t>Bás</w:t>
            </w:r>
            <w:proofErr w:type="spellEnd"/>
            <w:r w:rsidRPr="008339E4">
              <w:rPr>
                <w:rFonts w:ascii="Times New Roman" w:eastAsia="Times New Roman" w:hAnsi="Times New Roman" w:cs="Times New Roman"/>
                <w:color w:val="000000"/>
              </w:rPr>
              <w:t>.</w:t>
            </w:r>
          </w:p>
        </w:tc>
        <w:tc>
          <w:tcPr>
            <w:tcW w:w="820" w:type="dxa"/>
            <w:noWrap/>
            <w:hideMark/>
          </w:tcPr>
          <w:p w14:paraId="44A76C3C"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1716</w:t>
            </w:r>
          </w:p>
        </w:tc>
        <w:tc>
          <w:tcPr>
            <w:tcW w:w="820" w:type="dxa"/>
            <w:noWrap/>
            <w:hideMark/>
          </w:tcPr>
          <w:p w14:paraId="65F0186E"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2226</w:t>
            </w:r>
          </w:p>
        </w:tc>
        <w:tc>
          <w:tcPr>
            <w:tcW w:w="706" w:type="dxa"/>
            <w:noWrap/>
            <w:hideMark/>
          </w:tcPr>
          <w:p w14:paraId="46E61D9C"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2510</w:t>
            </w:r>
          </w:p>
        </w:tc>
        <w:tc>
          <w:tcPr>
            <w:tcW w:w="760" w:type="dxa"/>
            <w:noWrap/>
            <w:hideMark/>
          </w:tcPr>
          <w:p w14:paraId="050AC7DC" w14:textId="77777777" w:rsidR="008339E4" w:rsidRPr="008339E4" w:rsidRDefault="008339E4" w:rsidP="00F910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NC</w:t>
            </w:r>
          </w:p>
        </w:tc>
        <w:tc>
          <w:tcPr>
            <w:tcW w:w="760" w:type="dxa"/>
            <w:noWrap/>
            <w:hideMark/>
          </w:tcPr>
          <w:p w14:paraId="09A202C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2688</w:t>
            </w:r>
          </w:p>
        </w:tc>
        <w:tc>
          <w:tcPr>
            <w:tcW w:w="800" w:type="dxa"/>
            <w:noWrap/>
            <w:hideMark/>
          </w:tcPr>
          <w:p w14:paraId="2750C36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3209</w:t>
            </w:r>
          </w:p>
        </w:tc>
        <w:tc>
          <w:tcPr>
            <w:tcW w:w="740" w:type="dxa"/>
            <w:noWrap/>
            <w:hideMark/>
          </w:tcPr>
          <w:p w14:paraId="606490EB"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2313</w:t>
            </w:r>
          </w:p>
        </w:tc>
        <w:tc>
          <w:tcPr>
            <w:tcW w:w="706" w:type="dxa"/>
            <w:noWrap/>
            <w:hideMark/>
          </w:tcPr>
          <w:p w14:paraId="0D186D0D"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2219</w:t>
            </w:r>
          </w:p>
        </w:tc>
        <w:tc>
          <w:tcPr>
            <w:tcW w:w="880" w:type="dxa"/>
            <w:noWrap/>
            <w:hideMark/>
          </w:tcPr>
          <w:p w14:paraId="7D1C51D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2244</w:t>
            </w:r>
          </w:p>
        </w:tc>
        <w:tc>
          <w:tcPr>
            <w:tcW w:w="706" w:type="dxa"/>
            <w:noWrap/>
            <w:hideMark/>
          </w:tcPr>
          <w:p w14:paraId="427D18FF"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1201</w:t>
            </w:r>
          </w:p>
        </w:tc>
        <w:tc>
          <w:tcPr>
            <w:tcW w:w="820" w:type="dxa"/>
            <w:noWrap/>
            <w:hideMark/>
          </w:tcPr>
          <w:p w14:paraId="5434D1C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2414</w:t>
            </w:r>
          </w:p>
        </w:tc>
      </w:tr>
      <w:tr w:rsidR="008339E4" w:rsidRPr="008339E4" w14:paraId="201A0995"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A69511B"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 xml:space="preserve">EI </w:t>
            </w:r>
          </w:p>
        </w:tc>
        <w:tc>
          <w:tcPr>
            <w:tcW w:w="820" w:type="dxa"/>
            <w:noWrap/>
            <w:hideMark/>
          </w:tcPr>
          <w:p w14:paraId="45594F20"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22</w:t>
            </w:r>
          </w:p>
        </w:tc>
        <w:tc>
          <w:tcPr>
            <w:tcW w:w="820" w:type="dxa"/>
            <w:noWrap/>
            <w:hideMark/>
          </w:tcPr>
          <w:p w14:paraId="0E3D620F"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15</w:t>
            </w:r>
          </w:p>
        </w:tc>
        <w:tc>
          <w:tcPr>
            <w:tcW w:w="706" w:type="dxa"/>
            <w:noWrap/>
            <w:hideMark/>
          </w:tcPr>
          <w:p w14:paraId="63E78E59"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174</w:t>
            </w:r>
          </w:p>
        </w:tc>
        <w:tc>
          <w:tcPr>
            <w:tcW w:w="760" w:type="dxa"/>
            <w:noWrap/>
            <w:hideMark/>
          </w:tcPr>
          <w:p w14:paraId="454CCF50"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146</w:t>
            </w:r>
          </w:p>
        </w:tc>
        <w:tc>
          <w:tcPr>
            <w:tcW w:w="760" w:type="dxa"/>
            <w:noWrap/>
            <w:hideMark/>
          </w:tcPr>
          <w:p w14:paraId="2EBA07E1"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31</w:t>
            </w:r>
          </w:p>
        </w:tc>
        <w:tc>
          <w:tcPr>
            <w:tcW w:w="800" w:type="dxa"/>
            <w:noWrap/>
            <w:hideMark/>
          </w:tcPr>
          <w:p w14:paraId="31CD1815"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199</w:t>
            </w:r>
          </w:p>
        </w:tc>
        <w:tc>
          <w:tcPr>
            <w:tcW w:w="740" w:type="dxa"/>
            <w:noWrap/>
            <w:hideMark/>
          </w:tcPr>
          <w:p w14:paraId="2421B33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194</w:t>
            </w:r>
          </w:p>
        </w:tc>
        <w:tc>
          <w:tcPr>
            <w:tcW w:w="706" w:type="dxa"/>
            <w:noWrap/>
            <w:hideMark/>
          </w:tcPr>
          <w:p w14:paraId="3BE46FA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267</w:t>
            </w:r>
          </w:p>
        </w:tc>
        <w:tc>
          <w:tcPr>
            <w:tcW w:w="880" w:type="dxa"/>
            <w:noWrap/>
            <w:hideMark/>
          </w:tcPr>
          <w:p w14:paraId="459B9E5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281</w:t>
            </w:r>
          </w:p>
        </w:tc>
        <w:tc>
          <w:tcPr>
            <w:tcW w:w="706" w:type="dxa"/>
            <w:noWrap/>
            <w:hideMark/>
          </w:tcPr>
          <w:p w14:paraId="7E15B562"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216</w:t>
            </w:r>
          </w:p>
        </w:tc>
        <w:tc>
          <w:tcPr>
            <w:tcW w:w="820" w:type="dxa"/>
            <w:noWrap/>
            <w:hideMark/>
          </w:tcPr>
          <w:p w14:paraId="21DC6BA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608</w:t>
            </w:r>
          </w:p>
        </w:tc>
      </w:tr>
      <w:tr w:rsidR="008339E4" w:rsidRPr="008339E4" w14:paraId="3F5E2A98"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00" w:type="dxa"/>
            <w:noWrap/>
            <w:hideMark/>
          </w:tcPr>
          <w:p w14:paraId="21EE69E7"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AI EF</w:t>
            </w:r>
          </w:p>
        </w:tc>
        <w:tc>
          <w:tcPr>
            <w:tcW w:w="820" w:type="dxa"/>
            <w:noWrap/>
            <w:hideMark/>
          </w:tcPr>
          <w:p w14:paraId="5261956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1540</w:t>
            </w:r>
          </w:p>
        </w:tc>
        <w:tc>
          <w:tcPr>
            <w:tcW w:w="820" w:type="dxa"/>
            <w:noWrap/>
            <w:hideMark/>
          </w:tcPr>
          <w:p w14:paraId="04ADDCD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1660</w:t>
            </w:r>
          </w:p>
        </w:tc>
        <w:tc>
          <w:tcPr>
            <w:tcW w:w="706" w:type="dxa"/>
            <w:noWrap/>
            <w:hideMark/>
          </w:tcPr>
          <w:p w14:paraId="1CFD51E9"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1833</w:t>
            </w:r>
          </w:p>
        </w:tc>
        <w:tc>
          <w:tcPr>
            <w:tcW w:w="760" w:type="dxa"/>
            <w:noWrap/>
            <w:hideMark/>
          </w:tcPr>
          <w:p w14:paraId="3D3C278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1510</w:t>
            </w:r>
          </w:p>
        </w:tc>
        <w:tc>
          <w:tcPr>
            <w:tcW w:w="760" w:type="dxa"/>
            <w:noWrap/>
            <w:hideMark/>
          </w:tcPr>
          <w:p w14:paraId="47C4E4EB"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1085</w:t>
            </w:r>
          </w:p>
        </w:tc>
        <w:tc>
          <w:tcPr>
            <w:tcW w:w="800" w:type="dxa"/>
            <w:noWrap/>
            <w:hideMark/>
          </w:tcPr>
          <w:p w14:paraId="678EEFC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845</w:t>
            </w:r>
          </w:p>
        </w:tc>
        <w:tc>
          <w:tcPr>
            <w:tcW w:w="740" w:type="dxa"/>
            <w:noWrap/>
            <w:hideMark/>
          </w:tcPr>
          <w:p w14:paraId="7191680D"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1145</w:t>
            </w:r>
          </w:p>
        </w:tc>
        <w:tc>
          <w:tcPr>
            <w:tcW w:w="706" w:type="dxa"/>
            <w:noWrap/>
            <w:hideMark/>
          </w:tcPr>
          <w:p w14:paraId="7251B4D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1369</w:t>
            </w:r>
          </w:p>
        </w:tc>
        <w:tc>
          <w:tcPr>
            <w:tcW w:w="880" w:type="dxa"/>
            <w:noWrap/>
            <w:hideMark/>
          </w:tcPr>
          <w:p w14:paraId="43941265"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1664</w:t>
            </w:r>
          </w:p>
        </w:tc>
        <w:tc>
          <w:tcPr>
            <w:tcW w:w="706" w:type="dxa"/>
            <w:noWrap/>
            <w:hideMark/>
          </w:tcPr>
          <w:p w14:paraId="229288A1"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895</w:t>
            </w:r>
          </w:p>
        </w:tc>
        <w:tc>
          <w:tcPr>
            <w:tcW w:w="820" w:type="dxa"/>
            <w:noWrap/>
            <w:hideMark/>
          </w:tcPr>
          <w:p w14:paraId="6A905D7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908</w:t>
            </w:r>
          </w:p>
        </w:tc>
      </w:tr>
      <w:tr w:rsidR="008339E4" w:rsidRPr="008339E4" w14:paraId="1A94CAE1"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1900" w:type="dxa"/>
            <w:noWrap/>
            <w:hideMark/>
          </w:tcPr>
          <w:p w14:paraId="1A94E1F0"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AF EF</w:t>
            </w:r>
          </w:p>
        </w:tc>
        <w:tc>
          <w:tcPr>
            <w:tcW w:w="820" w:type="dxa"/>
            <w:noWrap/>
            <w:hideMark/>
          </w:tcPr>
          <w:p w14:paraId="5CAC6A0F"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92</w:t>
            </w:r>
          </w:p>
        </w:tc>
        <w:tc>
          <w:tcPr>
            <w:tcW w:w="820" w:type="dxa"/>
            <w:noWrap/>
            <w:hideMark/>
          </w:tcPr>
          <w:p w14:paraId="5D6DB24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334</w:t>
            </w:r>
          </w:p>
        </w:tc>
        <w:tc>
          <w:tcPr>
            <w:tcW w:w="706" w:type="dxa"/>
            <w:noWrap/>
            <w:hideMark/>
          </w:tcPr>
          <w:p w14:paraId="545DAFD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215</w:t>
            </w:r>
          </w:p>
        </w:tc>
        <w:tc>
          <w:tcPr>
            <w:tcW w:w="760" w:type="dxa"/>
            <w:noWrap/>
            <w:hideMark/>
          </w:tcPr>
          <w:p w14:paraId="29301869"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147</w:t>
            </w:r>
          </w:p>
        </w:tc>
        <w:tc>
          <w:tcPr>
            <w:tcW w:w="760" w:type="dxa"/>
            <w:noWrap/>
            <w:hideMark/>
          </w:tcPr>
          <w:p w14:paraId="3525424C"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365</w:t>
            </w:r>
          </w:p>
        </w:tc>
        <w:tc>
          <w:tcPr>
            <w:tcW w:w="800" w:type="dxa"/>
            <w:noWrap/>
            <w:hideMark/>
          </w:tcPr>
          <w:p w14:paraId="716D2264"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485</w:t>
            </w:r>
          </w:p>
        </w:tc>
        <w:tc>
          <w:tcPr>
            <w:tcW w:w="740" w:type="dxa"/>
            <w:noWrap/>
            <w:hideMark/>
          </w:tcPr>
          <w:p w14:paraId="02CD4CCB"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159</w:t>
            </w:r>
          </w:p>
        </w:tc>
        <w:tc>
          <w:tcPr>
            <w:tcW w:w="706" w:type="dxa"/>
            <w:noWrap/>
            <w:hideMark/>
          </w:tcPr>
          <w:p w14:paraId="1907C1F8"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143</w:t>
            </w:r>
          </w:p>
        </w:tc>
        <w:tc>
          <w:tcPr>
            <w:tcW w:w="880" w:type="dxa"/>
            <w:noWrap/>
            <w:hideMark/>
          </w:tcPr>
          <w:p w14:paraId="59A8FFB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06" w:type="dxa"/>
            <w:noWrap/>
            <w:hideMark/>
          </w:tcPr>
          <w:p w14:paraId="4367F2C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21</w:t>
            </w:r>
          </w:p>
        </w:tc>
        <w:tc>
          <w:tcPr>
            <w:tcW w:w="820" w:type="dxa"/>
            <w:noWrap/>
            <w:hideMark/>
          </w:tcPr>
          <w:p w14:paraId="05DA164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813</w:t>
            </w:r>
          </w:p>
        </w:tc>
      </w:tr>
      <w:tr w:rsidR="008339E4" w:rsidRPr="008339E4" w14:paraId="4F401FCE" w14:textId="77777777" w:rsidTr="00F910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00" w:type="dxa"/>
            <w:noWrap/>
            <w:hideMark/>
          </w:tcPr>
          <w:p w14:paraId="5937D89A"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EM</w:t>
            </w:r>
          </w:p>
        </w:tc>
        <w:tc>
          <w:tcPr>
            <w:tcW w:w="820" w:type="dxa"/>
            <w:noWrap/>
            <w:hideMark/>
          </w:tcPr>
          <w:p w14:paraId="4E7D74FF"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820" w:type="dxa"/>
            <w:noWrap/>
            <w:hideMark/>
          </w:tcPr>
          <w:p w14:paraId="3DFE2770"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06" w:type="dxa"/>
            <w:noWrap/>
            <w:hideMark/>
          </w:tcPr>
          <w:p w14:paraId="5A3BD47E"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60" w:type="dxa"/>
            <w:noWrap/>
            <w:hideMark/>
          </w:tcPr>
          <w:p w14:paraId="4453D9B0"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60" w:type="dxa"/>
            <w:noWrap/>
            <w:hideMark/>
          </w:tcPr>
          <w:p w14:paraId="5FD30EB3"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800" w:type="dxa"/>
            <w:noWrap/>
            <w:hideMark/>
          </w:tcPr>
          <w:p w14:paraId="3EE7DA18"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467</w:t>
            </w:r>
          </w:p>
        </w:tc>
        <w:tc>
          <w:tcPr>
            <w:tcW w:w="740" w:type="dxa"/>
            <w:noWrap/>
            <w:hideMark/>
          </w:tcPr>
          <w:p w14:paraId="5FA6A83A"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06" w:type="dxa"/>
            <w:noWrap/>
            <w:hideMark/>
          </w:tcPr>
          <w:p w14:paraId="1790AD49"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880" w:type="dxa"/>
            <w:noWrap/>
            <w:hideMark/>
          </w:tcPr>
          <w:p w14:paraId="245498CC"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706" w:type="dxa"/>
            <w:noWrap/>
            <w:hideMark/>
          </w:tcPr>
          <w:p w14:paraId="5C768454"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0</w:t>
            </w:r>
          </w:p>
        </w:tc>
        <w:tc>
          <w:tcPr>
            <w:tcW w:w="820" w:type="dxa"/>
            <w:noWrap/>
            <w:hideMark/>
          </w:tcPr>
          <w:p w14:paraId="49BF6986" w14:textId="77777777" w:rsidR="008339E4" w:rsidRPr="008339E4" w:rsidRDefault="008339E4" w:rsidP="00F9103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39</w:t>
            </w:r>
          </w:p>
        </w:tc>
      </w:tr>
      <w:tr w:rsidR="008339E4" w:rsidRPr="008339E4" w14:paraId="6353BF4E" w14:textId="77777777" w:rsidTr="00F9103E">
        <w:trPr>
          <w:trHeight w:val="276"/>
        </w:trPr>
        <w:tc>
          <w:tcPr>
            <w:cnfStyle w:val="001000000000" w:firstRow="0" w:lastRow="0" w:firstColumn="1" w:lastColumn="0" w:oddVBand="0" w:evenVBand="0" w:oddHBand="0" w:evenHBand="0" w:firstRowFirstColumn="0" w:firstRowLastColumn="0" w:lastRowFirstColumn="0" w:lastRowLastColumn="0"/>
            <w:tcW w:w="1900" w:type="dxa"/>
            <w:noWrap/>
            <w:hideMark/>
          </w:tcPr>
          <w:p w14:paraId="6A1111C7" w14:textId="77777777" w:rsidR="008339E4" w:rsidRPr="008339E4" w:rsidRDefault="008339E4" w:rsidP="00F9103E">
            <w:pPr>
              <w:jc w:val="right"/>
              <w:rPr>
                <w:rFonts w:ascii="Times New Roman" w:eastAsia="Times New Roman" w:hAnsi="Times New Roman" w:cs="Times New Roman"/>
                <w:color w:val="000000"/>
              </w:rPr>
            </w:pPr>
            <w:r w:rsidRPr="008339E4">
              <w:rPr>
                <w:rFonts w:ascii="Times New Roman" w:eastAsia="Times New Roman" w:hAnsi="Times New Roman" w:cs="Times New Roman"/>
                <w:color w:val="000000"/>
              </w:rPr>
              <w:t>EJA</w:t>
            </w:r>
          </w:p>
        </w:tc>
        <w:tc>
          <w:tcPr>
            <w:tcW w:w="820" w:type="dxa"/>
            <w:noWrap/>
            <w:hideMark/>
          </w:tcPr>
          <w:p w14:paraId="2BE3E75F"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62</w:t>
            </w:r>
          </w:p>
        </w:tc>
        <w:tc>
          <w:tcPr>
            <w:tcW w:w="820" w:type="dxa"/>
            <w:noWrap/>
            <w:hideMark/>
          </w:tcPr>
          <w:p w14:paraId="612FE673"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217</w:t>
            </w:r>
          </w:p>
        </w:tc>
        <w:tc>
          <w:tcPr>
            <w:tcW w:w="706" w:type="dxa"/>
            <w:noWrap/>
            <w:hideMark/>
          </w:tcPr>
          <w:p w14:paraId="05A8B9CD"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288</w:t>
            </w:r>
          </w:p>
        </w:tc>
        <w:tc>
          <w:tcPr>
            <w:tcW w:w="760" w:type="dxa"/>
            <w:noWrap/>
            <w:hideMark/>
          </w:tcPr>
          <w:p w14:paraId="34EC8FCA"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928</w:t>
            </w:r>
          </w:p>
        </w:tc>
        <w:tc>
          <w:tcPr>
            <w:tcW w:w="760" w:type="dxa"/>
            <w:noWrap/>
            <w:hideMark/>
          </w:tcPr>
          <w:p w14:paraId="72551990"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1207</w:t>
            </w:r>
          </w:p>
        </w:tc>
        <w:tc>
          <w:tcPr>
            <w:tcW w:w="800" w:type="dxa"/>
            <w:noWrap/>
            <w:hideMark/>
          </w:tcPr>
          <w:p w14:paraId="45C299B4"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1213</w:t>
            </w:r>
          </w:p>
        </w:tc>
        <w:tc>
          <w:tcPr>
            <w:tcW w:w="740" w:type="dxa"/>
            <w:noWrap/>
            <w:hideMark/>
          </w:tcPr>
          <w:p w14:paraId="558F79E9"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815</w:t>
            </w:r>
          </w:p>
        </w:tc>
        <w:tc>
          <w:tcPr>
            <w:tcW w:w="706" w:type="dxa"/>
            <w:noWrap/>
            <w:hideMark/>
          </w:tcPr>
          <w:p w14:paraId="7C44D295"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440</w:t>
            </w:r>
          </w:p>
        </w:tc>
        <w:tc>
          <w:tcPr>
            <w:tcW w:w="880" w:type="dxa"/>
            <w:noWrap/>
            <w:hideMark/>
          </w:tcPr>
          <w:p w14:paraId="774F9064"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299</w:t>
            </w:r>
          </w:p>
        </w:tc>
        <w:tc>
          <w:tcPr>
            <w:tcW w:w="706" w:type="dxa"/>
            <w:noWrap/>
            <w:hideMark/>
          </w:tcPr>
          <w:p w14:paraId="42634CAE"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69</w:t>
            </w:r>
          </w:p>
        </w:tc>
        <w:tc>
          <w:tcPr>
            <w:tcW w:w="820" w:type="dxa"/>
            <w:noWrap/>
            <w:hideMark/>
          </w:tcPr>
          <w:p w14:paraId="76818EE4" w14:textId="77777777" w:rsidR="008339E4" w:rsidRPr="008339E4" w:rsidRDefault="008339E4" w:rsidP="00F910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8339E4">
              <w:rPr>
                <w:rFonts w:ascii="Times New Roman" w:eastAsia="Times New Roman" w:hAnsi="Times New Roman" w:cs="Times New Roman"/>
                <w:color w:val="000000"/>
              </w:rPr>
              <w:t>46</w:t>
            </w:r>
          </w:p>
        </w:tc>
      </w:tr>
    </w:tbl>
    <w:p w14:paraId="1EDF048E" w14:textId="1F3F95FA" w:rsidR="008339E4" w:rsidRPr="008339E4" w:rsidRDefault="008339E4" w:rsidP="008339E4">
      <w:pPr>
        <w:tabs>
          <w:tab w:val="left" w:pos="2196"/>
        </w:tabs>
        <w:spacing w:after="240" w:line="360" w:lineRule="auto"/>
        <w:jc w:val="both"/>
        <w:rPr>
          <w:rFonts w:ascii="Times New Roman" w:eastAsia="Times New Roman" w:hAnsi="Times New Roman" w:cs="Times New Roman"/>
          <w:color w:val="000000"/>
          <w:sz w:val="22"/>
        </w:rPr>
      </w:pPr>
      <w:r w:rsidRPr="008339E4">
        <w:rPr>
          <w:rFonts w:ascii="Times New Roman" w:eastAsia="Times New Roman" w:hAnsi="Times New Roman" w:cs="Times New Roman"/>
          <w:b/>
          <w:bCs/>
          <w:color w:val="000000"/>
          <w:sz w:val="22"/>
        </w:rPr>
        <w:t xml:space="preserve">Tabela </w:t>
      </w:r>
      <w:r>
        <w:rPr>
          <w:rFonts w:ascii="Times New Roman" w:eastAsia="Times New Roman" w:hAnsi="Times New Roman" w:cs="Times New Roman"/>
          <w:b/>
          <w:bCs/>
          <w:color w:val="000000"/>
          <w:sz w:val="22"/>
        </w:rPr>
        <w:t>3</w:t>
      </w:r>
      <w:r w:rsidRPr="008339E4">
        <w:rPr>
          <w:rFonts w:ascii="Times New Roman" w:eastAsia="Times New Roman" w:hAnsi="Times New Roman" w:cs="Times New Roman"/>
          <w:b/>
          <w:bCs/>
          <w:color w:val="000000"/>
          <w:sz w:val="22"/>
        </w:rPr>
        <w:t xml:space="preserve">: </w:t>
      </w:r>
      <w:r w:rsidRPr="008339E4">
        <w:rPr>
          <w:rFonts w:ascii="Times New Roman" w:eastAsia="Times New Roman" w:hAnsi="Times New Roman" w:cs="Times New Roman"/>
          <w:color w:val="000000"/>
          <w:sz w:val="22"/>
        </w:rPr>
        <w:t>Número de Matrículas</w:t>
      </w:r>
      <w:r w:rsidRPr="008339E4">
        <w:rPr>
          <w:rFonts w:ascii="Times New Roman" w:eastAsia="Times New Roman" w:hAnsi="Times New Roman" w:cs="Times New Roman"/>
          <w:color w:val="000000"/>
          <w:sz w:val="22"/>
        </w:rPr>
        <w:tab/>
      </w:r>
      <w:r w:rsidRPr="008339E4">
        <w:rPr>
          <w:rFonts w:ascii="Times New Roman" w:eastAsia="Times New Roman" w:hAnsi="Times New Roman" w:cs="Times New Roman"/>
          <w:color w:val="000000"/>
          <w:sz w:val="22"/>
        </w:rPr>
        <w:tab/>
      </w:r>
      <w:r w:rsidRPr="008339E4">
        <w:rPr>
          <w:rFonts w:ascii="Times New Roman" w:eastAsia="Times New Roman" w:hAnsi="Times New Roman" w:cs="Times New Roman"/>
          <w:b/>
          <w:bCs/>
          <w:sz w:val="22"/>
        </w:rPr>
        <w:t>Fonte:</w:t>
      </w:r>
      <w:r w:rsidRPr="008339E4">
        <w:rPr>
          <w:rFonts w:ascii="Times New Roman" w:eastAsia="Times New Roman" w:hAnsi="Times New Roman" w:cs="Times New Roman"/>
          <w:sz w:val="22"/>
        </w:rPr>
        <w:t xml:space="preserve"> Censo Escola</w:t>
      </w:r>
      <w:r>
        <w:rPr>
          <w:rFonts w:ascii="Times New Roman" w:eastAsia="Times New Roman" w:hAnsi="Times New Roman" w:cs="Times New Roman"/>
          <w:sz w:val="22"/>
        </w:rPr>
        <w:t>r / INEP</w:t>
      </w:r>
    </w:p>
    <w:p w14:paraId="635B0C17" w14:textId="65694B5E" w:rsidR="008339E4" w:rsidRPr="008339E4" w:rsidRDefault="008339E4" w:rsidP="008339E4">
      <w:pPr>
        <w:tabs>
          <w:tab w:val="left" w:pos="2196"/>
        </w:tabs>
        <w:spacing w:after="240" w:line="360" w:lineRule="auto"/>
        <w:ind w:firstLine="709"/>
        <w:jc w:val="both"/>
        <w:rPr>
          <w:rFonts w:ascii="Times New Roman" w:eastAsia="Times New Roman" w:hAnsi="Times New Roman" w:cs="Times New Roman"/>
          <w:color w:val="000000"/>
        </w:rPr>
      </w:pPr>
      <w:r w:rsidRPr="008339E4">
        <w:rPr>
          <w:rFonts w:ascii="Times New Roman" w:eastAsia="Times New Roman" w:hAnsi="Times New Roman" w:cs="Times New Roman"/>
          <w:color w:val="000000"/>
        </w:rPr>
        <w:t xml:space="preserve">O Gráfico 1 demonstra o crescimento exponencial no número de matrículas de crianças na Educação Infantil do Território </w:t>
      </w:r>
      <w:proofErr w:type="spellStart"/>
      <w:r w:rsidRPr="008339E4">
        <w:rPr>
          <w:rFonts w:ascii="Times New Roman" w:eastAsia="Times New Roman" w:hAnsi="Times New Roman" w:cs="Times New Roman"/>
          <w:color w:val="000000"/>
        </w:rPr>
        <w:t>Etnoeducacional</w:t>
      </w:r>
      <w:proofErr w:type="spellEnd"/>
      <w:r w:rsidRPr="008339E4">
        <w:rPr>
          <w:rFonts w:ascii="Times New Roman" w:eastAsia="Times New Roman" w:hAnsi="Times New Roman" w:cs="Times New Roman"/>
          <w:color w:val="000000"/>
        </w:rPr>
        <w:t xml:space="preserve"> Vale do Javari. A Educação Infantil não constitui etapa obrigatória para a educação escolar indígena, cabendo a cada povo a determinação se quer ou não a oferta desta etapa educacional em seu território. Considero relevante que, nas próximas etapas do estudo, façamos um levantamento para compreendermos se as comunidades, os povos indígenas e associações são devidamente esclarecidas quanto a essa questão. É importante se a oferta de vagas para a Educação Infantil ocorreu por demanda da comunidade ou por determinação das secretarias de educação. </w:t>
      </w:r>
    </w:p>
    <w:p w14:paraId="36EBC4D1" w14:textId="77777777" w:rsidR="008339E4" w:rsidRPr="008339E4" w:rsidRDefault="008339E4" w:rsidP="008339E4">
      <w:pPr>
        <w:jc w:val="center"/>
        <w:rPr>
          <w:rFonts w:ascii="Times New Roman" w:eastAsia="Times New Roman" w:hAnsi="Times New Roman" w:cs="Times New Roman"/>
          <w:b/>
          <w:bCs/>
          <w:color w:val="000000"/>
        </w:rPr>
      </w:pPr>
      <w:r w:rsidRPr="008339E4">
        <w:rPr>
          <w:rFonts w:ascii="Times New Roman" w:hAnsi="Times New Roman" w:cs="Times New Roman"/>
          <w:noProof/>
        </w:rPr>
        <w:lastRenderedPageBreak/>
        <w:drawing>
          <wp:inline distT="0" distB="0" distL="0" distR="0" wp14:anchorId="4A6148A6" wp14:editId="112CD2CA">
            <wp:extent cx="4572000" cy="2743200"/>
            <wp:effectExtent l="0" t="0" r="0" b="0"/>
            <wp:docPr id="181849827" name="Gráfico 1">
              <a:extLst xmlns:a="http://schemas.openxmlformats.org/drawingml/2006/main">
                <a:ext uri="{FF2B5EF4-FFF2-40B4-BE49-F238E27FC236}">
                  <a16:creationId xmlns:a16="http://schemas.microsoft.com/office/drawing/2014/main" id="{3E595C9D-9D64-BB5A-F372-97F9D1387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EA6670" w14:textId="7EB7331C" w:rsidR="008339E4" w:rsidRPr="008339E4" w:rsidRDefault="008339E4" w:rsidP="008339E4">
      <w:pPr>
        <w:ind w:firstLine="720"/>
        <w:jc w:val="both"/>
        <w:rPr>
          <w:rFonts w:ascii="Times New Roman" w:eastAsia="Times New Roman" w:hAnsi="Times New Roman" w:cs="Times New Roman"/>
          <w:b/>
          <w:bCs/>
          <w:color w:val="000000"/>
          <w:sz w:val="22"/>
        </w:rPr>
      </w:pPr>
      <w:r w:rsidRPr="008339E4">
        <w:rPr>
          <w:rFonts w:ascii="Times New Roman" w:eastAsia="Times New Roman" w:hAnsi="Times New Roman" w:cs="Times New Roman"/>
          <w:b/>
          <w:bCs/>
          <w:color w:val="000000"/>
          <w:sz w:val="22"/>
        </w:rPr>
        <w:t xml:space="preserve">Gráfico </w:t>
      </w:r>
      <w:r>
        <w:rPr>
          <w:rFonts w:ascii="Times New Roman" w:eastAsia="Times New Roman" w:hAnsi="Times New Roman" w:cs="Times New Roman"/>
          <w:b/>
          <w:bCs/>
          <w:color w:val="000000"/>
          <w:sz w:val="22"/>
        </w:rPr>
        <w:t>1</w:t>
      </w:r>
      <w:r w:rsidRPr="008339E4">
        <w:rPr>
          <w:rFonts w:ascii="Times New Roman" w:eastAsia="Times New Roman" w:hAnsi="Times New Roman" w:cs="Times New Roman"/>
          <w:b/>
          <w:bCs/>
          <w:color w:val="000000"/>
          <w:sz w:val="22"/>
        </w:rPr>
        <w:t>:</w:t>
      </w:r>
      <w:r w:rsidRPr="008339E4">
        <w:rPr>
          <w:rFonts w:ascii="Times New Roman" w:eastAsia="Times New Roman" w:hAnsi="Times New Roman" w:cs="Times New Roman"/>
          <w:color w:val="000000"/>
          <w:sz w:val="22"/>
        </w:rPr>
        <w:t xml:space="preserve"> Educação Infantil</w:t>
      </w:r>
      <w:r w:rsidRPr="008339E4">
        <w:rPr>
          <w:rFonts w:ascii="Times New Roman" w:eastAsia="Times New Roman" w:hAnsi="Times New Roman" w:cs="Times New Roman"/>
          <w:color w:val="000000"/>
          <w:sz w:val="22"/>
        </w:rPr>
        <w:tab/>
      </w:r>
      <w:r w:rsidRPr="008339E4">
        <w:rPr>
          <w:rFonts w:ascii="Times New Roman" w:eastAsia="Times New Roman" w:hAnsi="Times New Roman" w:cs="Times New Roman"/>
          <w:color w:val="000000"/>
          <w:sz w:val="22"/>
        </w:rPr>
        <w:tab/>
      </w:r>
      <w:r w:rsidRPr="008339E4">
        <w:rPr>
          <w:rFonts w:ascii="Times New Roman" w:eastAsia="Times New Roman" w:hAnsi="Times New Roman" w:cs="Times New Roman"/>
          <w:b/>
          <w:bCs/>
          <w:sz w:val="22"/>
        </w:rPr>
        <w:t>Fonte:</w:t>
      </w:r>
      <w:r w:rsidRPr="008339E4">
        <w:rPr>
          <w:rFonts w:ascii="Times New Roman" w:eastAsia="Times New Roman" w:hAnsi="Times New Roman" w:cs="Times New Roman"/>
          <w:sz w:val="22"/>
        </w:rPr>
        <w:t xml:space="preserve"> Censo Escola</w:t>
      </w:r>
      <w:r>
        <w:rPr>
          <w:rFonts w:ascii="Times New Roman" w:eastAsia="Times New Roman" w:hAnsi="Times New Roman" w:cs="Times New Roman"/>
          <w:sz w:val="22"/>
        </w:rPr>
        <w:t>r / INEP</w:t>
      </w:r>
    </w:p>
    <w:p w14:paraId="7468885D" w14:textId="77777777" w:rsidR="008339E4" w:rsidRPr="008339E4" w:rsidRDefault="008339E4" w:rsidP="008339E4">
      <w:pPr>
        <w:tabs>
          <w:tab w:val="left" w:pos="1536"/>
        </w:tabs>
        <w:spacing w:line="360" w:lineRule="auto"/>
        <w:jc w:val="both"/>
        <w:rPr>
          <w:rFonts w:ascii="Times New Roman" w:eastAsia="Times New Roman" w:hAnsi="Times New Roman" w:cs="Times New Roman"/>
          <w:b/>
          <w:bCs/>
          <w:color w:val="000000"/>
        </w:rPr>
      </w:pPr>
      <w:r w:rsidRPr="008339E4">
        <w:rPr>
          <w:rFonts w:ascii="Times New Roman" w:eastAsia="Times New Roman" w:hAnsi="Times New Roman" w:cs="Times New Roman"/>
          <w:b/>
          <w:bCs/>
          <w:color w:val="000000"/>
        </w:rPr>
        <w:tab/>
      </w:r>
    </w:p>
    <w:p w14:paraId="69444208" w14:textId="77777777" w:rsidR="008339E4" w:rsidRPr="008339E4" w:rsidRDefault="008339E4" w:rsidP="008339E4">
      <w:pPr>
        <w:spacing w:after="240" w:line="360" w:lineRule="auto"/>
        <w:jc w:val="both"/>
        <w:rPr>
          <w:rFonts w:ascii="Times New Roman" w:eastAsia="Times New Roman" w:hAnsi="Times New Roman" w:cs="Times New Roman"/>
          <w:color w:val="000000"/>
        </w:rPr>
      </w:pPr>
      <w:r w:rsidRPr="008339E4">
        <w:rPr>
          <w:rFonts w:ascii="Times New Roman" w:eastAsia="Times New Roman" w:hAnsi="Times New Roman" w:cs="Times New Roman"/>
          <w:b/>
          <w:bCs/>
          <w:color w:val="000000"/>
        </w:rPr>
        <w:tab/>
      </w:r>
      <w:r w:rsidRPr="008339E4">
        <w:rPr>
          <w:rFonts w:ascii="Times New Roman" w:eastAsia="Times New Roman" w:hAnsi="Times New Roman" w:cs="Times New Roman"/>
          <w:color w:val="000000"/>
        </w:rPr>
        <w:t xml:space="preserve">No que diz respeito ao Ensino Fundamental chama atenção a redução do número de matrículas no Anos Iniciais, por outro lado, vemos um equilíbrio no último senso no que diz respeito ao número de matrículas também nos anos finais. </w:t>
      </w:r>
    </w:p>
    <w:p w14:paraId="7AA61C9F" w14:textId="77777777" w:rsidR="008339E4" w:rsidRPr="008339E4" w:rsidRDefault="008339E4" w:rsidP="008339E4">
      <w:pPr>
        <w:spacing w:line="360" w:lineRule="auto"/>
        <w:jc w:val="center"/>
        <w:rPr>
          <w:rFonts w:ascii="Times New Roman" w:eastAsia="Times New Roman" w:hAnsi="Times New Roman" w:cs="Times New Roman"/>
          <w:color w:val="000000"/>
        </w:rPr>
      </w:pPr>
      <w:r w:rsidRPr="008339E4">
        <w:rPr>
          <w:rFonts w:ascii="Times New Roman" w:hAnsi="Times New Roman" w:cs="Times New Roman"/>
          <w:noProof/>
        </w:rPr>
        <w:drawing>
          <wp:inline distT="0" distB="0" distL="0" distR="0" wp14:anchorId="7F9F3D16" wp14:editId="1AF76D8E">
            <wp:extent cx="4572000" cy="2743200"/>
            <wp:effectExtent l="0" t="0" r="0" b="0"/>
            <wp:docPr id="1854608598" name="Gráfico 1">
              <a:extLst xmlns:a="http://schemas.openxmlformats.org/drawingml/2006/main">
                <a:ext uri="{FF2B5EF4-FFF2-40B4-BE49-F238E27FC236}">
                  <a16:creationId xmlns:a16="http://schemas.microsoft.com/office/drawing/2014/main" id="{3102A968-926F-75B9-43E3-D2A0608D1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A4F94B" w14:textId="77777777" w:rsidR="008339E4" w:rsidRPr="008339E4" w:rsidRDefault="008339E4" w:rsidP="008339E4">
      <w:pPr>
        <w:ind w:firstLine="720"/>
        <w:jc w:val="both"/>
        <w:rPr>
          <w:rFonts w:ascii="Times New Roman" w:eastAsia="Times New Roman" w:hAnsi="Times New Roman" w:cs="Times New Roman"/>
          <w:b/>
          <w:bCs/>
          <w:color w:val="000000"/>
          <w:sz w:val="22"/>
        </w:rPr>
      </w:pPr>
      <w:r w:rsidRPr="008339E4">
        <w:rPr>
          <w:rFonts w:ascii="Times New Roman" w:eastAsia="Times New Roman" w:hAnsi="Times New Roman" w:cs="Times New Roman"/>
          <w:b/>
          <w:bCs/>
          <w:color w:val="000000"/>
          <w:sz w:val="22"/>
        </w:rPr>
        <w:t>Gráfico 3:</w:t>
      </w:r>
      <w:r w:rsidRPr="008339E4">
        <w:rPr>
          <w:rFonts w:ascii="Times New Roman" w:eastAsia="Times New Roman" w:hAnsi="Times New Roman" w:cs="Times New Roman"/>
          <w:color w:val="000000"/>
          <w:sz w:val="22"/>
        </w:rPr>
        <w:t xml:space="preserve"> Ensino Fundamental</w:t>
      </w:r>
      <w:r w:rsidRPr="008339E4">
        <w:rPr>
          <w:rFonts w:ascii="Times New Roman" w:eastAsia="Times New Roman" w:hAnsi="Times New Roman" w:cs="Times New Roman"/>
          <w:color w:val="000000"/>
          <w:sz w:val="22"/>
        </w:rPr>
        <w:tab/>
      </w:r>
      <w:r w:rsidRPr="008339E4">
        <w:rPr>
          <w:rFonts w:ascii="Times New Roman" w:eastAsia="Times New Roman" w:hAnsi="Times New Roman" w:cs="Times New Roman"/>
          <w:color w:val="000000"/>
          <w:sz w:val="22"/>
        </w:rPr>
        <w:tab/>
      </w:r>
      <w:r w:rsidRPr="008339E4">
        <w:rPr>
          <w:rFonts w:ascii="Times New Roman" w:eastAsia="Times New Roman" w:hAnsi="Times New Roman" w:cs="Times New Roman"/>
          <w:b/>
          <w:bCs/>
          <w:sz w:val="22"/>
        </w:rPr>
        <w:t>Fonte:</w:t>
      </w:r>
      <w:r w:rsidRPr="008339E4">
        <w:rPr>
          <w:rFonts w:ascii="Times New Roman" w:eastAsia="Times New Roman" w:hAnsi="Times New Roman" w:cs="Times New Roman"/>
          <w:sz w:val="22"/>
        </w:rPr>
        <w:t xml:space="preserve"> Censo Escolas Indígenas</w:t>
      </w:r>
    </w:p>
    <w:p w14:paraId="40FCA410" w14:textId="77777777" w:rsidR="008339E4" w:rsidRPr="008339E4" w:rsidRDefault="008339E4" w:rsidP="008339E4">
      <w:pPr>
        <w:spacing w:after="240" w:line="360" w:lineRule="auto"/>
        <w:jc w:val="center"/>
        <w:rPr>
          <w:rFonts w:ascii="Times New Roman" w:eastAsia="Times New Roman" w:hAnsi="Times New Roman" w:cs="Times New Roman"/>
          <w:color w:val="000000"/>
        </w:rPr>
      </w:pPr>
    </w:p>
    <w:p w14:paraId="02E78225" w14:textId="77777777" w:rsidR="00BE5CA5" w:rsidRDefault="008339E4" w:rsidP="00BE5CA5">
      <w:pPr>
        <w:spacing w:after="240" w:line="360" w:lineRule="auto"/>
        <w:jc w:val="both"/>
        <w:rPr>
          <w:rFonts w:eastAsia="Times New Roman" w:cs="Times New Roman"/>
          <w:color w:val="000000"/>
        </w:rPr>
      </w:pPr>
      <w:r w:rsidRPr="008339E4">
        <w:rPr>
          <w:rFonts w:ascii="Times New Roman" w:eastAsia="Times New Roman" w:hAnsi="Times New Roman" w:cs="Times New Roman"/>
          <w:color w:val="000000"/>
        </w:rPr>
        <w:lastRenderedPageBreak/>
        <w:tab/>
        <w:t>A oferta de vagas no Ensino Médio é evidentemente a etapa da Educação Básica mais preocupante no TEE Vale do Javari, tendo em 2022 apenas uma escola com 39 estudantes.</w:t>
      </w:r>
      <w:r>
        <w:rPr>
          <w:rFonts w:eastAsia="Times New Roman" w:cs="Times New Roman"/>
          <w:color w:val="000000"/>
        </w:rPr>
        <w:t xml:space="preserve"> </w:t>
      </w:r>
      <w:bookmarkStart w:id="0" w:name="_Toc161942443"/>
    </w:p>
    <w:p w14:paraId="2AE77393" w14:textId="1663794C" w:rsidR="008339E4" w:rsidRPr="00BE5CA5" w:rsidRDefault="008339E4" w:rsidP="00BE5CA5">
      <w:pPr>
        <w:spacing w:after="240" w:line="360" w:lineRule="auto"/>
        <w:jc w:val="both"/>
        <w:rPr>
          <w:rFonts w:ascii="Times New Roman" w:eastAsia="Times New Roman" w:hAnsi="Times New Roman" w:cs="Times New Roman"/>
          <w:color w:val="000000"/>
          <w:sz w:val="32"/>
          <w:szCs w:val="32"/>
        </w:rPr>
      </w:pPr>
      <w:r w:rsidRPr="00BE5CA5">
        <w:rPr>
          <w:rFonts w:ascii="Times New Roman" w:hAnsi="Times New Roman" w:cs="Times New Roman"/>
          <w:sz w:val="32"/>
          <w:szCs w:val="32"/>
        </w:rPr>
        <w:t xml:space="preserve">Considerações </w:t>
      </w:r>
      <w:bookmarkEnd w:id="0"/>
    </w:p>
    <w:p w14:paraId="0C49A77F" w14:textId="77777777" w:rsidR="008339E4" w:rsidRPr="00BE5CA5" w:rsidRDefault="008339E4" w:rsidP="008339E4">
      <w:pPr>
        <w:spacing w:after="240" w:line="360" w:lineRule="auto"/>
        <w:jc w:val="both"/>
        <w:rPr>
          <w:rFonts w:ascii="Times New Roman" w:eastAsia="Times New Roman" w:hAnsi="Times New Roman" w:cs="Times New Roman"/>
        </w:rPr>
      </w:pPr>
      <w:r>
        <w:rPr>
          <w:rFonts w:eastAsia="Times New Roman" w:cs="Times New Roman"/>
        </w:rPr>
        <w:tab/>
      </w:r>
      <w:r w:rsidRPr="00BE5CA5">
        <w:rPr>
          <w:rFonts w:ascii="Times New Roman" w:eastAsia="Times New Roman" w:hAnsi="Times New Roman" w:cs="Times New Roman"/>
        </w:rPr>
        <w:t xml:space="preserve">O Território </w:t>
      </w:r>
      <w:proofErr w:type="spellStart"/>
      <w:r w:rsidRPr="00BE5CA5">
        <w:rPr>
          <w:rFonts w:ascii="Times New Roman" w:eastAsia="Times New Roman" w:hAnsi="Times New Roman" w:cs="Times New Roman"/>
        </w:rPr>
        <w:t>Etnoeducacional</w:t>
      </w:r>
      <w:proofErr w:type="spellEnd"/>
      <w:r w:rsidRPr="00BE5CA5">
        <w:rPr>
          <w:rFonts w:ascii="Times New Roman" w:eastAsia="Times New Roman" w:hAnsi="Times New Roman" w:cs="Times New Roman"/>
        </w:rPr>
        <w:t xml:space="preserve"> Vale do Javari foi devidamente pactuado e o plano de ação envolveu uma quantidade significativa de instituições. Porém, percebemos que houve uma descontinuidade da política, dificultando a ação integrada dessas instituições. De algum modo, algumas dessas instituições continuaram a agir isoladamente, mas precisamos retomar a criação e nomeação de um novo grupo de trabalho e repactuar um novo plano de ação.</w:t>
      </w:r>
    </w:p>
    <w:p w14:paraId="00AB657E" w14:textId="77777777" w:rsidR="008339E4" w:rsidRPr="00BE5CA5" w:rsidRDefault="008339E4" w:rsidP="008339E4">
      <w:pPr>
        <w:spacing w:after="240" w:line="360" w:lineRule="auto"/>
        <w:jc w:val="both"/>
        <w:rPr>
          <w:rFonts w:ascii="Times New Roman" w:eastAsia="Times New Roman" w:hAnsi="Times New Roman" w:cs="Times New Roman"/>
        </w:rPr>
      </w:pPr>
      <w:r w:rsidRPr="00BE5CA5">
        <w:rPr>
          <w:rFonts w:ascii="Times New Roman" w:eastAsia="Times New Roman" w:hAnsi="Times New Roman" w:cs="Times New Roman"/>
        </w:rPr>
        <w:tab/>
        <w:t xml:space="preserve">Percebemos um aumento quantitativo no número de escolas, de ofertas de vagas e de discentes, mas ainda um grande abismo entre a oferta do ensino fundamental, em relação ao Ensino Médio. Cabe uma na análise mais aprofundada sobre o expressivo aumento de matrículas na Educação Infantil e precisamos de uma política que estimule a realização de concurso público para professores indígenas no TEE. </w:t>
      </w:r>
    </w:p>
    <w:p w14:paraId="2237289B" w14:textId="77777777" w:rsidR="001D628A" w:rsidRDefault="005C2736" w:rsidP="001D628A">
      <w:pPr>
        <w:tabs>
          <w:tab w:val="right" w:pos="8504"/>
        </w:tabs>
        <w:jc w:val="both"/>
        <w:rPr>
          <w:rFonts w:ascii="Times New Roman" w:hAnsi="Times New Roman" w:cs="Times New Roman"/>
          <w:sz w:val="32"/>
          <w:szCs w:val="32"/>
        </w:rPr>
      </w:pPr>
      <w:r>
        <w:rPr>
          <w:rFonts w:ascii="Times New Roman" w:hAnsi="Times New Roman" w:cs="Times New Roman"/>
          <w:sz w:val="32"/>
          <w:szCs w:val="32"/>
        </w:rPr>
        <w:t>Referências</w:t>
      </w:r>
    </w:p>
    <w:p w14:paraId="48FA8E87" w14:textId="77777777" w:rsidR="001D628A" w:rsidRDefault="001D628A" w:rsidP="001D628A">
      <w:pPr>
        <w:tabs>
          <w:tab w:val="right" w:pos="8504"/>
        </w:tabs>
        <w:jc w:val="both"/>
        <w:rPr>
          <w:rFonts w:ascii="Times New Roman" w:hAnsi="Times New Roman" w:cs="Times New Roman"/>
          <w:sz w:val="32"/>
          <w:szCs w:val="32"/>
        </w:rPr>
      </w:pPr>
    </w:p>
    <w:p w14:paraId="351238FD" w14:textId="64B243B7" w:rsidR="001D628A" w:rsidRPr="001D628A" w:rsidRDefault="001D628A" w:rsidP="001D628A">
      <w:pPr>
        <w:tabs>
          <w:tab w:val="right" w:pos="8504"/>
        </w:tabs>
        <w:jc w:val="both"/>
        <w:rPr>
          <w:rFonts w:ascii="Times New Roman" w:hAnsi="Times New Roman" w:cs="Times New Roman"/>
        </w:rPr>
      </w:pPr>
      <w:r w:rsidRPr="001D628A">
        <w:rPr>
          <w:rFonts w:ascii="Times New Roman" w:hAnsi="Times New Roman" w:cs="Times New Roman"/>
          <w:shd w:val="clear" w:color="auto" w:fill="FFFFFF"/>
        </w:rPr>
        <w:t xml:space="preserve">ANPED, </w:t>
      </w:r>
      <w:r w:rsidRPr="001D628A">
        <w:rPr>
          <w:rFonts w:ascii="Times New Roman" w:hAnsi="Times New Roman" w:cs="Times New Roman"/>
        </w:rPr>
        <w:t xml:space="preserve">Política de Educação Escolar Indígena: entrevista com Rosilene </w:t>
      </w:r>
      <w:proofErr w:type="spellStart"/>
      <w:r w:rsidRPr="001D628A">
        <w:rPr>
          <w:rFonts w:ascii="Times New Roman" w:hAnsi="Times New Roman" w:cs="Times New Roman"/>
        </w:rPr>
        <w:t>Tuxá</w:t>
      </w:r>
      <w:proofErr w:type="spellEnd"/>
      <w:r w:rsidRPr="001D628A">
        <w:rPr>
          <w:rFonts w:ascii="Times New Roman" w:hAnsi="Times New Roman" w:cs="Times New Roman"/>
        </w:rPr>
        <w:t xml:space="preserve"> (</w:t>
      </w:r>
      <w:proofErr w:type="spellStart"/>
      <w:r w:rsidRPr="001D628A">
        <w:rPr>
          <w:rFonts w:ascii="Times New Roman" w:hAnsi="Times New Roman" w:cs="Times New Roman"/>
        </w:rPr>
        <w:t>Secadi</w:t>
      </w:r>
      <w:proofErr w:type="spellEnd"/>
      <w:r w:rsidRPr="001D628A">
        <w:rPr>
          <w:rFonts w:ascii="Times New Roman" w:hAnsi="Times New Roman" w:cs="Times New Roman"/>
        </w:rPr>
        <w:t>/MEC)</w:t>
      </w:r>
      <w:r>
        <w:rPr>
          <w:rFonts w:ascii="Times New Roman" w:hAnsi="Times New Roman" w:cs="Times New Roman"/>
        </w:rPr>
        <w:t xml:space="preserve">. Disponível em: </w:t>
      </w:r>
      <w:hyperlink r:id="rId10" w:history="1">
        <w:r w:rsidRPr="00384F98">
          <w:rPr>
            <w:rStyle w:val="Hyperlink"/>
            <w:rFonts w:ascii="Times New Roman" w:hAnsi="Times New Roman" w:cs="Times New Roman"/>
          </w:rPr>
          <w:t>https://anped.org.br/politica-de-educacao-escolar-indigena-entrevista-com-rosilene-tuxa-secadi-mec/</w:t>
        </w:r>
      </w:hyperlink>
      <w:r>
        <w:rPr>
          <w:rFonts w:ascii="Times New Roman" w:hAnsi="Times New Roman" w:cs="Times New Roman"/>
        </w:rPr>
        <w:t xml:space="preserve"> Acesso em: 31/05/2024.</w:t>
      </w:r>
    </w:p>
    <w:p w14:paraId="6187B64E" w14:textId="17212079" w:rsidR="001D628A" w:rsidRDefault="001D628A" w:rsidP="001D628A">
      <w:pPr>
        <w:jc w:val="both"/>
        <w:rPr>
          <w:rFonts w:ascii="Times New Roman" w:hAnsi="Times New Roman" w:cs="Times New Roman"/>
          <w:shd w:val="clear" w:color="auto" w:fill="FFFFFF"/>
        </w:rPr>
      </w:pPr>
    </w:p>
    <w:p w14:paraId="3BE262BA" w14:textId="08F95D94" w:rsidR="001D628A" w:rsidRPr="001D628A" w:rsidRDefault="001D628A" w:rsidP="001D628A">
      <w:pPr>
        <w:jc w:val="both"/>
        <w:rPr>
          <w:rFonts w:ascii="Times New Roman" w:hAnsi="Times New Roman" w:cs="Times New Roman"/>
          <w:shd w:val="clear" w:color="auto" w:fill="FFFFFF"/>
        </w:rPr>
      </w:pPr>
      <w:r w:rsidRPr="001D628A">
        <w:rPr>
          <w:rFonts w:ascii="Times New Roman" w:hAnsi="Times New Roman" w:cs="Times New Roman"/>
          <w:shd w:val="clear" w:color="auto" w:fill="FFFFFF"/>
        </w:rPr>
        <w:t xml:space="preserve">BRASIL. Decreto n. 6.861, de 27 de maio de 2009. Dispõe sobre a educação escolar indígena, define sua organização em territórios </w:t>
      </w:r>
      <w:proofErr w:type="spellStart"/>
      <w:r w:rsidRPr="001D628A">
        <w:rPr>
          <w:rFonts w:ascii="Times New Roman" w:hAnsi="Times New Roman" w:cs="Times New Roman"/>
          <w:shd w:val="clear" w:color="auto" w:fill="FFFFFF"/>
        </w:rPr>
        <w:t>etnoeducacionais</w:t>
      </w:r>
      <w:proofErr w:type="spellEnd"/>
      <w:r w:rsidRPr="001D628A">
        <w:rPr>
          <w:rFonts w:ascii="Times New Roman" w:hAnsi="Times New Roman" w:cs="Times New Roman"/>
          <w:shd w:val="clear" w:color="auto" w:fill="FFFFFF"/>
        </w:rPr>
        <w:t>, e dá outras providências. </w:t>
      </w:r>
    </w:p>
    <w:p w14:paraId="76F24B9D" w14:textId="77777777" w:rsidR="001D628A" w:rsidRPr="001D628A" w:rsidRDefault="001D628A" w:rsidP="001D628A">
      <w:pPr>
        <w:jc w:val="both"/>
        <w:rPr>
          <w:rFonts w:ascii="Times New Roman" w:eastAsia="Times New Roman" w:hAnsi="Times New Roman" w:cs="Times New Roman"/>
        </w:rPr>
      </w:pPr>
    </w:p>
    <w:p w14:paraId="526DF09A" w14:textId="10E4C0E1" w:rsidR="004B45B1" w:rsidRPr="001D628A" w:rsidRDefault="001D628A" w:rsidP="001D628A">
      <w:pPr>
        <w:jc w:val="both"/>
        <w:rPr>
          <w:rFonts w:ascii="Times New Roman" w:eastAsia="Times New Roman" w:hAnsi="Times New Roman" w:cs="Times New Roman"/>
          <w:color w:val="333333"/>
        </w:rPr>
      </w:pPr>
      <w:r w:rsidRPr="001D628A">
        <w:rPr>
          <w:rFonts w:ascii="Times New Roman" w:eastAsia="Times New Roman" w:hAnsi="Times New Roman" w:cs="Times New Roman"/>
        </w:rPr>
        <w:t xml:space="preserve">BRASIL. </w:t>
      </w:r>
      <w:r w:rsidRPr="001D628A">
        <w:rPr>
          <w:rFonts w:ascii="Times New Roman" w:hAnsi="Times New Roman" w:cs="Times New Roman"/>
          <w:bCs/>
        </w:rPr>
        <w:t xml:space="preserve">Plano de ação do </w:t>
      </w:r>
      <w:proofErr w:type="spellStart"/>
      <w:r w:rsidRPr="001D628A">
        <w:rPr>
          <w:rFonts w:ascii="Times New Roman" w:hAnsi="Times New Roman" w:cs="Times New Roman"/>
          <w:bCs/>
        </w:rPr>
        <w:t>Terrítório</w:t>
      </w:r>
      <w:proofErr w:type="spellEnd"/>
      <w:r w:rsidRPr="001D628A">
        <w:rPr>
          <w:rFonts w:ascii="Times New Roman" w:hAnsi="Times New Roman" w:cs="Times New Roman"/>
          <w:bCs/>
        </w:rPr>
        <w:t xml:space="preserve"> Vale do </w:t>
      </w:r>
      <w:proofErr w:type="spellStart"/>
      <w:r w:rsidRPr="001D628A">
        <w:rPr>
          <w:rFonts w:ascii="Times New Roman" w:hAnsi="Times New Roman" w:cs="Times New Roman"/>
          <w:bCs/>
        </w:rPr>
        <w:t>Javeri</w:t>
      </w:r>
      <w:proofErr w:type="spellEnd"/>
      <w:r w:rsidRPr="001D628A">
        <w:rPr>
          <w:rFonts w:ascii="Times New Roman" w:hAnsi="Times New Roman" w:cs="Times New Roman"/>
        </w:rPr>
        <w:t>, de 29 de novembro de 2010.</w:t>
      </w:r>
      <w:r w:rsidRPr="001D628A">
        <w:rPr>
          <w:rFonts w:ascii="Times New Roman" w:eastAsia="Times New Roman" w:hAnsi="Times New Roman" w:cs="Times New Roman"/>
          <w:color w:val="333333"/>
        </w:rPr>
        <w:br/>
        <w:t xml:space="preserve">VIEIRA, Alva Rosa Lana. Política dos territórios </w:t>
      </w:r>
      <w:proofErr w:type="spellStart"/>
      <w:r w:rsidRPr="001D628A">
        <w:rPr>
          <w:rFonts w:ascii="Times New Roman" w:eastAsia="Times New Roman" w:hAnsi="Times New Roman" w:cs="Times New Roman"/>
          <w:color w:val="333333"/>
        </w:rPr>
        <w:t>etnoeducacionais</w:t>
      </w:r>
      <w:proofErr w:type="spellEnd"/>
      <w:r w:rsidRPr="001D628A">
        <w:rPr>
          <w:rFonts w:ascii="Times New Roman" w:eastAsia="Times New Roman" w:hAnsi="Times New Roman" w:cs="Times New Roman"/>
          <w:color w:val="333333"/>
        </w:rPr>
        <w:t xml:space="preserve"> no Amazonas: perspectiva para efetivação da Educação Escolar Indígena. 2023. 185 f. Tese (Doutorado em Educação) - Universidade Federal do Amazonas, Manaus (AM), 2023.</w:t>
      </w:r>
    </w:p>
    <w:sectPr w:rsidR="004B45B1" w:rsidRPr="001D628A">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A41B" w14:textId="77777777" w:rsidR="0006530A" w:rsidRDefault="0006530A">
      <w:r>
        <w:separator/>
      </w:r>
    </w:p>
  </w:endnote>
  <w:endnote w:type="continuationSeparator" w:id="0">
    <w:p w14:paraId="6D4E2ED9" w14:textId="77777777" w:rsidR="0006530A" w:rsidRDefault="0006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B239" w14:textId="77777777" w:rsidR="00315449" w:rsidRDefault="0031544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F41F" w14:textId="77777777" w:rsidR="00315449" w:rsidRDefault="0031544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B157" w14:textId="77777777" w:rsidR="00315449" w:rsidRDefault="0031544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105" w14:textId="77777777" w:rsidR="0006530A" w:rsidRDefault="0006530A">
      <w:r>
        <w:separator/>
      </w:r>
    </w:p>
  </w:footnote>
  <w:footnote w:type="continuationSeparator" w:id="0">
    <w:p w14:paraId="6DE15986" w14:textId="77777777" w:rsidR="0006530A" w:rsidRDefault="0006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43EC" w14:textId="77777777" w:rsidR="00315449" w:rsidRDefault="0031544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32D8" w14:textId="77777777" w:rsidR="00315449" w:rsidRDefault="0006530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B41C9C0" wp14:editId="45E58EC9">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48C2" w14:textId="77777777" w:rsidR="00315449" w:rsidRDefault="0031544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C2505"/>
    <w:multiLevelType w:val="multilevel"/>
    <w:tmpl w:val="DC54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EF4514"/>
    <w:multiLevelType w:val="multilevel"/>
    <w:tmpl w:val="B0E018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96980254">
    <w:abstractNumId w:val="1"/>
  </w:num>
  <w:num w:numId="2" w16cid:durableId="147078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49"/>
    <w:rsid w:val="0006530A"/>
    <w:rsid w:val="001D628A"/>
    <w:rsid w:val="00315449"/>
    <w:rsid w:val="004B45B1"/>
    <w:rsid w:val="00520EC3"/>
    <w:rsid w:val="005C2736"/>
    <w:rsid w:val="008339E4"/>
    <w:rsid w:val="00B64F72"/>
    <w:rsid w:val="00BE5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E440"/>
  <w15:docId w15:val="{E1ED4EB8-7ABB-4941-B068-C35A4808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deGrade4-nfase4">
    <w:name w:val="Grid Table 4 Accent 4"/>
    <w:basedOn w:val="Tabelanormal"/>
    <w:uiPriority w:val="49"/>
    <w:rsid w:val="008339E4"/>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8339E4"/>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2">
    <w:name w:val="Grid Table 4 Accent 2"/>
    <w:basedOn w:val="Tabelanormal"/>
    <w:uiPriority w:val="49"/>
    <w:rsid w:val="008339E4"/>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8339E4"/>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Fontepargpadro"/>
    <w:uiPriority w:val="99"/>
    <w:unhideWhenUsed/>
    <w:rsid w:val="001D628A"/>
    <w:rPr>
      <w:color w:val="0563C1" w:themeColor="hyperlink"/>
      <w:u w:val="single"/>
    </w:rPr>
  </w:style>
  <w:style w:type="character" w:styleId="MenoPendente">
    <w:name w:val="Unresolved Mention"/>
    <w:basedOn w:val="Fontepargpadro"/>
    <w:uiPriority w:val="99"/>
    <w:semiHidden/>
    <w:unhideWhenUsed/>
    <w:rsid w:val="001D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4286">
      <w:bodyDiv w:val="1"/>
      <w:marLeft w:val="0"/>
      <w:marRight w:val="0"/>
      <w:marTop w:val="0"/>
      <w:marBottom w:val="0"/>
      <w:divBdr>
        <w:top w:val="none" w:sz="0" w:space="0" w:color="auto"/>
        <w:left w:val="none" w:sz="0" w:space="0" w:color="auto"/>
        <w:bottom w:val="none" w:sz="0" w:space="0" w:color="auto"/>
        <w:right w:val="none" w:sz="0" w:space="0" w:color="auto"/>
      </w:divBdr>
    </w:div>
    <w:div w:id="340550906">
      <w:bodyDiv w:val="1"/>
      <w:marLeft w:val="0"/>
      <w:marRight w:val="0"/>
      <w:marTop w:val="0"/>
      <w:marBottom w:val="0"/>
      <w:divBdr>
        <w:top w:val="none" w:sz="0" w:space="0" w:color="auto"/>
        <w:left w:val="none" w:sz="0" w:space="0" w:color="auto"/>
        <w:bottom w:val="none" w:sz="0" w:space="0" w:color="auto"/>
        <w:right w:val="none" w:sz="0" w:space="0" w:color="auto"/>
      </w:divBdr>
    </w:div>
    <w:div w:id="83854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nped.org.br/politica-de-educacao-escolar-indigena-entrevista-com-rosilene-tuxa-secadi-mec/"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e73c70fe55384c0/TEEs_Produto1/Escolas_TE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7e73c70fe55384c0/TEEs_Produto1/Escolas_TE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Educação</a:t>
            </a:r>
            <a:r>
              <a:rPr lang="en-US" baseline="0"/>
              <a:t> Infantil</a:t>
            </a: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lineChart>
        <c:grouping val="standard"/>
        <c:varyColors val="0"/>
        <c:ser>
          <c:idx val="0"/>
          <c:order val="0"/>
          <c:tx>
            <c:strRef>
              <c:f>'Matriculas E Docentes'!$A$42</c:f>
              <c:strCache>
                <c:ptCount val="1"/>
                <c:pt idx="0">
                  <c:v>EI </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'Matriculas E Docentes'!$B$40:$L$40</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'Matriculas E Docentes'!$B$42:$L$42</c:f>
              <c:numCache>
                <c:formatCode>General</c:formatCode>
                <c:ptCount val="11"/>
                <c:pt idx="0">
                  <c:v>22</c:v>
                </c:pt>
                <c:pt idx="1">
                  <c:v>15</c:v>
                </c:pt>
                <c:pt idx="2">
                  <c:v>174</c:v>
                </c:pt>
                <c:pt idx="3">
                  <c:v>146</c:v>
                </c:pt>
                <c:pt idx="4">
                  <c:v>31</c:v>
                </c:pt>
                <c:pt idx="5">
                  <c:v>199</c:v>
                </c:pt>
                <c:pt idx="6">
                  <c:v>194</c:v>
                </c:pt>
                <c:pt idx="7">
                  <c:v>267</c:v>
                </c:pt>
                <c:pt idx="8">
                  <c:v>281</c:v>
                </c:pt>
                <c:pt idx="9">
                  <c:v>216</c:v>
                </c:pt>
                <c:pt idx="10">
                  <c:v>608</c:v>
                </c:pt>
              </c:numCache>
            </c:numRef>
          </c:val>
          <c:smooth val="0"/>
          <c:extLst>
            <c:ext xmlns:c16="http://schemas.microsoft.com/office/drawing/2014/chart" uri="{C3380CC4-5D6E-409C-BE32-E72D297353CC}">
              <c16:uniqueId val="{00000000-4452-4DC0-B43F-3FF3E0CD4CF2}"/>
            </c:ext>
          </c:extLst>
        </c:ser>
        <c:dLbls>
          <c:dLblPos val="ctr"/>
          <c:showLegendKey val="0"/>
          <c:showVal val="1"/>
          <c:showCatName val="0"/>
          <c:showSerName val="0"/>
          <c:showPercent val="0"/>
          <c:showBubbleSize val="0"/>
        </c:dLbls>
        <c:marker val="1"/>
        <c:smooth val="0"/>
        <c:axId val="1792434304"/>
        <c:axId val="1494997472"/>
      </c:lineChart>
      <c:catAx>
        <c:axId val="17924343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1494997472"/>
        <c:crosses val="autoZero"/>
        <c:auto val="1"/>
        <c:lblAlgn val="ctr"/>
        <c:lblOffset val="100"/>
        <c:noMultiLvlLbl val="0"/>
      </c:catAx>
      <c:valAx>
        <c:axId val="1494997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92434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Ensino</a:t>
            </a:r>
            <a:r>
              <a:rPr lang="pt-BR" baseline="0"/>
              <a:t> Fundamental</a:t>
            </a:r>
            <a:endParaRPr lang="pt-B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lineChart>
        <c:grouping val="standard"/>
        <c:varyColors val="0"/>
        <c:ser>
          <c:idx val="0"/>
          <c:order val="0"/>
          <c:tx>
            <c:strRef>
              <c:f>'Matriculas E Docentes'!$A$43</c:f>
              <c:strCache>
                <c:ptCount val="1"/>
                <c:pt idx="0">
                  <c:v>Anos Iniciais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'Matriculas E Docentes'!$B$40:$L$40</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'Matriculas E Docentes'!$B$43:$L$43</c:f>
              <c:numCache>
                <c:formatCode>General</c:formatCode>
                <c:ptCount val="11"/>
                <c:pt idx="0">
                  <c:v>1540</c:v>
                </c:pt>
                <c:pt idx="1">
                  <c:v>1660</c:v>
                </c:pt>
                <c:pt idx="2">
                  <c:v>1833</c:v>
                </c:pt>
                <c:pt idx="3">
                  <c:v>1510</c:v>
                </c:pt>
                <c:pt idx="4">
                  <c:v>1085</c:v>
                </c:pt>
                <c:pt idx="5">
                  <c:v>845</c:v>
                </c:pt>
                <c:pt idx="6">
                  <c:v>1145</c:v>
                </c:pt>
                <c:pt idx="7">
                  <c:v>1369</c:v>
                </c:pt>
                <c:pt idx="8">
                  <c:v>1664</c:v>
                </c:pt>
                <c:pt idx="9">
                  <c:v>895</c:v>
                </c:pt>
                <c:pt idx="10">
                  <c:v>908</c:v>
                </c:pt>
              </c:numCache>
            </c:numRef>
          </c:val>
          <c:smooth val="0"/>
          <c:extLst>
            <c:ext xmlns:c16="http://schemas.microsoft.com/office/drawing/2014/chart" uri="{C3380CC4-5D6E-409C-BE32-E72D297353CC}">
              <c16:uniqueId val="{00000000-361E-4407-AF11-D5AE68C3D7C3}"/>
            </c:ext>
          </c:extLst>
        </c:ser>
        <c:ser>
          <c:idx val="1"/>
          <c:order val="1"/>
          <c:tx>
            <c:strRef>
              <c:f>'Matriculas E Docentes'!$A$44</c:f>
              <c:strCache>
                <c:ptCount val="1"/>
                <c:pt idx="0">
                  <c:v>Anos Finais</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'Matriculas E Docentes'!$B$40:$L$40</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'Matriculas E Docentes'!$B$44:$L$44</c:f>
              <c:numCache>
                <c:formatCode>General</c:formatCode>
                <c:ptCount val="11"/>
                <c:pt idx="0">
                  <c:v>92</c:v>
                </c:pt>
                <c:pt idx="1">
                  <c:v>334</c:v>
                </c:pt>
                <c:pt idx="2">
                  <c:v>215</c:v>
                </c:pt>
                <c:pt idx="3">
                  <c:v>147</c:v>
                </c:pt>
                <c:pt idx="4">
                  <c:v>365</c:v>
                </c:pt>
                <c:pt idx="5">
                  <c:v>485</c:v>
                </c:pt>
                <c:pt idx="6">
                  <c:v>159</c:v>
                </c:pt>
                <c:pt idx="7">
                  <c:v>143</c:v>
                </c:pt>
                <c:pt idx="8">
                  <c:v>0</c:v>
                </c:pt>
                <c:pt idx="9">
                  <c:v>21</c:v>
                </c:pt>
                <c:pt idx="10">
                  <c:v>813</c:v>
                </c:pt>
              </c:numCache>
            </c:numRef>
          </c:val>
          <c:smooth val="0"/>
          <c:extLst>
            <c:ext xmlns:c16="http://schemas.microsoft.com/office/drawing/2014/chart" uri="{C3380CC4-5D6E-409C-BE32-E72D297353CC}">
              <c16:uniqueId val="{00000001-361E-4407-AF11-D5AE68C3D7C3}"/>
            </c:ext>
          </c:extLst>
        </c:ser>
        <c:dLbls>
          <c:dLblPos val="ctr"/>
          <c:showLegendKey val="0"/>
          <c:showVal val="1"/>
          <c:showCatName val="0"/>
          <c:showSerName val="0"/>
          <c:showPercent val="0"/>
          <c:showBubbleSize val="0"/>
        </c:dLbls>
        <c:marker val="1"/>
        <c:smooth val="0"/>
        <c:axId val="1792428064"/>
        <c:axId val="1902517184"/>
      </c:lineChart>
      <c:catAx>
        <c:axId val="1792428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1902517184"/>
        <c:crosses val="autoZero"/>
        <c:auto val="1"/>
        <c:lblAlgn val="ctr"/>
        <c:lblOffset val="100"/>
        <c:noMultiLvlLbl val="0"/>
      </c:catAx>
      <c:valAx>
        <c:axId val="1902517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924280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2130</Words>
  <Characters>11272</Characters>
  <Application>Microsoft Office Word</Application>
  <DocSecurity>0</DocSecurity>
  <Lines>469</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XXX</cp:lastModifiedBy>
  <cp:revision>3</cp:revision>
  <dcterms:created xsi:type="dcterms:W3CDTF">2024-06-01T02:09:00Z</dcterms:created>
  <dcterms:modified xsi:type="dcterms:W3CDTF">2024-06-01T02:10:00Z</dcterms:modified>
</cp:coreProperties>
</file>