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0956B" w14:textId="4C3723C2" w:rsidR="00225FF6" w:rsidRDefault="000C7CB7" w:rsidP="006A2E0C">
      <w:pPr>
        <w:spacing w:after="120"/>
        <w:ind w:firstLine="0"/>
        <w:jc w:val="center"/>
        <w:rPr>
          <w:rFonts w:ascii="Times New Roman" w:hAnsi="Times New Roman"/>
          <w:b/>
          <w:sz w:val="24"/>
          <w:szCs w:val="24"/>
        </w:rPr>
      </w:pPr>
      <w:r w:rsidRPr="000C7CB7">
        <w:rPr>
          <w:rFonts w:ascii="Times New Roman" w:hAnsi="Times New Roman"/>
          <w:b/>
          <w:sz w:val="24"/>
          <w:szCs w:val="24"/>
        </w:rPr>
        <w:t>GESTÃO DE PESSOAS E GESTÃO DE CONFLITOS INTERPESSOAIS NA VISÃO DOS PROPRIETÁRIOS DE EMPRESAS DE PEQUENO PORTE: UM ESTUDO NO OESTE DA BAHIA</w:t>
      </w:r>
    </w:p>
    <w:p w14:paraId="273A9D53" w14:textId="77777777" w:rsidR="00932C38" w:rsidRDefault="00932C38" w:rsidP="006A2E0C">
      <w:pPr>
        <w:spacing w:after="120"/>
        <w:ind w:firstLine="0"/>
        <w:jc w:val="center"/>
        <w:rPr>
          <w:rFonts w:ascii="Times New Roman" w:hAnsi="Times New Roman"/>
          <w:b/>
          <w:sz w:val="24"/>
          <w:szCs w:val="24"/>
        </w:rPr>
      </w:pPr>
    </w:p>
    <w:p w14:paraId="0EB22FEE" w14:textId="77777777" w:rsidR="00932C38" w:rsidRDefault="00932C38" w:rsidP="006A2E0C">
      <w:pPr>
        <w:spacing w:after="120"/>
        <w:ind w:firstLine="0"/>
        <w:jc w:val="center"/>
        <w:rPr>
          <w:rFonts w:ascii="Times New Roman" w:hAnsi="Times New Roman"/>
          <w:b/>
          <w:sz w:val="24"/>
          <w:szCs w:val="24"/>
        </w:rPr>
      </w:pPr>
    </w:p>
    <w:p w14:paraId="3856ABAB" w14:textId="6C7F72FC" w:rsidR="00932C38" w:rsidRPr="00FF037D" w:rsidRDefault="00F30387" w:rsidP="00F30387">
      <w:pPr>
        <w:ind w:firstLine="0"/>
        <w:jc w:val="right"/>
        <w:rPr>
          <w:rFonts w:ascii="Times New Roman" w:hAnsi="Times New Roman"/>
          <w:b/>
          <w:sz w:val="24"/>
          <w:szCs w:val="24"/>
        </w:rPr>
      </w:pPr>
      <w:r w:rsidRPr="00FF037D">
        <w:rPr>
          <w:rFonts w:ascii="Times New Roman" w:hAnsi="Times New Roman"/>
          <w:b/>
          <w:sz w:val="24"/>
          <w:szCs w:val="24"/>
        </w:rPr>
        <w:t xml:space="preserve">Autor: </w:t>
      </w:r>
      <w:r w:rsidR="00932C38" w:rsidRPr="00FF037D">
        <w:rPr>
          <w:rFonts w:ascii="Times New Roman" w:hAnsi="Times New Roman"/>
          <w:b/>
          <w:sz w:val="24"/>
          <w:szCs w:val="24"/>
        </w:rPr>
        <w:t>Cassiana Santos da Silva Farias</w:t>
      </w:r>
      <w:r w:rsidRPr="00FF037D">
        <w:rPr>
          <w:rFonts w:ascii="Times New Roman" w:hAnsi="Times New Roman"/>
          <w:b/>
          <w:sz w:val="24"/>
          <w:szCs w:val="24"/>
        </w:rPr>
        <w:t>, Mestranda</w:t>
      </w:r>
      <w:r w:rsidR="00FF037D">
        <w:rPr>
          <w:rFonts w:ascii="Times New Roman" w:hAnsi="Times New Roman"/>
          <w:b/>
          <w:sz w:val="24"/>
          <w:szCs w:val="24"/>
        </w:rPr>
        <w:t xml:space="preserve">, </w:t>
      </w:r>
      <w:r w:rsidRPr="00FF037D">
        <w:rPr>
          <w:rFonts w:ascii="Times New Roman" w:hAnsi="Times New Roman"/>
          <w:b/>
          <w:sz w:val="24"/>
          <w:szCs w:val="24"/>
        </w:rPr>
        <w:t>(</w:t>
      </w:r>
      <w:r w:rsidR="00932C38" w:rsidRPr="00FF037D">
        <w:rPr>
          <w:rFonts w:ascii="Times New Roman" w:hAnsi="Times New Roman"/>
          <w:b/>
          <w:sz w:val="24"/>
          <w:szCs w:val="24"/>
        </w:rPr>
        <w:t>UNIFACS</w:t>
      </w:r>
      <w:proofErr w:type="gramStart"/>
      <w:r w:rsidRPr="00FF037D">
        <w:rPr>
          <w:rFonts w:ascii="Times New Roman" w:hAnsi="Times New Roman"/>
          <w:b/>
          <w:sz w:val="24"/>
          <w:szCs w:val="24"/>
        </w:rPr>
        <w:t>)</w:t>
      </w:r>
      <w:proofErr w:type="gramEnd"/>
      <w:r w:rsidR="00932C38" w:rsidRPr="00FF037D">
        <w:rPr>
          <w:rFonts w:ascii="Times New Roman" w:hAnsi="Times New Roman"/>
          <w:b/>
          <w:sz w:val="24"/>
          <w:szCs w:val="24"/>
        </w:rPr>
        <w:t xml:space="preserve"> </w:t>
      </w:r>
    </w:p>
    <w:p w14:paraId="737093C9" w14:textId="706B1099" w:rsidR="00F30387" w:rsidRPr="00FF037D" w:rsidRDefault="00F30387" w:rsidP="00F30387">
      <w:pPr>
        <w:ind w:firstLine="0"/>
        <w:jc w:val="right"/>
        <w:rPr>
          <w:rFonts w:ascii="Times New Roman" w:hAnsi="Times New Roman"/>
          <w:b/>
          <w:sz w:val="24"/>
          <w:szCs w:val="24"/>
        </w:rPr>
      </w:pPr>
      <w:r w:rsidRPr="00FF037D">
        <w:rPr>
          <w:rFonts w:ascii="Times New Roman" w:hAnsi="Times New Roman"/>
          <w:b/>
          <w:sz w:val="24"/>
          <w:szCs w:val="24"/>
        </w:rPr>
        <w:t>Coautor: Manoel Joaquim Fernandes de Barros, PhD</w:t>
      </w:r>
      <w:r w:rsidR="00FF037D">
        <w:rPr>
          <w:rFonts w:ascii="Times New Roman" w:hAnsi="Times New Roman"/>
          <w:b/>
          <w:sz w:val="24"/>
          <w:szCs w:val="24"/>
        </w:rPr>
        <w:t>,</w:t>
      </w:r>
      <w:r w:rsidRPr="00FF037D">
        <w:rPr>
          <w:rFonts w:ascii="Times New Roman" w:hAnsi="Times New Roman"/>
          <w:b/>
          <w:sz w:val="24"/>
          <w:szCs w:val="24"/>
        </w:rPr>
        <w:t xml:space="preserve"> (UNIFACS</w:t>
      </w:r>
      <w:proofErr w:type="gramStart"/>
      <w:r w:rsidRPr="00FF037D">
        <w:rPr>
          <w:rFonts w:ascii="Times New Roman" w:hAnsi="Times New Roman"/>
          <w:b/>
          <w:sz w:val="24"/>
          <w:szCs w:val="24"/>
        </w:rPr>
        <w:t>)</w:t>
      </w:r>
      <w:proofErr w:type="gramEnd"/>
      <w:r w:rsidRPr="00FF037D">
        <w:rPr>
          <w:rFonts w:ascii="Times New Roman" w:hAnsi="Times New Roman"/>
          <w:b/>
          <w:sz w:val="24"/>
          <w:szCs w:val="24"/>
        </w:rPr>
        <w:t xml:space="preserve"> </w:t>
      </w:r>
    </w:p>
    <w:p w14:paraId="34B40CA8" w14:textId="0C03513C" w:rsidR="00932C38" w:rsidRPr="00FF037D" w:rsidRDefault="00F30387" w:rsidP="00F30387">
      <w:pPr>
        <w:ind w:firstLine="0"/>
        <w:jc w:val="right"/>
        <w:rPr>
          <w:rFonts w:ascii="Times New Roman" w:hAnsi="Times New Roman"/>
          <w:b/>
          <w:sz w:val="24"/>
          <w:szCs w:val="24"/>
        </w:rPr>
      </w:pPr>
      <w:r w:rsidRPr="00FF037D">
        <w:rPr>
          <w:rFonts w:ascii="Times New Roman" w:hAnsi="Times New Roman"/>
          <w:b/>
          <w:sz w:val="24"/>
          <w:szCs w:val="24"/>
        </w:rPr>
        <w:t xml:space="preserve">Coautor: </w:t>
      </w:r>
      <w:proofErr w:type="spellStart"/>
      <w:r w:rsidR="00932C38" w:rsidRPr="00FF037D">
        <w:rPr>
          <w:rFonts w:ascii="Times New Roman" w:hAnsi="Times New Roman"/>
          <w:b/>
          <w:sz w:val="24"/>
          <w:szCs w:val="24"/>
        </w:rPr>
        <w:t>Neivande</w:t>
      </w:r>
      <w:proofErr w:type="spellEnd"/>
      <w:r w:rsidR="00932C38" w:rsidRPr="00FF037D">
        <w:rPr>
          <w:rFonts w:ascii="Times New Roman" w:hAnsi="Times New Roman"/>
          <w:b/>
          <w:sz w:val="24"/>
          <w:szCs w:val="24"/>
        </w:rPr>
        <w:t xml:space="preserve"> Dias da Silva</w:t>
      </w:r>
      <w:r w:rsidRPr="00FF037D">
        <w:rPr>
          <w:rFonts w:ascii="Times New Roman" w:hAnsi="Times New Roman"/>
          <w:b/>
          <w:sz w:val="24"/>
          <w:szCs w:val="24"/>
        </w:rPr>
        <w:t xml:space="preserve">, </w:t>
      </w:r>
      <w:proofErr w:type="gramStart"/>
      <w:r w:rsidR="00932C38" w:rsidRPr="00FF037D">
        <w:rPr>
          <w:rFonts w:ascii="Times New Roman" w:hAnsi="Times New Roman"/>
          <w:b/>
          <w:sz w:val="24"/>
          <w:szCs w:val="24"/>
        </w:rPr>
        <w:t>Mestre</w:t>
      </w:r>
      <w:r w:rsidR="00FF037D">
        <w:rPr>
          <w:rFonts w:ascii="Times New Roman" w:hAnsi="Times New Roman"/>
          <w:b/>
          <w:sz w:val="24"/>
          <w:szCs w:val="24"/>
        </w:rPr>
        <w:t>,</w:t>
      </w:r>
      <w:proofErr w:type="gramEnd"/>
      <w:r w:rsidRPr="00FF037D">
        <w:rPr>
          <w:rFonts w:ascii="Times New Roman" w:hAnsi="Times New Roman"/>
          <w:b/>
          <w:sz w:val="24"/>
          <w:szCs w:val="24"/>
        </w:rPr>
        <w:t xml:space="preserve">(UNEB) </w:t>
      </w:r>
    </w:p>
    <w:p w14:paraId="7A639D78" w14:textId="77777777" w:rsidR="000C7CB7" w:rsidRPr="00FF037D" w:rsidRDefault="000C7CB7" w:rsidP="000C7CB7">
      <w:pPr>
        <w:spacing w:after="120"/>
        <w:rPr>
          <w:rFonts w:ascii="Times New Roman" w:hAnsi="Times New Roman"/>
          <w:b/>
          <w:sz w:val="24"/>
          <w:szCs w:val="24"/>
        </w:rPr>
      </w:pPr>
    </w:p>
    <w:p w14:paraId="5A9CF62F" w14:textId="77777777" w:rsidR="000C7CB7" w:rsidRDefault="000C7CB7" w:rsidP="000C7CB7">
      <w:pPr>
        <w:spacing w:after="120"/>
        <w:rPr>
          <w:rFonts w:ascii="Times New Roman" w:hAnsi="Times New Roman"/>
          <w:b/>
          <w:sz w:val="24"/>
          <w:szCs w:val="24"/>
        </w:rPr>
      </w:pPr>
    </w:p>
    <w:p w14:paraId="529D5100" w14:textId="77777777" w:rsidR="000C7CB7" w:rsidRDefault="000C7CB7" w:rsidP="000C7CB7">
      <w:pPr>
        <w:spacing w:after="120"/>
        <w:rPr>
          <w:rFonts w:ascii="Times New Roman" w:hAnsi="Times New Roman"/>
          <w:b/>
          <w:sz w:val="24"/>
          <w:szCs w:val="24"/>
        </w:rPr>
      </w:pPr>
    </w:p>
    <w:p w14:paraId="7839445D" w14:textId="77777777" w:rsidR="000C7CB7" w:rsidRDefault="000C7CB7" w:rsidP="000C7CB7">
      <w:pPr>
        <w:spacing w:after="120"/>
        <w:rPr>
          <w:rFonts w:ascii="Times New Roman" w:hAnsi="Times New Roman"/>
          <w:b/>
          <w:sz w:val="24"/>
          <w:szCs w:val="24"/>
        </w:rPr>
      </w:pPr>
    </w:p>
    <w:p w14:paraId="48009C0B" w14:textId="77777777" w:rsidR="000C7CB7" w:rsidRDefault="000C7CB7" w:rsidP="000C7CB7">
      <w:pPr>
        <w:spacing w:after="120"/>
        <w:rPr>
          <w:rFonts w:ascii="Times New Roman" w:hAnsi="Times New Roman"/>
          <w:b/>
          <w:sz w:val="24"/>
          <w:szCs w:val="24"/>
        </w:rPr>
      </w:pPr>
    </w:p>
    <w:p w14:paraId="5A6F405D" w14:textId="77777777" w:rsidR="000C7CB7" w:rsidRDefault="000C7CB7" w:rsidP="000C7CB7">
      <w:pPr>
        <w:spacing w:after="120"/>
        <w:rPr>
          <w:rFonts w:ascii="Times New Roman" w:hAnsi="Times New Roman"/>
          <w:b/>
          <w:sz w:val="24"/>
          <w:szCs w:val="24"/>
        </w:rPr>
      </w:pPr>
    </w:p>
    <w:p w14:paraId="79051EFA" w14:textId="77777777" w:rsidR="000C7CB7" w:rsidRDefault="000C7CB7" w:rsidP="000C7CB7">
      <w:pPr>
        <w:spacing w:after="120"/>
        <w:rPr>
          <w:rFonts w:ascii="Times New Roman" w:hAnsi="Times New Roman"/>
          <w:b/>
          <w:sz w:val="24"/>
          <w:szCs w:val="24"/>
        </w:rPr>
      </w:pPr>
    </w:p>
    <w:p w14:paraId="54824BF0" w14:textId="77777777" w:rsidR="000C7CB7" w:rsidRDefault="000C7CB7" w:rsidP="000C7CB7">
      <w:pPr>
        <w:spacing w:after="120"/>
        <w:rPr>
          <w:rFonts w:ascii="Times New Roman" w:hAnsi="Times New Roman"/>
          <w:b/>
          <w:sz w:val="24"/>
          <w:szCs w:val="24"/>
        </w:rPr>
      </w:pPr>
    </w:p>
    <w:p w14:paraId="25A81E6A" w14:textId="77777777" w:rsidR="000C7CB7" w:rsidRDefault="000C7CB7" w:rsidP="000C7CB7">
      <w:pPr>
        <w:spacing w:after="120"/>
        <w:rPr>
          <w:rFonts w:ascii="Times New Roman" w:hAnsi="Times New Roman"/>
          <w:b/>
          <w:sz w:val="24"/>
          <w:szCs w:val="24"/>
        </w:rPr>
      </w:pPr>
    </w:p>
    <w:p w14:paraId="3DA39562" w14:textId="77777777" w:rsidR="000C7CB7" w:rsidRDefault="000C7CB7" w:rsidP="000C7CB7">
      <w:pPr>
        <w:spacing w:after="120"/>
        <w:rPr>
          <w:rFonts w:ascii="Times New Roman" w:hAnsi="Times New Roman"/>
          <w:b/>
          <w:sz w:val="24"/>
          <w:szCs w:val="24"/>
        </w:rPr>
      </w:pPr>
    </w:p>
    <w:p w14:paraId="47A6B861" w14:textId="77777777" w:rsidR="000C7CB7" w:rsidRDefault="000C7CB7" w:rsidP="000C7CB7">
      <w:pPr>
        <w:spacing w:after="120"/>
        <w:rPr>
          <w:rFonts w:ascii="Times New Roman" w:hAnsi="Times New Roman"/>
          <w:b/>
          <w:sz w:val="24"/>
          <w:szCs w:val="24"/>
        </w:rPr>
      </w:pPr>
    </w:p>
    <w:p w14:paraId="61FC2AAB" w14:textId="77777777" w:rsidR="000C7CB7" w:rsidRDefault="000C7CB7" w:rsidP="000C7CB7">
      <w:pPr>
        <w:spacing w:after="120"/>
        <w:rPr>
          <w:rFonts w:ascii="Times New Roman" w:hAnsi="Times New Roman"/>
          <w:b/>
          <w:sz w:val="24"/>
          <w:szCs w:val="24"/>
        </w:rPr>
      </w:pPr>
    </w:p>
    <w:p w14:paraId="21FDBC43" w14:textId="77777777" w:rsidR="000C7CB7" w:rsidRDefault="000C7CB7" w:rsidP="000C7CB7">
      <w:pPr>
        <w:spacing w:after="120"/>
        <w:rPr>
          <w:rFonts w:ascii="Times New Roman" w:hAnsi="Times New Roman"/>
          <w:b/>
          <w:sz w:val="24"/>
          <w:szCs w:val="24"/>
        </w:rPr>
      </w:pPr>
    </w:p>
    <w:p w14:paraId="1E2C1D86" w14:textId="77777777" w:rsidR="000C7CB7" w:rsidRDefault="000C7CB7" w:rsidP="000C7CB7">
      <w:pPr>
        <w:spacing w:after="120"/>
        <w:rPr>
          <w:rFonts w:ascii="Times New Roman" w:hAnsi="Times New Roman"/>
          <w:b/>
          <w:sz w:val="24"/>
          <w:szCs w:val="24"/>
        </w:rPr>
      </w:pPr>
    </w:p>
    <w:p w14:paraId="1D756696" w14:textId="77777777" w:rsidR="000C7CB7" w:rsidRDefault="000C7CB7" w:rsidP="000C7CB7">
      <w:pPr>
        <w:spacing w:after="120"/>
        <w:rPr>
          <w:rFonts w:ascii="Times New Roman" w:hAnsi="Times New Roman"/>
          <w:b/>
          <w:sz w:val="24"/>
          <w:szCs w:val="24"/>
        </w:rPr>
      </w:pPr>
    </w:p>
    <w:p w14:paraId="3BED5837" w14:textId="77777777" w:rsidR="000C7CB7" w:rsidRDefault="000C7CB7" w:rsidP="000C7CB7">
      <w:pPr>
        <w:spacing w:after="120"/>
        <w:rPr>
          <w:rFonts w:ascii="Times New Roman" w:hAnsi="Times New Roman"/>
          <w:b/>
          <w:sz w:val="24"/>
          <w:szCs w:val="24"/>
        </w:rPr>
      </w:pPr>
    </w:p>
    <w:p w14:paraId="1B5E1A03" w14:textId="77777777" w:rsidR="000C7CB7" w:rsidRDefault="000C7CB7" w:rsidP="000C7CB7">
      <w:pPr>
        <w:spacing w:after="120"/>
        <w:rPr>
          <w:rFonts w:ascii="Times New Roman" w:hAnsi="Times New Roman"/>
          <w:b/>
          <w:sz w:val="24"/>
          <w:szCs w:val="24"/>
        </w:rPr>
      </w:pPr>
    </w:p>
    <w:p w14:paraId="0418AB60" w14:textId="77777777" w:rsidR="000C7CB7" w:rsidRDefault="000C7CB7" w:rsidP="000C7CB7">
      <w:pPr>
        <w:spacing w:after="120"/>
        <w:rPr>
          <w:rFonts w:ascii="Times New Roman" w:hAnsi="Times New Roman"/>
          <w:b/>
          <w:sz w:val="24"/>
          <w:szCs w:val="24"/>
        </w:rPr>
      </w:pPr>
    </w:p>
    <w:p w14:paraId="417343E3" w14:textId="77777777" w:rsidR="000C7CB7" w:rsidRDefault="000C7CB7" w:rsidP="000C7CB7">
      <w:pPr>
        <w:spacing w:after="120"/>
        <w:rPr>
          <w:rFonts w:ascii="Times New Roman" w:hAnsi="Times New Roman"/>
          <w:b/>
          <w:sz w:val="24"/>
          <w:szCs w:val="24"/>
        </w:rPr>
      </w:pPr>
    </w:p>
    <w:p w14:paraId="7E003646" w14:textId="77777777" w:rsidR="000C7CB7" w:rsidRDefault="000C7CB7" w:rsidP="000C7CB7">
      <w:pPr>
        <w:spacing w:after="120"/>
        <w:rPr>
          <w:rFonts w:ascii="Times New Roman" w:hAnsi="Times New Roman"/>
          <w:b/>
          <w:sz w:val="24"/>
          <w:szCs w:val="24"/>
        </w:rPr>
      </w:pPr>
    </w:p>
    <w:p w14:paraId="692F2153" w14:textId="77777777" w:rsidR="000C7CB7" w:rsidRDefault="000C7CB7" w:rsidP="000C7CB7">
      <w:pPr>
        <w:spacing w:after="120"/>
        <w:rPr>
          <w:rFonts w:ascii="Times New Roman" w:hAnsi="Times New Roman"/>
          <w:b/>
          <w:sz w:val="24"/>
          <w:szCs w:val="24"/>
        </w:rPr>
      </w:pPr>
    </w:p>
    <w:p w14:paraId="501E5DC5" w14:textId="77777777" w:rsidR="000C7CB7" w:rsidRDefault="000C7CB7" w:rsidP="000C7CB7">
      <w:pPr>
        <w:spacing w:after="120"/>
        <w:rPr>
          <w:rFonts w:ascii="Times New Roman" w:hAnsi="Times New Roman"/>
          <w:b/>
          <w:sz w:val="24"/>
          <w:szCs w:val="24"/>
        </w:rPr>
      </w:pPr>
    </w:p>
    <w:p w14:paraId="380028A2" w14:textId="77777777" w:rsidR="000C7CB7" w:rsidRDefault="000C7CB7" w:rsidP="000C7CB7">
      <w:pPr>
        <w:spacing w:after="120"/>
        <w:rPr>
          <w:rFonts w:ascii="Times New Roman" w:hAnsi="Times New Roman"/>
          <w:b/>
          <w:sz w:val="24"/>
          <w:szCs w:val="24"/>
        </w:rPr>
      </w:pPr>
    </w:p>
    <w:p w14:paraId="79238F10" w14:textId="77777777" w:rsidR="000C7CB7" w:rsidRDefault="000C7CB7" w:rsidP="000C7CB7">
      <w:pPr>
        <w:spacing w:after="120"/>
        <w:rPr>
          <w:rFonts w:ascii="Times New Roman" w:hAnsi="Times New Roman"/>
          <w:b/>
          <w:sz w:val="24"/>
          <w:szCs w:val="24"/>
        </w:rPr>
      </w:pPr>
    </w:p>
    <w:p w14:paraId="64344C33" w14:textId="77777777" w:rsidR="000C7CB7" w:rsidRDefault="000C7CB7" w:rsidP="000C7CB7">
      <w:pPr>
        <w:spacing w:after="120"/>
        <w:rPr>
          <w:rFonts w:ascii="Times New Roman" w:hAnsi="Times New Roman"/>
          <w:b/>
          <w:sz w:val="24"/>
          <w:szCs w:val="24"/>
        </w:rPr>
      </w:pPr>
    </w:p>
    <w:p w14:paraId="455C363D" w14:textId="77777777" w:rsidR="000C7CB7" w:rsidRDefault="000C7CB7" w:rsidP="000C7CB7">
      <w:pPr>
        <w:spacing w:after="120"/>
        <w:rPr>
          <w:rFonts w:ascii="Times New Roman" w:hAnsi="Times New Roman"/>
          <w:b/>
          <w:sz w:val="24"/>
          <w:szCs w:val="24"/>
        </w:rPr>
      </w:pPr>
    </w:p>
    <w:p w14:paraId="7D99A9B5" w14:textId="77777777" w:rsidR="000C7CB7" w:rsidRDefault="000C7CB7" w:rsidP="000C7CB7">
      <w:pPr>
        <w:spacing w:after="120"/>
        <w:rPr>
          <w:rFonts w:ascii="Times New Roman" w:hAnsi="Times New Roman"/>
          <w:b/>
          <w:sz w:val="24"/>
          <w:szCs w:val="24"/>
        </w:rPr>
      </w:pPr>
    </w:p>
    <w:p w14:paraId="0B108602" w14:textId="77777777" w:rsidR="000C7CB7" w:rsidRDefault="000C7CB7" w:rsidP="000C7CB7">
      <w:pPr>
        <w:spacing w:after="120"/>
        <w:rPr>
          <w:rFonts w:ascii="Times New Roman" w:hAnsi="Times New Roman"/>
          <w:b/>
          <w:sz w:val="24"/>
          <w:szCs w:val="24"/>
        </w:rPr>
      </w:pPr>
    </w:p>
    <w:p w14:paraId="45E3D588" w14:textId="77777777" w:rsidR="00225FF6" w:rsidRPr="000C7CB7" w:rsidRDefault="00225FF6" w:rsidP="006A2E0C">
      <w:pPr>
        <w:spacing w:after="120"/>
        <w:ind w:firstLine="0"/>
        <w:rPr>
          <w:rFonts w:ascii="Times New Roman" w:hAnsi="Times New Roman"/>
          <w:b/>
          <w:sz w:val="24"/>
          <w:szCs w:val="24"/>
        </w:rPr>
      </w:pPr>
      <w:r w:rsidRPr="000C7CB7">
        <w:rPr>
          <w:rFonts w:ascii="Times New Roman" w:hAnsi="Times New Roman"/>
          <w:b/>
          <w:sz w:val="24"/>
          <w:szCs w:val="24"/>
        </w:rPr>
        <w:lastRenderedPageBreak/>
        <w:t>RESUMO</w:t>
      </w:r>
    </w:p>
    <w:p w14:paraId="4E2B45EF" w14:textId="77777777" w:rsidR="00932C38" w:rsidRDefault="00932C38" w:rsidP="00932C38">
      <w:pPr>
        <w:ind w:firstLine="0"/>
        <w:rPr>
          <w:rFonts w:ascii="Times New Roman" w:hAnsi="Times New Roman"/>
          <w:sz w:val="24"/>
          <w:szCs w:val="24"/>
        </w:rPr>
      </w:pPr>
      <w:r>
        <w:rPr>
          <w:rFonts w:ascii="Times New Roman" w:hAnsi="Times New Roman"/>
          <w:iCs/>
          <w:sz w:val="24"/>
          <w:szCs w:val="24"/>
        </w:rPr>
        <w:t xml:space="preserve">Conflitos também fazem parte do cotidiano das organizações. Justifica-se esta pesquisa por entender que </w:t>
      </w:r>
      <w:r>
        <w:rPr>
          <w:rFonts w:ascii="Times New Roman" w:hAnsi="Times New Roman"/>
          <w:color w:val="000000"/>
          <w:sz w:val="24"/>
          <w:szCs w:val="24"/>
        </w:rPr>
        <w:t xml:space="preserve">proprietários e gestores de empresas de pequeno porte (EPP) geram empregos, na medida em que empreendem e contribuem com o desenvolvimento econômico do local onde instalam seu negócio. Cabe ao empresário a aquisição das competências necessárias para gerenciar seus funcionários. O proprietário deve buscar aprimorar suas habilidades em gestão de pessoas, incorporando a gestão de conflitos. Para tanto, se admite, como objetivo geral deste estudo, </w:t>
      </w:r>
      <w:r>
        <w:rPr>
          <w:rFonts w:ascii="Times New Roman" w:hAnsi="Times New Roman"/>
          <w:sz w:val="24"/>
          <w:szCs w:val="24"/>
        </w:rPr>
        <w:t xml:space="preserve">verificar a percepção dos proprietários de EPP em Bom Jesus da Lapa - BA, no que se refere às suas competências </w:t>
      </w:r>
      <w:proofErr w:type="gramStart"/>
      <w:r>
        <w:rPr>
          <w:rFonts w:ascii="Times New Roman" w:hAnsi="Times New Roman"/>
          <w:sz w:val="24"/>
          <w:szCs w:val="24"/>
        </w:rPr>
        <w:t>gerencias</w:t>
      </w:r>
      <w:proofErr w:type="gramEnd"/>
      <w:r>
        <w:rPr>
          <w:rFonts w:ascii="Times New Roman" w:hAnsi="Times New Roman"/>
          <w:sz w:val="24"/>
          <w:szCs w:val="24"/>
        </w:rPr>
        <w:t xml:space="preserve"> quanto à gestão de pessoas, bem como à gestão de conflitos interpessoais. Trata-se de uma pesquisa com abordagem qualitativa e quantitativa de caráter descritivo. A coleta de dados foi executada no período de agosto a outubro de 2018. Para que o objetivo deste estudo fosse alcançado, definiu-se que os questionários seriam re</w:t>
      </w:r>
      <w:r>
        <w:rPr>
          <w:rFonts w:ascii="Times New Roman" w:hAnsi="Times New Roman"/>
          <w:sz w:val="24"/>
          <w:szCs w:val="24"/>
        </w:rPr>
        <w:t>s</w:t>
      </w:r>
      <w:r>
        <w:rPr>
          <w:rFonts w:ascii="Times New Roman" w:hAnsi="Times New Roman"/>
          <w:sz w:val="24"/>
          <w:szCs w:val="24"/>
        </w:rPr>
        <w:t>pondidos pelos proprietários. Verificou-se, nesse estudo, que a maioria da amostra pesquisada desconhece as formas teóricas e práticas para gerenciar pessoas e conflitos no ambiente inte</w:t>
      </w:r>
      <w:r>
        <w:rPr>
          <w:rFonts w:ascii="Times New Roman" w:hAnsi="Times New Roman"/>
          <w:sz w:val="24"/>
          <w:szCs w:val="24"/>
        </w:rPr>
        <w:t>r</w:t>
      </w:r>
      <w:r>
        <w:rPr>
          <w:rFonts w:ascii="Times New Roman" w:hAnsi="Times New Roman"/>
          <w:sz w:val="24"/>
          <w:szCs w:val="24"/>
        </w:rPr>
        <w:t>no da sua organização, o que impossibilita o aprimoramento das competências gerenciais, no que se refere à gestão de conflitos.</w:t>
      </w:r>
    </w:p>
    <w:p w14:paraId="6458AB32" w14:textId="77777777" w:rsidR="00C4098E" w:rsidRPr="000C7CB7" w:rsidRDefault="00C4098E" w:rsidP="000C7CB7">
      <w:pPr>
        <w:contextualSpacing/>
        <w:rPr>
          <w:rFonts w:ascii="Times New Roman" w:hAnsi="Times New Roman"/>
          <w:sz w:val="24"/>
          <w:szCs w:val="24"/>
        </w:rPr>
      </w:pPr>
    </w:p>
    <w:p w14:paraId="38AC7E7F" w14:textId="358F7BA6" w:rsidR="00C4098E" w:rsidRDefault="00C4098E" w:rsidP="00932C38">
      <w:pPr>
        <w:ind w:firstLine="0"/>
        <w:contextualSpacing/>
        <w:rPr>
          <w:rFonts w:ascii="Times New Roman" w:hAnsi="Times New Roman"/>
          <w:sz w:val="24"/>
          <w:szCs w:val="24"/>
        </w:rPr>
      </w:pPr>
      <w:r w:rsidRPr="000C7CB7">
        <w:rPr>
          <w:rFonts w:ascii="Times New Roman" w:hAnsi="Times New Roman"/>
          <w:sz w:val="24"/>
          <w:szCs w:val="24"/>
        </w:rPr>
        <w:t xml:space="preserve">Palavras-chaves: </w:t>
      </w:r>
      <w:r w:rsidR="000C7CB7" w:rsidRPr="000C7CB7">
        <w:rPr>
          <w:rFonts w:ascii="Times New Roman" w:hAnsi="Times New Roman"/>
          <w:sz w:val="24"/>
          <w:szCs w:val="24"/>
        </w:rPr>
        <w:t>Gestão</w:t>
      </w:r>
      <w:r w:rsidR="00C86454" w:rsidRPr="000C7CB7">
        <w:rPr>
          <w:rFonts w:ascii="Times New Roman" w:hAnsi="Times New Roman"/>
          <w:sz w:val="24"/>
          <w:szCs w:val="24"/>
        </w:rPr>
        <w:t xml:space="preserve">, </w:t>
      </w:r>
      <w:r w:rsidR="000C7CB7" w:rsidRPr="000C7CB7">
        <w:rPr>
          <w:rFonts w:ascii="Times New Roman" w:hAnsi="Times New Roman"/>
          <w:sz w:val="24"/>
          <w:szCs w:val="24"/>
        </w:rPr>
        <w:t xml:space="preserve">Pessoas, </w:t>
      </w:r>
      <w:r w:rsidR="00C86454" w:rsidRPr="000C7CB7">
        <w:rPr>
          <w:rFonts w:ascii="Times New Roman" w:hAnsi="Times New Roman"/>
          <w:sz w:val="24"/>
          <w:szCs w:val="24"/>
        </w:rPr>
        <w:t>Conflitos, Pequenas Empresas</w:t>
      </w:r>
      <w:r w:rsidRPr="000C7CB7">
        <w:rPr>
          <w:rFonts w:ascii="Times New Roman" w:hAnsi="Times New Roman"/>
          <w:sz w:val="24"/>
          <w:szCs w:val="24"/>
        </w:rPr>
        <w:t xml:space="preserve">. </w:t>
      </w:r>
    </w:p>
    <w:p w14:paraId="6A7C0F1B" w14:textId="77777777" w:rsidR="000C7CB7" w:rsidRPr="000C7CB7" w:rsidRDefault="000C7CB7" w:rsidP="000C7CB7">
      <w:pPr>
        <w:contextualSpacing/>
        <w:rPr>
          <w:rFonts w:ascii="Times New Roman" w:hAnsi="Times New Roman"/>
          <w:sz w:val="24"/>
          <w:szCs w:val="24"/>
        </w:rPr>
      </w:pPr>
    </w:p>
    <w:p w14:paraId="0B7D8C4D" w14:textId="77777777" w:rsidR="000C7CB7" w:rsidRDefault="000C7CB7" w:rsidP="00932C38">
      <w:pPr>
        <w:ind w:firstLine="0"/>
        <w:rPr>
          <w:rFonts w:ascii="Arial" w:hAnsi="Arial" w:cs="Arial"/>
          <w:sz w:val="24"/>
          <w:szCs w:val="24"/>
          <w:lang w:val="en-US"/>
        </w:rPr>
      </w:pPr>
      <w:r>
        <w:rPr>
          <w:rFonts w:ascii="Arial" w:hAnsi="Arial" w:cs="Arial"/>
          <w:b/>
          <w:lang w:val="en-US"/>
        </w:rPr>
        <w:t>ABSTRACT</w:t>
      </w:r>
    </w:p>
    <w:p w14:paraId="59E65A41" w14:textId="388A2835" w:rsidR="000C7CB7" w:rsidRDefault="00932C38" w:rsidP="00932C38">
      <w:pPr>
        <w:pStyle w:val="PargrafodaLista"/>
        <w:spacing w:after="120"/>
        <w:ind w:left="0" w:firstLine="0"/>
        <w:rPr>
          <w:rStyle w:val="tlid-translation"/>
          <w:rFonts w:ascii="Times New Roman" w:hAnsi="Times New Roman"/>
          <w:sz w:val="24"/>
          <w:szCs w:val="24"/>
          <w:lang w:val="en"/>
        </w:rPr>
      </w:pPr>
      <w:r w:rsidRPr="00932C38">
        <w:rPr>
          <w:rStyle w:val="tlid-translation"/>
          <w:rFonts w:ascii="Times New Roman" w:hAnsi="Times New Roman"/>
          <w:sz w:val="24"/>
          <w:szCs w:val="24"/>
          <w:lang w:val="en"/>
        </w:rPr>
        <w:t>Conflicts are also part of the daily life of organizations. This research is justified because it understands that small business owners and managers (EPP) create jobs as they undertake and contribute to the economic development of the place where they set up their business. It is up to the entrepreneur to acquire the skills necessary to manage his employees. The owner should seek to improve his people management skills by incorporating conflict management. Ther</w:t>
      </w:r>
      <w:r w:rsidRPr="00932C38">
        <w:rPr>
          <w:rStyle w:val="tlid-translation"/>
          <w:rFonts w:ascii="Times New Roman" w:hAnsi="Times New Roman"/>
          <w:sz w:val="24"/>
          <w:szCs w:val="24"/>
          <w:lang w:val="en"/>
        </w:rPr>
        <w:t>e</w:t>
      </w:r>
      <w:r w:rsidRPr="00932C38">
        <w:rPr>
          <w:rStyle w:val="tlid-translation"/>
          <w:rFonts w:ascii="Times New Roman" w:hAnsi="Times New Roman"/>
          <w:sz w:val="24"/>
          <w:szCs w:val="24"/>
          <w:lang w:val="en"/>
        </w:rPr>
        <w:t xml:space="preserve">fore, the general objective of this study is to verify the perception of the owners of PPE in </w:t>
      </w:r>
      <w:proofErr w:type="spellStart"/>
      <w:r w:rsidRPr="00932C38">
        <w:rPr>
          <w:rStyle w:val="tlid-translation"/>
          <w:rFonts w:ascii="Times New Roman" w:hAnsi="Times New Roman"/>
          <w:sz w:val="24"/>
          <w:szCs w:val="24"/>
          <w:lang w:val="en"/>
        </w:rPr>
        <w:t>Bom</w:t>
      </w:r>
      <w:proofErr w:type="spellEnd"/>
      <w:r w:rsidRPr="00932C38">
        <w:rPr>
          <w:rStyle w:val="tlid-translation"/>
          <w:rFonts w:ascii="Times New Roman" w:hAnsi="Times New Roman"/>
          <w:sz w:val="24"/>
          <w:szCs w:val="24"/>
          <w:lang w:val="en"/>
        </w:rPr>
        <w:t xml:space="preserve"> Jesus da </w:t>
      </w:r>
      <w:proofErr w:type="spellStart"/>
      <w:r w:rsidRPr="00932C38">
        <w:rPr>
          <w:rStyle w:val="tlid-translation"/>
          <w:rFonts w:ascii="Times New Roman" w:hAnsi="Times New Roman"/>
          <w:sz w:val="24"/>
          <w:szCs w:val="24"/>
          <w:lang w:val="en"/>
        </w:rPr>
        <w:t>Lapa</w:t>
      </w:r>
      <w:proofErr w:type="spellEnd"/>
      <w:r w:rsidRPr="00932C38">
        <w:rPr>
          <w:rStyle w:val="tlid-translation"/>
          <w:rFonts w:ascii="Times New Roman" w:hAnsi="Times New Roman"/>
          <w:sz w:val="24"/>
          <w:szCs w:val="24"/>
          <w:lang w:val="en"/>
        </w:rPr>
        <w:t xml:space="preserve"> - BA, regarding their managerial skills regarding people management, as well as the management of interpersonal conflicts. It is a research with qualitative and quant</w:t>
      </w:r>
      <w:r w:rsidRPr="00932C38">
        <w:rPr>
          <w:rStyle w:val="tlid-translation"/>
          <w:rFonts w:ascii="Times New Roman" w:hAnsi="Times New Roman"/>
          <w:sz w:val="24"/>
          <w:szCs w:val="24"/>
          <w:lang w:val="en"/>
        </w:rPr>
        <w:t>i</w:t>
      </w:r>
      <w:r w:rsidRPr="00932C38">
        <w:rPr>
          <w:rStyle w:val="tlid-translation"/>
          <w:rFonts w:ascii="Times New Roman" w:hAnsi="Times New Roman"/>
          <w:sz w:val="24"/>
          <w:szCs w:val="24"/>
          <w:lang w:val="en"/>
        </w:rPr>
        <w:t xml:space="preserve">tative descriptive approach. Data collection </w:t>
      </w:r>
      <w:proofErr w:type="gramStart"/>
      <w:r w:rsidRPr="00932C38">
        <w:rPr>
          <w:rStyle w:val="tlid-translation"/>
          <w:rFonts w:ascii="Times New Roman" w:hAnsi="Times New Roman"/>
          <w:sz w:val="24"/>
          <w:szCs w:val="24"/>
          <w:lang w:val="en"/>
        </w:rPr>
        <w:t>was performed</w:t>
      </w:r>
      <w:proofErr w:type="gramEnd"/>
      <w:r w:rsidRPr="00932C38">
        <w:rPr>
          <w:rStyle w:val="tlid-translation"/>
          <w:rFonts w:ascii="Times New Roman" w:hAnsi="Times New Roman"/>
          <w:sz w:val="24"/>
          <w:szCs w:val="24"/>
          <w:lang w:val="en"/>
        </w:rPr>
        <w:t xml:space="preserve"> from August to October 2018. In order to achieve the objective of this study, it was defined that the </w:t>
      </w:r>
      <w:proofErr w:type="gramStart"/>
      <w:r w:rsidRPr="00932C38">
        <w:rPr>
          <w:rStyle w:val="tlid-translation"/>
          <w:rFonts w:ascii="Times New Roman" w:hAnsi="Times New Roman"/>
          <w:sz w:val="24"/>
          <w:szCs w:val="24"/>
          <w:lang w:val="en"/>
        </w:rPr>
        <w:t>questionnaires would be answered by the owners</w:t>
      </w:r>
      <w:proofErr w:type="gramEnd"/>
      <w:r w:rsidRPr="00932C38">
        <w:rPr>
          <w:rStyle w:val="tlid-translation"/>
          <w:rFonts w:ascii="Times New Roman" w:hAnsi="Times New Roman"/>
          <w:sz w:val="24"/>
          <w:szCs w:val="24"/>
          <w:lang w:val="en"/>
        </w:rPr>
        <w:t xml:space="preserve">. It </w:t>
      </w:r>
      <w:proofErr w:type="gramStart"/>
      <w:r w:rsidRPr="00932C38">
        <w:rPr>
          <w:rStyle w:val="tlid-translation"/>
          <w:rFonts w:ascii="Times New Roman" w:hAnsi="Times New Roman"/>
          <w:sz w:val="24"/>
          <w:szCs w:val="24"/>
          <w:lang w:val="en"/>
        </w:rPr>
        <w:t>was found</w:t>
      </w:r>
      <w:proofErr w:type="gramEnd"/>
      <w:r w:rsidRPr="00932C38">
        <w:rPr>
          <w:rStyle w:val="tlid-translation"/>
          <w:rFonts w:ascii="Times New Roman" w:hAnsi="Times New Roman"/>
          <w:sz w:val="24"/>
          <w:szCs w:val="24"/>
          <w:lang w:val="en"/>
        </w:rPr>
        <w:t xml:space="preserve"> in this study that most of the researched sample is un</w:t>
      </w:r>
      <w:r w:rsidRPr="00932C38">
        <w:rPr>
          <w:rStyle w:val="tlid-translation"/>
          <w:rFonts w:ascii="Times New Roman" w:hAnsi="Times New Roman"/>
          <w:sz w:val="24"/>
          <w:szCs w:val="24"/>
          <w:lang w:val="en"/>
        </w:rPr>
        <w:t>a</w:t>
      </w:r>
      <w:r w:rsidRPr="00932C38">
        <w:rPr>
          <w:rStyle w:val="tlid-translation"/>
          <w:rFonts w:ascii="Times New Roman" w:hAnsi="Times New Roman"/>
          <w:sz w:val="24"/>
          <w:szCs w:val="24"/>
          <w:lang w:val="en"/>
        </w:rPr>
        <w:t>ware of the theoretical and practical ways to manage people and conflicts in the internal env</w:t>
      </w:r>
      <w:r w:rsidRPr="00932C38">
        <w:rPr>
          <w:rStyle w:val="tlid-translation"/>
          <w:rFonts w:ascii="Times New Roman" w:hAnsi="Times New Roman"/>
          <w:sz w:val="24"/>
          <w:szCs w:val="24"/>
          <w:lang w:val="en"/>
        </w:rPr>
        <w:t>i</w:t>
      </w:r>
      <w:r w:rsidRPr="00932C38">
        <w:rPr>
          <w:rStyle w:val="tlid-translation"/>
          <w:rFonts w:ascii="Times New Roman" w:hAnsi="Times New Roman"/>
          <w:sz w:val="24"/>
          <w:szCs w:val="24"/>
          <w:lang w:val="en"/>
        </w:rPr>
        <w:t>ronment of your organization, which makes it impossible to improve management skills, with regard to conflict management.</w:t>
      </w:r>
    </w:p>
    <w:p w14:paraId="7D381D79" w14:textId="1B22CAA3" w:rsidR="00D123BB" w:rsidRPr="00932C38" w:rsidRDefault="000C7CB7" w:rsidP="00932C38">
      <w:pPr>
        <w:spacing w:after="120"/>
        <w:ind w:firstLine="0"/>
        <w:rPr>
          <w:rFonts w:ascii="Times New Roman" w:hAnsi="Times New Roman"/>
          <w:b/>
          <w:sz w:val="24"/>
          <w:szCs w:val="24"/>
          <w:lang w:val="en-US"/>
        </w:rPr>
      </w:pPr>
      <w:proofErr w:type="gramStart"/>
      <w:r w:rsidRPr="00932C38">
        <w:rPr>
          <w:rStyle w:val="tlid-translation"/>
          <w:rFonts w:ascii="Times New Roman" w:hAnsi="Times New Roman"/>
          <w:sz w:val="24"/>
          <w:szCs w:val="24"/>
          <w:lang w:val="en"/>
        </w:rPr>
        <w:t>Keywords: Management, People, Conflict, Small Business.</w:t>
      </w:r>
      <w:proofErr w:type="gramEnd"/>
    </w:p>
    <w:p w14:paraId="6CCFACCE" w14:textId="77777777" w:rsidR="00D123BB" w:rsidRPr="000C7CB7" w:rsidRDefault="00D123BB" w:rsidP="000C7CB7">
      <w:pPr>
        <w:pStyle w:val="PargrafodaLista"/>
        <w:spacing w:after="120"/>
        <w:ind w:left="0"/>
        <w:rPr>
          <w:rFonts w:ascii="Times New Roman" w:hAnsi="Times New Roman"/>
          <w:b/>
          <w:sz w:val="24"/>
          <w:szCs w:val="24"/>
          <w:lang w:val="en-US"/>
        </w:rPr>
      </w:pPr>
    </w:p>
    <w:p w14:paraId="762552CB" w14:textId="77777777" w:rsidR="00D123BB" w:rsidRPr="000C7CB7" w:rsidRDefault="00D123BB" w:rsidP="000C7CB7">
      <w:pPr>
        <w:pStyle w:val="PargrafodaLista"/>
        <w:spacing w:after="120"/>
        <w:ind w:left="0"/>
        <w:rPr>
          <w:rFonts w:ascii="Times New Roman" w:hAnsi="Times New Roman"/>
          <w:b/>
          <w:sz w:val="24"/>
          <w:szCs w:val="24"/>
          <w:lang w:val="en-US"/>
        </w:rPr>
      </w:pPr>
    </w:p>
    <w:p w14:paraId="10E62E9C" w14:textId="77777777" w:rsidR="00D123BB" w:rsidRPr="000C7CB7" w:rsidRDefault="00D123BB" w:rsidP="000C7CB7">
      <w:pPr>
        <w:pStyle w:val="PargrafodaLista"/>
        <w:spacing w:after="120"/>
        <w:ind w:left="0"/>
        <w:rPr>
          <w:rFonts w:ascii="Times New Roman" w:hAnsi="Times New Roman"/>
          <w:b/>
          <w:sz w:val="24"/>
          <w:szCs w:val="24"/>
          <w:lang w:val="en-US"/>
        </w:rPr>
      </w:pPr>
    </w:p>
    <w:p w14:paraId="6996C9B2" w14:textId="77777777" w:rsidR="00D123BB" w:rsidRPr="000C7CB7" w:rsidRDefault="00D123BB" w:rsidP="000C7CB7">
      <w:pPr>
        <w:pStyle w:val="PargrafodaLista"/>
        <w:spacing w:after="120"/>
        <w:ind w:left="0"/>
        <w:rPr>
          <w:rFonts w:ascii="Times New Roman" w:hAnsi="Times New Roman"/>
          <w:b/>
          <w:sz w:val="24"/>
          <w:szCs w:val="24"/>
          <w:lang w:val="en-US"/>
        </w:rPr>
      </w:pPr>
    </w:p>
    <w:p w14:paraId="58C4A640" w14:textId="77777777" w:rsidR="00D123BB" w:rsidRPr="000C7CB7" w:rsidRDefault="00D123BB" w:rsidP="000C7CB7">
      <w:pPr>
        <w:pStyle w:val="PargrafodaLista"/>
        <w:spacing w:after="120"/>
        <w:ind w:left="0"/>
        <w:rPr>
          <w:rFonts w:ascii="Times New Roman" w:hAnsi="Times New Roman"/>
          <w:b/>
          <w:sz w:val="24"/>
          <w:szCs w:val="24"/>
          <w:lang w:val="en-US"/>
        </w:rPr>
      </w:pPr>
    </w:p>
    <w:p w14:paraId="0B2AD75F" w14:textId="77777777" w:rsidR="00D123BB" w:rsidRPr="000C7CB7" w:rsidRDefault="00D123BB" w:rsidP="000C7CB7">
      <w:pPr>
        <w:pStyle w:val="PargrafodaLista"/>
        <w:spacing w:after="120"/>
        <w:ind w:left="0"/>
        <w:rPr>
          <w:rFonts w:ascii="Times New Roman" w:hAnsi="Times New Roman"/>
          <w:b/>
          <w:sz w:val="24"/>
          <w:szCs w:val="24"/>
          <w:lang w:val="en-US"/>
        </w:rPr>
      </w:pPr>
    </w:p>
    <w:p w14:paraId="0594FD21" w14:textId="77777777" w:rsidR="00D123BB" w:rsidRPr="000C7CB7" w:rsidRDefault="00D123BB" w:rsidP="000C7CB7">
      <w:pPr>
        <w:pStyle w:val="PargrafodaLista"/>
        <w:spacing w:after="120"/>
        <w:ind w:left="0"/>
        <w:rPr>
          <w:rFonts w:ascii="Times New Roman" w:hAnsi="Times New Roman"/>
          <w:b/>
          <w:sz w:val="24"/>
          <w:szCs w:val="24"/>
          <w:lang w:val="en-US"/>
        </w:rPr>
      </w:pPr>
    </w:p>
    <w:p w14:paraId="3FBF9582" w14:textId="77777777" w:rsidR="00D123BB" w:rsidRPr="000C7CB7" w:rsidRDefault="00D123BB" w:rsidP="000C7CB7">
      <w:pPr>
        <w:pStyle w:val="PargrafodaLista"/>
        <w:spacing w:after="120"/>
        <w:ind w:left="0"/>
        <w:rPr>
          <w:rFonts w:ascii="Times New Roman" w:hAnsi="Times New Roman"/>
          <w:b/>
          <w:sz w:val="24"/>
          <w:szCs w:val="24"/>
          <w:lang w:val="en-US"/>
        </w:rPr>
      </w:pPr>
    </w:p>
    <w:p w14:paraId="33D770BF" w14:textId="77777777" w:rsidR="00D123BB" w:rsidRPr="000C7CB7" w:rsidRDefault="00D123BB" w:rsidP="000C7CB7">
      <w:pPr>
        <w:pStyle w:val="PargrafodaLista"/>
        <w:spacing w:after="120"/>
        <w:ind w:left="0"/>
        <w:rPr>
          <w:rFonts w:ascii="Times New Roman" w:hAnsi="Times New Roman"/>
          <w:b/>
          <w:sz w:val="24"/>
          <w:szCs w:val="24"/>
          <w:lang w:val="en-US"/>
        </w:rPr>
      </w:pPr>
    </w:p>
    <w:p w14:paraId="6B0D2507" w14:textId="77777777" w:rsidR="00D123BB" w:rsidRPr="000C7CB7" w:rsidRDefault="00D123BB" w:rsidP="000C7CB7">
      <w:pPr>
        <w:pStyle w:val="PargrafodaLista"/>
        <w:spacing w:after="120"/>
        <w:ind w:left="0"/>
        <w:rPr>
          <w:rFonts w:ascii="Times New Roman" w:hAnsi="Times New Roman"/>
          <w:b/>
          <w:sz w:val="24"/>
          <w:szCs w:val="24"/>
          <w:lang w:val="en-US"/>
        </w:rPr>
      </w:pPr>
    </w:p>
    <w:p w14:paraId="72526EFB" w14:textId="77777777" w:rsidR="00D123BB" w:rsidRPr="000C7CB7" w:rsidRDefault="00D123BB" w:rsidP="000C7CB7">
      <w:pPr>
        <w:pStyle w:val="PargrafodaLista"/>
        <w:spacing w:after="120"/>
        <w:ind w:left="0"/>
        <w:rPr>
          <w:rFonts w:ascii="Times New Roman" w:hAnsi="Times New Roman"/>
          <w:b/>
          <w:sz w:val="24"/>
          <w:szCs w:val="24"/>
          <w:lang w:val="en-US"/>
        </w:rPr>
      </w:pPr>
    </w:p>
    <w:p w14:paraId="5F789389" w14:textId="77777777" w:rsidR="00D123BB" w:rsidRPr="000C7CB7" w:rsidRDefault="00D123BB" w:rsidP="000C7CB7">
      <w:pPr>
        <w:pStyle w:val="PargrafodaLista"/>
        <w:spacing w:after="120"/>
        <w:ind w:left="0"/>
        <w:rPr>
          <w:rFonts w:ascii="Times New Roman" w:hAnsi="Times New Roman"/>
          <w:b/>
          <w:sz w:val="24"/>
          <w:szCs w:val="24"/>
          <w:lang w:val="en-US"/>
        </w:rPr>
      </w:pPr>
    </w:p>
    <w:p w14:paraId="3F878516" w14:textId="77777777" w:rsidR="000C7CB7" w:rsidRPr="00932C38" w:rsidRDefault="000C7CB7" w:rsidP="000C7CB7">
      <w:pPr>
        <w:pStyle w:val="PargrafodaLista"/>
        <w:spacing w:after="120"/>
        <w:ind w:left="0"/>
        <w:rPr>
          <w:rFonts w:ascii="Times New Roman" w:hAnsi="Times New Roman"/>
          <w:b/>
          <w:sz w:val="24"/>
          <w:szCs w:val="24"/>
          <w:lang w:val="en-US"/>
        </w:rPr>
      </w:pPr>
    </w:p>
    <w:p w14:paraId="4D0977E1" w14:textId="77777777" w:rsidR="000C7CB7" w:rsidRPr="00932C38" w:rsidRDefault="000C7CB7" w:rsidP="000C7CB7">
      <w:pPr>
        <w:pStyle w:val="PargrafodaLista"/>
        <w:spacing w:after="120"/>
        <w:ind w:left="0"/>
        <w:rPr>
          <w:rFonts w:ascii="Times New Roman" w:hAnsi="Times New Roman"/>
          <w:b/>
          <w:sz w:val="24"/>
          <w:szCs w:val="24"/>
          <w:lang w:val="en-US"/>
        </w:rPr>
      </w:pPr>
    </w:p>
    <w:p w14:paraId="0B5A16BB" w14:textId="3E327CDC" w:rsidR="007924EB" w:rsidRPr="00FF037D" w:rsidRDefault="003823E0" w:rsidP="00932C38">
      <w:pPr>
        <w:spacing w:after="120"/>
        <w:ind w:firstLine="0"/>
        <w:rPr>
          <w:rFonts w:ascii="Times New Roman" w:hAnsi="Times New Roman"/>
          <w:b/>
          <w:sz w:val="24"/>
          <w:szCs w:val="24"/>
        </w:rPr>
      </w:pPr>
      <w:r w:rsidRPr="00FF037D">
        <w:rPr>
          <w:rFonts w:ascii="Times New Roman" w:hAnsi="Times New Roman"/>
          <w:b/>
          <w:sz w:val="24"/>
          <w:szCs w:val="24"/>
        </w:rPr>
        <w:lastRenderedPageBreak/>
        <w:t xml:space="preserve">1. </w:t>
      </w:r>
      <w:r w:rsidR="007924EB" w:rsidRPr="00FF037D">
        <w:rPr>
          <w:rFonts w:ascii="Times New Roman" w:hAnsi="Times New Roman"/>
          <w:b/>
          <w:sz w:val="24"/>
          <w:szCs w:val="24"/>
        </w:rPr>
        <w:t>INTRODUÇÃO</w:t>
      </w:r>
    </w:p>
    <w:p w14:paraId="1A26AAE6" w14:textId="447FF0E2" w:rsidR="00AC011A" w:rsidRPr="000C7CB7" w:rsidRDefault="007924EB" w:rsidP="000C7CB7">
      <w:pPr>
        <w:rPr>
          <w:rFonts w:ascii="Times New Roman" w:hAnsi="Times New Roman"/>
          <w:iCs/>
          <w:sz w:val="24"/>
          <w:szCs w:val="24"/>
        </w:rPr>
      </w:pPr>
      <w:r w:rsidRPr="000C7CB7">
        <w:rPr>
          <w:rFonts w:ascii="Times New Roman" w:hAnsi="Times New Roman"/>
          <w:iCs/>
          <w:sz w:val="24"/>
          <w:szCs w:val="24"/>
        </w:rPr>
        <w:t xml:space="preserve">A relação entre </w:t>
      </w:r>
      <w:r w:rsidR="00931644" w:rsidRPr="000C7CB7">
        <w:rPr>
          <w:rFonts w:ascii="Times New Roman" w:hAnsi="Times New Roman"/>
          <w:iCs/>
          <w:sz w:val="24"/>
          <w:szCs w:val="24"/>
        </w:rPr>
        <w:t xml:space="preserve">trabalhador e </w:t>
      </w:r>
      <w:r w:rsidR="0079058D" w:rsidRPr="000C7CB7">
        <w:rPr>
          <w:rFonts w:ascii="Times New Roman" w:hAnsi="Times New Roman"/>
          <w:iCs/>
          <w:sz w:val="24"/>
          <w:szCs w:val="24"/>
        </w:rPr>
        <w:t>empregador</w:t>
      </w:r>
      <w:r w:rsidR="00931644" w:rsidRPr="000C7CB7">
        <w:rPr>
          <w:rFonts w:ascii="Times New Roman" w:hAnsi="Times New Roman"/>
          <w:iCs/>
          <w:sz w:val="24"/>
          <w:szCs w:val="24"/>
        </w:rPr>
        <w:t xml:space="preserve"> </w:t>
      </w:r>
      <w:r w:rsidR="00606B84" w:rsidRPr="000C7CB7">
        <w:rPr>
          <w:rFonts w:ascii="Times New Roman" w:hAnsi="Times New Roman"/>
          <w:iCs/>
          <w:sz w:val="24"/>
          <w:szCs w:val="24"/>
        </w:rPr>
        <w:t>tem</w:t>
      </w:r>
      <w:r w:rsidR="0079058D" w:rsidRPr="000C7CB7">
        <w:rPr>
          <w:rFonts w:ascii="Times New Roman" w:hAnsi="Times New Roman"/>
          <w:iCs/>
          <w:sz w:val="24"/>
          <w:szCs w:val="24"/>
        </w:rPr>
        <w:t xml:space="preserve"> </w:t>
      </w:r>
      <w:r w:rsidR="00606B84" w:rsidRPr="000C7CB7">
        <w:rPr>
          <w:rFonts w:ascii="Times New Roman" w:hAnsi="Times New Roman"/>
          <w:iCs/>
          <w:sz w:val="24"/>
          <w:szCs w:val="24"/>
        </w:rPr>
        <w:t>se modificado</w:t>
      </w:r>
      <w:r w:rsidRPr="000C7CB7">
        <w:rPr>
          <w:rFonts w:ascii="Times New Roman" w:hAnsi="Times New Roman"/>
          <w:iCs/>
          <w:sz w:val="24"/>
          <w:szCs w:val="24"/>
        </w:rPr>
        <w:t xml:space="preserve"> </w:t>
      </w:r>
      <w:r w:rsidR="00931644" w:rsidRPr="000C7CB7">
        <w:rPr>
          <w:rFonts w:ascii="Times New Roman" w:hAnsi="Times New Roman"/>
          <w:iCs/>
          <w:sz w:val="24"/>
          <w:szCs w:val="24"/>
        </w:rPr>
        <w:t>ao longo do tempo</w:t>
      </w:r>
      <w:r w:rsidR="00AC011A" w:rsidRPr="000C7CB7">
        <w:rPr>
          <w:rFonts w:ascii="Times New Roman" w:hAnsi="Times New Roman"/>
          <w:iCs/>
          <w:sz w:val="24"/>
          <w:szCs w:val="24"/>
        </w:rPr>
        <w:t>, o</w:t>
      </w:r>
      <w:r w:rsidR="0079058D" w:rsidRPr="000C7CB7">
        <w:rPr>
          <w:rFonts w:ascii="Times New Roman" w:hAnsi="Times New Roman"/>
          <w:iCs/>
          <w:sz w:val="24"/>
          <w:szCs w:val="24"/>
        </w:rPr>
        <w:t>rg</w:t>
      </w:r>
      <w:r w:rsidR="0079058D" w:rsidRPr="000C7CB7">
        <w:rPr>
          <w:rFonts w:ascii="Times New Roman" w:hAnsi="Times New Roman"/>
          <w:iCs/>
          <w:sz w:val="24"/>
          <w:szCs w:val="24"/>
        </w:rPr>
        <w:t>a</w:t>
      </w:r>
      <w:r w:rsidR="0079058D" w:rsidRPr="000C7CB7">
        <w:rPr>
          <w:rFonts w:ascii="Times New Roman" w:hAnsi="Times New Roman"/>
          <w:iCs/>
          <w:sz w:val="24"/>
          <w:szCs w:val="24"/>
        </w:rPr>
        <w:t>nizações econômicas</w:t>
      </w:r>
      <w:r w:rsidR="006B3B2D" w:rsidRPr="000C7CB7">
        <w:rPr>
          <w:rFonts w:ascii="Times New Roman" w:hAnsi="Times New Roman"/>
          <w:iCs/>
          <w:sz w:val="24"/>
          <w:szCs w:val="24"/>
        </w:rPr>
        <w:t>,</w:t>
      </w:r>
      <w:r w:rsidR="0079058D" w:rsidRPr="000C7CB7">
        <w:rPr>
          <w:rFonts w:ascii="Times New Roman" w:hAnsi="Times New Roman"/>
          <w:iCs/>
          <w:sz w:val="24"/>
          <w:szCs w:val="24"/>
        </w:rPr>
        <w:t xml:space="preserve"> </w:t>
      </w:r>
      <w:r w:rsidRPr="000C7CB7">
        <w:rPr>
          <w:rFonts w:ascii="Times New Roman" w:hAnsi="Times New Roman"/>
          <w:iCs/>
          <w:sz w:val="24"/>
          <w:szCs w:val="24"/>
        </w:rPr>
        <w:t>que outrora mantinham um setor de recursos humanos para</w:t>
      </w:r>
      <w:r w:rsidR="00606B84" w:rsidRPr="000C7CB7">
        <w:rPr>
          <w:rFonts w:ascii="Times New Roman" w:hAnsi="Times New Roman"/>
          <w:iCs/>
          <w:sz w:val="24"/>
          <w:szCs w:val="24"/>
        </w:rPr>
        <w:t xml:space="preserve"> apenas o</w:t>
      </w:r>
      <w:r w:rsidR="00606B84" w:rsidRPr="000C7CB7">
        <w:rPr>
          <w:rFonts w:ascii="Times New Roman" w:hAnsi="Times New Roman"/>
          <w:iCs/>
          <w:sz w:val="24"/>
          <w:szCs w:val="24"/>
        </w:rPr>
        <w:t>r</w:t>
      </w:r>
      <w:r w:rsidR="00606B84" w:rsidRPr="000C7CB7">
        <w:rPr>
          <w:rFonts w:ascii="Times New Roman" w:hAnsi="Times New Roman"/>
          <w:iCs/>
          <w:sz w:val="24"/>
          <w:szCs w:val="24"/>
        </w:rPr>
        <w:t xml:space="preserve">ganizar questões relacionadas </w:t>
      </w:r>
      <w:r w:rsidR="00931644" w:rsidRPr="000C7CB7">
        <w:rPr>
          <w:rFonts w:ascii="Times New Roman" w:hAnsi="Times New Roman"/>
          <w:iCs/>
          <w:sz w:val="24"/>
          <w:szCs w:val="24"/>
        </w:rPr>
        <w:t>à mão de obra</w:t>
      </w:r>
      <w:r w:rsidRPr="000C7CB7">
        <w:rPr>
          <w:rFonts w:ascii="Times New Roman" w:hAnsi="Times New Roman"/>
          <w:iCs/>
          <w:sz w:val="24"/>
          <w:szCs w:val="24"/>
        </w:rPr>
        <w:t>, na contemporaneidade</w:t>
      </w:r>
      <w:r w:rsidR="00931644" w:rsidRPr="000C7CB7">
        <w:rPr>
          <w:rFonts w:ascii="Times New Roman" w:hAnsi="Times New Roman"/>
          <w:iCs/>
          <w:sz w:val="24"/>
          <w:szCs w:val="24"/>
        </w:rPr>
        <w:t>, agregaram novas fu</w:t>
      </w:r>
      <w:r w:rsidR="00931644" w:rsidRPr="000C7CB7">
        <w:rPr>
          <w:rFonts w:ascii="Times New Roman" w:hAnsi="Times New Roman"/>
          <w:iCs/>
          <w:sz w:val="24"/>
          <w:szCs w:val="24"/>
        </w:rPr>
        <w:t>n</w:t>
      </w:r>
      <w:r w:rsidR="00931644" w:rsidRPr="000C7CB7">
        <w:rPr>
          <w:rFonts w:ascii="Times New Roman" w:hAnsi="Times New Roman"/>
          <w:iCs/>
          <w:sz w:val="24"/>
          <w:szCs w:val="24"/>
        </w:rPr>
        <w:t xml:space="preserve">ções, mais modernas e com valorização do ser humano. </w:t>
      </w:r>
      <w:r w:rsidR="00D82855" w:rsidRPr="000C7CB7">
        <w:rPr>
          <w:rFonts w:ascii="Times New Roman" w:hAnsi="Times New Roman"/>
          <w:iCs/>
          <w:sz w:val="24"/>
          <w:szCs w:val="24"/>
        </w:rPr>
        <w:t xml:space="preserve">A gestão de pessoas </w:t>
      </w:r>
      <w:r w:rsidRPr="000C7CB7">
        <w:rPr>
          <w:rFonts w:ascii="Times New Roman" w:hAnsi="Times New Roman"/>
          <w:iCs/>
          <w:sz w:val="24"/>
          <w:szCs w:val="24"/>
        </w:rPr>
        <w:t>não se ocupa apenas da seleção, treinamento, admissão e demissão dos funcionários</w:t>
      </w:r>
      <w:r w:rsidR="00AC011A" w:rsidRPr="000C7CB7">
        <w:rPr>
          <w:rFonts w:ascii="Times New Roman" w:hAnsi="Times New Roman"/>
          <w:iCs/>
          <w:sz w:val="24"/>
          <w:szCs w:val="24"/>
        </w:rPr>
        <w:t>, e</w:t>
      </w:r>
      <w:r w:rsidR="00606B84" w:rsidRPr="000C7CB7">
        <w:rPr>
          <w:rFonts w:ascii="Times New Roman" w:hAnsi="Times New Roman"/>
          <w:iCs/>
          <w:sz w:val="24"/>
          <w:szCs w:val="24"/>
        </w:rPr>
        <w:t>st</w:t>
      </w:r>
      <w:r w:rsidRPr="000C7CB7">
        <w:rPr>
          <w:rFonts w:ascii="Times New Roman" w:hAnsi="Times New Roman"/>
          <w:iCs/>
          <w:sz w:val="24"/>
          <w:szCs w:val="24"/>
        </w:rPr>
        <w:t xml:space="preserve">as são </w:t>
      </w:r>
      <w:r w:rsidR="00606B84" w:rsidRPr="000C7CB7">
        <w:rPr>
          <w:rFonts w:ascii="Times New Roman" w:hAnsi="Times New Roman"/>
          <w:iCs/>
          <w:sz w:val="24"/>
          <w:szCs w:val="24"/>
        </w:rPr>
        <w:t>apenas a</w:t>
      </w:r>
      <w:r w:rsidR="00606B84" w:rsidRPr="000C7CB7">
        <w:rPr>
          <w:rFonts w:ascii="Times New Roman" w:hAnsi="Times New Roman"/>
          <w:iCs/>
          <w:sz w:val="24"/>
          <w:szCs w:val="24"/>
        </w:rPr>
        <w:t>l</w:t>
      </w:r>
      <w:r w:rsidR="00606B84" w:rsidRPr="000C7CB7">
        <w:rPr>
          <w:rFonts w:ascii="Times New Roman" w:hAnsi="Times New Roman"/>
          <w:iCs/>
          <w:sz w:val="24"/>
          <w:szCs w:val="24"/>
        </w:rPr>
        <w:t xml:space="preserve">gumas das </w:t>
      </w:r>
      <w:r w:rsidR="006B3B2D" w:rsidRPr="000C7CB7">
        <w:rPr>
          <w:rFonts w:ascii="Times New Roman" w:hAnsi="Times New Roman"/>
          <w:iCs/>
          <w:sz w:val="24"/>
          <w:szCs w:val="24"/>
        </w:rPr>
        <w:t xml:space="preserve">suas </w:t>
      </w:r>
      <w:r w:rsidR="00606B84" w:rsidRPr="000C7CB7">
        <w:rPr>
          <w:rFonts w:ascii="Times New Roman" w:hAnsi="Times New Roman"/>
          <w:iCs/>
          <w:sz w:val="24"/>
          <w:szCs w:val="24"/>
        </w:rPr>
        <w:t>funções</w:t>
      </w:r>
      <w:r w:rsidRPr="000C7CB7">
        <w:rPr>
          <w:rFonts w:ascii="Times New Roman" w:hAnsi="Times New Roman"/>
          <w:iCs/>
          <w:sz w:val="24"/>
          <w:szCs w:val="24"/>
        </w:rPr>
        <w:t>. Nesse contexto</w:t>
      </w:r>
      <w:r w:rsidR="00606B84" w:rsidRPr="000C7CB7">
        <w:rPr>
          <w:rFonts w:ascii="Times New Roman" w:hAnsi="Times New Roman"/>
          <w:iCs/>
          <w:sz w:val="24"/>
          <w:szCs w:val="24"/>
        </w:rPr>
        <w:t>,</w:t>
      </w:r>
      <w:r w:rsidRPr="000C7CB7">
        <w:rPr>
          <w:rFonts w:ascii="Times New Roman" w:hAnsi="Times New Roman"/>
          <w:iCs/>
          <w:sz w:val="24"/>
          <w:szCs w:val="24"/>
        </w:rPr>
        <w:t xml:space="preserve"> </w:t>
      </w:r>
      <w:r w:rsidR="00606B84" w:rsidRPr="000C7CB7">
        <w:rPr>
          <w:rFonts w:ascii="Times New Roman" w:hAnsi="Times New Roman"/>
          <w:iCs/>
          <w:sz w:val="24"/>
          <w:szCs w:val="24"/>
        </w:rPr>
        <w:t>à</w:t>
      </w:r>
      <w:r w:rsidRPr="000C7CB7">
        <w:rPr>
          <w:rFonts w:ascii="Times New Roman" w:hAnsi="Times New Roman"/>
          <w:iCs/>
          <w:sz w:val="24"/>
          <w:szCs w:val="24"/>
        </w:rPr>
        <w:t xml:space="preserve"> gestão de pessoas</w:t>
      </w:r>
      <w:r w:rsidR="00606B84" w:rsidRPr="000C7CB7">
        <w:rPr>
          <w:rFonts w:ascii="Times New Roman" w:hAnsi="Times New Roman"/>
          <w:iCs/>
          <w:sz w:val="24"/>
          <w:szCs w:val="24"/>
        </w:rPr>
        <w:t>,</w:t>
      </w:r>
      <w:r w:rsidRPr="000C7CB7">
        <w:rPr>
          <w:rFonts w:ascii="Times New Roman" w:hAnsi="Times New Roman"/>
          <w:iCs/>
          <w:sz w:val="24"/>
          <w:szCs w:val="24"/>
        </w:rPr>
        <w:t xml:space="preserve"> incorpora</w:t>
      </w:r>
      <w:r w:rsidR="00606B84" w:rsidRPr="000C7CB7">
        <w:rPr>
          <w:rFonts w:ascii="Times New Roman" w:hAnsi="Times New Roman"/>
          <w:iCs/>
          <w:sz w:val="24"/>
          <w:szCs w:val="24"/>
        </w:rPr>
        <w:t>m</w:t>
      </w:r>
      <w:r w:rsidRPr="000C7CB7">
        <w:rPr>
          <w:rFonts w:ascii="Times New Roman" w:hAnsi="Times New Roman"/>
          <w:iCs/>
          <w:sz w:val="24"/>
          <w:szCs w:val="24"/>
        </w:rPr>
        <w:t xml:space="preserve">-se </w:t>
      </w:r>
      <w:r w:rsidR="00606B84" w:rsidRPr="000C7CB7">
        <w:rPr>
          <w:rFonts w:ascii="Times New Roman" w:hAnsi="Times New Roman"/>
          <w:iCs/>
          <w:sz w:val="24"/>
          <w:szCs w:val="24"/>
        </w:rPr>
        <w:t>atividades co</w:t>
      </w:r>
      <w:r w:rsidR="00606B84" w:rsidRPr="000C7CB7">
        <w:rPr>
          <w:rFonts w:ascii="Times New Roman" w:hAnsi="Times New Roman"/>
          <w:iCs/>
          <w:sz w:val="24"/>
          <w:szCs w:val="24"/>
        </w:rPr>
        <w:t>n</w:t>
      </w:r>
      <w:r w:rsidR="00606B84" w:rsidRPr="000C7CB7">
        <w:rPr>
          <w:rFonts w:ascii="Times New Roman" w:hAnsi="Times New Roman"/>
          <w:iCs/>
          <w:sz w:val="24"/>
          <w:szCs w:val="24"/>
        </w:rPr>
        <w:t>cernentes a</w:t>
      </w:r>
      <w:r w:rsidRPr="000C7CB7">
        <w:rPr>
          <w:rFonts w:ascii="Times New Roman" w:hAnsi="Times New Roman"/>
          <w:iCs/>
          <w:sz w:val="24"/>
          <w:szCs w:val="24"/>
        </w:rPr>
        <w:t xml:space="preserve">o clima organizacional, </w:t>
      </w:r>
      <w:r w:rsidR="00606B84" w:rsidRPr="000C7CB7">
        <w:rPr>
          <w:rFonts w:ascii="Times New Roman" w:hAnsi="Times New Roman"/>
          <w:iCs/>
          <w:sz w:val="24"/>
          <w:szCs w:val="24"/>
        </w:rPr>
        <w:t>à</w:t>
      </w:r>
      <w:r w:rsidRPr="000C7CB7">
        <w:rPr>
          <w:rFonts w:ascii="Times New Roman" w:hAnsi="Times New Roman"/>
          <w:iCs/>
          <w:sz w:val="24"/>
          <w:szCs w:val="24"/>
        </w:rPr>
        <w:t xml:space="preserve"> motivação </w:t>
      </w:r>
      <w:r w:rsidR="00606B84" w:rsidRPr="000C7CB7">
        <w:rPr>
          <w:rFonts w:ascii="Times New Roman" w:hAnsi="Times New Roman"/>
          <w:iCs/>
          <w:sz w:val="24"/>
          <w:szCs w:val="24"/>
        </w:rPr>
        <w:t>e à qualidade de vida do</w:t>
      </w:r>
      <w:r w:rsidR="007F25D2" w:rsidRPr="000C7CB7">
        <w:rPr>
          <w:rFonts w:ascii="Times New Roman" w:hAnsi="Times New Roman"/>
          <w:iCs/>
          <w:sz w:val="24"/>
          <w:szCs w:val="24"/>
        </w:rPr>
        <w:t xml:space="preserve"> trabalhador </w:t>
      </w:r>
      <w:r w:rsidR="00633C66" w:rsidRPr="000C7CB7">
        <w:rPr>
          <w:rFonts w:ascii="Times New Roman" w:hAnsi="Times New Roman"/>
          <w:iCs/>
          <w:sz w:val="24"/>
          <w:szCs w:val="24"/>
        </w:rPr>
        <w:t>(</w:t>
      </w:r>
      <w:r w:rsidR="00633C66" w:rsidRPr="000C7CB7">
        <w:rPr>
          <w:rFonts w:ascii="Times New Roman" w:hAnsi="Times New Roman"/>
          <w:sz w:val="24"/>
          <w:szCs w:val="24"/>
        </w:rPr>
        <w:t>DEMO, 2010)</w:t>
      </w:r>
      <w:r w:rsidR="007F25D2" w:rsidRPr="000C7CB7">
        <w:rPr>
          <w:rFonts w:ascii="Times New Roman" w:hAnsi="Times New Roman"/>
          <w:sz w:val="24"/>
          <w:szCs w:val="24"/>
        </w:rPr>
        <w:t xml:space="preserve">. </w:t>
      </w:r>
      <w:r w:rsidR="005E4F19" w:rsidRPr="000C7CB7">
        <w:rPr>
          <w:rFonts w:ascii="Times New Roman" w:hAnsi="Times New Roman"/>
          <w:iCs/>
          <w:sz w:val="24"/>
          <w:szCs w:val="24"/>
        </w:rPr>
        <w:t xml:space="preserve">Consideram-se ainda </w:t>
      </w:r>
      <w:r w:rsidR="007F25D2" w:rsidRPr="000C7CB7">
        <w:rPr>
          <w:rFonts w:ascii="Times New Roman" w:hAnsi="Times New Roman"/>
          <w:iCs/>
          <w:sz w:val="24"/>
          <w:szCs w:val="24"/>
        </w:rPr>
        <w:t>buscar</w:t>
      </w:r>
      <w:r w:rsidR="00D82855" w:rsidRPr="000C7CB7">
        <w:rPr>
          <w:rFonts w:ascii="Times New Roman" w:hAnsi="Times New Roman"/>
          <w:iCs/>
          <w:sz w:val="24"/>
          <w:szCs w:val="24"/>
        </w:rPr>
        <w:t xml:space="preserve"> alternativas e</w:t>
      </w:r>
      <w:r w:rsidRPr="000C7CB7">
        <w:rPr>
          <w:rFonts w:ascii="Times New Roman" w:hAnsi="Times New Roman"/>
          <w:iCs/>
          <w:sz w:val="24"/>
          <w:szCs w:val="24"/>
        </w:rPr>
        <w:t xml:space="preserve"> soluções que visem minimizar problemas </w:t>
      </w:r>
      <w:r w:rsidR="00D82855" w:rsidRPr="000C7CB7">
        <w:rPr>
          <w:rFonts w:ascii="Times New Roman" w:hAnsi="Times New Roman"/>
          <w:iCs/>
          <w:sz w:val="24"/>
          <w:szCs w:val="24"/>
        </w:rPr>
        <w:t>cotid</w:t>
      </w:r>
      <w:r w:rsidR="005E4F19" w:rsidRPr="000C7CB7">
        <w:rPr>
          <w:rFonts w:ascii="Times New Roman" w:hAnsi="Times New Roman"/>
          <w:iCs/>
          <w:sz w:val="24"/>
          <w:szCs w:val="24"/>
        </w:rPr>
        <w:t xml:space="preserve">ianos no ambiente de trabalho. </w:t>
      </w:r>
      <w:r w:rsidRPr="000C7CB7">
        <w:rPr>
          <w:rFonts w:ascii="Times New Roman" w:hAnsi="Times New Roman"/>
          <w:iCs/>
          <w:sz w:val="24"/>
          <w:szCs w:val="24"/>
        </w:rPr>
        <w:t xml:space="preserve">Conflitos </w:t>
      </w:r>
      <w:r w:rsidR="00D44C35" w:rsidRPr="000C7CB7">
        <w:rPr>
          <w:rFonts w:ascii="Times New Roman" w:hAnsi="Times New Roman"/>
          <w:iCs/>
          <w:sz w:val="24"/>
          <w:szCs w:val="24"/>
        </w:rPr>
        <w:t xml:space="preserve">também </w:t>
      </w:r>
      <w:r w:rsidRPr="000C7CB7">
        <w:rPr>
          <w:rFonts w:ascii="Times New Roman" w:hAnsi="Times New Roman"/>
          <w:iCs/>
          <w:sz w:val="24"/>
          <w:szCs w:val="24"/>
        </w:rPr>
        <w:t xml:space="preserve">fazem parte do </w:t>
      </w:r>
      <w:r w:rsidR="007F25D2" w:rsidRPr="000C7CB7">
        <w:rPr>
          <w:rFonts w:ascii="Times New Roman" w:hAnsi="Times New Roman"/>
          <w:iCs/>
          <w:sz w:val="24"/>
          <w:szCs w:val="24"/>
        </w:rPr>
        <w:t>cotidiano das organiz</w:t>
      </w:r>
      <w:r w:rsidR="007F25D2" w:rsidRPr="000C7CB7">
        <w:rPr>
          <w:rFonts w:ascii="Times New Roman" w:hAnsi="Times New Roman"/>
          <w:iCs/>
          <w:sz w:val="24"/>
          <w:szCs w:val="24"/>
        </w:rPr>
        <w:t>a</w:t>
      </w:r>
      <w:r w:rsidR="007F25D2" w:rsidRPr="000C7CB7">
        <w:rPr>
          <w:rFonts w:ascii="Times New Roman" w:hAnsi="Times New Roman"/>
          <w:iCs/>
          <w:sz w:val="24"/>
          <w:szCs w:val="24"/>
        </w:rPr>
        <w:t xml:space="preserve">ções </w:t>
      </w:r>
      <w:r w:rsidR="00633C66" w:rsidRPr="000C7CB7">
        <w:rPr>
          <w:rFonts w:ascii="Times New Roman" w:hAnsi="Times New Roman"/>
          <w:iCs/>
          <w:sz w:val="24"/>
          <w:szCs w:val="24"/>
        </w:rPr>
        <w:t>(</w:t>
      </w:r>
      <w:r w:rsidR="005E4F19" w:rsidRPr="000C7CB7">
        <w:rPr>
          <w:rFonts w:ascii="Times New Roman" w:hAnsi="Times New Roman"/>
          <w:sz w:val="24"/>
          <w:szCs w:val="24"/>
        </w:rPr>
        <w:t xml:space="preserve">BURBRIDGE; </w:t>
      </w:r>
      <w:r w:rsidR="00633C66" w:rsidRPr="000C7CB7">
        <w:rPr>
          <w:rFonts w:ascii="Times New Roman" w:hAnsi="Times New Roman"/>
          <w:sz w:val="24"/>
          <w:szCs w:val="24"/>
        </w:rPr>
        <w:t>BURBRIDGE, 2012)</w:t>
      </w:r>
      <w:r w:rsidR="007F25D2" w:rsidRPr="000C7CB7">
        <w:rPr>
          <w:rFonts w:ascii="Times New Roman" w:hAnsi="Times New Roman"/>
          <w:sz w:val="24"/>
          <w:szCs w:val="24"/>
        </w:rPr>
        <w:t>.</w:t>
      </w:r>
      <w:r w:rsidR="00633C66" w:rsidRPr="000C7CB7">
        <w:rPr>
          <w:rFonts w:ascii="Times New Roman" w:hAnsi="Times New Roman"/>
          <w:sz w:val="24"/>
          <w:szCs w:val="24"/>
        </w:rPr>
        <w:t xml:space="preserve"> </w:t>
      </w:r>
      <w:r w:rsidR="006D3BBF" w:rsidRPr="000C7CB7">
        <w:rPr>
          <w:rFonts w:ascii="Times New Roman" w:hAnsi="Times New Roman"/>
          <w:iCs/>
          <w:sz w:val="24"/>
          <w:szCs w:val="24"/>
        </w:rPr>
        <w:t xml:space="preserve">Além </w:t>
      </w:r>
      <w:r w:rsidR="0014406D" w:rsidRPr="000C7CB7">
        <w:rPr>
          <w:rFonts w:ascii="Times New Roman" w:hAnsi="Times New Roman"/>
          <w:iCs/>
          <w:sz w:val="24"/>
          <w:szCs w:val="24"/>
        </w:rPr>
        <w:t xml:space="preserve">de questões relacionadas </w:t>
      </w:r>
      <w:r w:rsidR="00BC17BC" w:rsidRPr="000C7CB7">
        <w:rPr>
          <w:rFonts w:ascii="Times New Roman" w:hAnsi="Times New Roman"/>
          <w:sz w:val="24"/>
          <w:szCs w:val="24"/>
        </w:rPr>
        <w:t>a</w:t>
      </w:r>
      <w:r w:rsidR="0014406D" w:rsidRPr="000C7CB7">
        <w:rPr>
          <w:rFonts w:ascii="Times New Roman" w:hAnsi="Times New Roman"/>
          <w:sz w:val="24"/>
          <w:szCs w:val="24"/>
        </w:rPr>
        <w:t xml:space="preserve"> problemas op</w:t>
      </w:r>
      <w:r w:rsidR="0014406D" w:rsidRPr="000C7CB7">
        <w:rPr>
          <w:rFonts w:ascii="Times New Roman" w:hAnsi="Times New Roman"/>
          <w:sz w:val="24"/>
          <w:szCs w:val="24"/>
        </w:rPr>
        <w:t>e</w:t>
      </w:r>
      <w:r w:rsidR="0014406D" w:rsidRPr="000C7CB7">
        <w:rPr>
          <w:rFonts w:ascii="Times New Roman" w:hAnsi="Times New Roman"/>
          <w:sz w:val="24"/>
          <w:szCs w:val="24"/>
        </w:rPr>
        <w:t xml:space="preserve">racionais, como a </w:t>
      </w:r>
      <w:r w:rsidR="008B09AF" w:rsidRPr="000C7CB7">
        <w:rPr>
          <w:rFonts w:ascii="Times New Roman" w:hAnsi="Times New Roman"/>
          <w:sz w:val="24"/>
          <w:szCs w:val="24"/>
        </w:rPr>
        <w:t xml:space="preserve">comunicação com fornecedores, </w:t>
      </w:r>
      <w:r w:rsidR="0014406D" w:rsidRPr="000C7CB7">
        <w:rPr>
          <w:rFonts w:ascii="Times New Roman" w:hAnsi="Times New Roman"/>
          <w:sz w:val="24"/>
          <w:szCs w:val="24"/>
        </w:rPr>
        <w:t>o gestor tem que se atentar ainda ao gere</w:t>
      </w:r>
      <w:r w:rsidR="0014406D" w:rsidRPr="000C7CB7">
        <w:rPr>
          <w:rFonts w:ascii="Times New Roman" w:hAnsi="Times New Roman"/>
          <w:sz w:val="24"/>
          <w:szCs w:val="24"/>
        </w:rPr>
        <w:t>n</w:t>
      </w:r>
      <w:r w:rsidR="0014406D" w:rsidRPr="000C7CB7">
        <w:rPr>
          <w:rFonts w:ascii="Times New Roman" w:hAnsi="Times New Roman"/>
          <w:sz w:val="24"/>
          <w:szCs w:val="24"/>
        </w:rPr>
        <w:t>ciamento de funcionários</w:t>
      </w:r>
      <w:r w:rsidR="00AD4545" w:rsidRPr="000C7CB7">
        <w:rPr>
          <w:rFonts w:ascii="Times New Roman" w:hAnsi="Times New Roman"/>
          <w:sz w:val="24"/>
          <w:szCs w:val="24"/>
        </w:rPr>
        <w:t>,</w:t>
      </w:r>
      <w:r w:rsidR="0014406D" w:rsidRPr="000C7CB7">
        <w:rPr>
          <w:rFonts w:ascii="Times New Roman" w:hAnsi="Times New Roman"/>
          <w:sz w:val="24"/>
          <w:szCs w:val="24"/>
        </w:rPr>
        <w:t xml:space="preserve"> e como</w:t>
      </w:r>
      <w:r w:rsidRPr="000C7CB7">
        <w:rPr>
          <w:rFonts w:ascii="Times New Roman" w:hAnsi="Times New Roman"/>
          <w:sz w:val="24"/>
          <w:szCs w:val="24"/>
        </w:rPr>
        <w:t xml:space="preserve"> irá solucionar</w:t>
      </w:r>
      <w:r w:rsidR="001212DC" w:rsidRPr="000C7CB7">
        <w:rPr>
          <w:rFonts w:ascii="Times New Roman" w:hAnsi="Times New Roman"/>
          <w:sz w:val="24"/>
          <w:szCs w:val="24"/>
        </w:rPr>
        <w:t xml:space="preserve"> </w:t>
      </w:r>
      <w:r w:rsidRPr="000C7CB7">
        <w:rPr>
          <w:rFonts w:ascii="Times New Roman" w:hAnsi="Times New Roman"/>
          <w:sz w:val="24"/>
          <w:szCs w:val="24"/>
        </w:rPr>
        <w:t>problemas decorrentes do</w:t>
      </w:r>
      <w:r w:rsidR="008B09AF" w:rsidRPr="000C7CB7">
        <w:rPr>
          <w:rFonts w:ascii="Times New Roman" w:hAnsi="Times New Roman"/>
          <w:sz w:val="24"/>
          <w:szCs w:val="24"/>
        </w:rPr>
        <w:t>s relacionamentos interpessoais</w:t>
      </w:r>
      <w:r w:rsidR="0014406D" w:rsidRPr="000C7CB7">
        <w:rPr>
          <w:rFonts w:ascii="Times New Roman" w:hAnsi="Times New Roman"/>
          <w:sz w:val="24"/>
          <w:szCs w:val="24"/>
        </w:rPr>
        <w:t xml:space="preserve">; </w:t>
      </w:r>
      <w:r w:rsidRPr="000C7CB7">
        <w:rPr>
          <w:rFonts w:ascii="Times New Roman" w:hAnsi="Times New Roman"/>
          <w:sz w:val="24"/>
          <w:szCs w:val="24"/>
        </w:rPr>
        <w:t>como irá controlar e analisar os fatores referentes ao clima organizacional, pois as pessoas</w:t>
      </w:r>
      <w:r w:rsidR="0014406D" w:rsidRPr="000C7CB7">
        <w:rPr>
          <w:rFonts w:ascii="Times New Roman" w:hAnsi="Times New Roman"/>
          <w:sz w:val="24"/>
          <w:szCs w:val="24"/>
        </w:rPr>
        <w:t>,</w:t>
      </w:r>
      <w:r w:rsidR="001212DC" w:rsidRPr="000C7CB7">
        <w:rPr>
          <w:rFonts w:ascii="Times New Roman" w:hAnsi="Times New Roman"/>
          <w:sz w:val="24"/>
          <w:szCs w:val="24"/>
        </w:rPr>
        <w:t xml:space="preserve"> independente do </w:t>
      </w:r>
      <w:r w:rsidRPr="000C7CB7">
        <w:rPr>
          <w:rFonts w:ascii="Times New Roman" w:hAnsi="Times New Roman"/>
          <w:sz w:val="24"/>
          <w:szCs w:val="24"/>
        </w:rPr>
        <w:t>porte</w:t>
      </w:r>
      <w:r w:rsidR="001212DC" w:rsidRPr="000C7CB7">
        <w:rPr>
          <w:rFonts w:ascii="Times New Roman" w:hAnsi="Times New Roman"/>
          <w:sz w:val="24"/>
          <w:szCs w:val="24"/>
        </w:rPr>
        <w:t xml:space="preserve"> da empresa, interagem</w:t>
      </w:r>
      <w:r w:rsidR="0014406D" w:rsidRPr="000C7CB7">
        <w:rPr>
          <w:rFonts w:ascii="Times New Roman" w:hAnsi="Times New Roman"/>
          <w:sz w:val="24"/>
          <w:szCs w:val="24"/>
        </w:rPr>
        <w:t xml:space="preserve">. </w:t>
      </w:r>
      <w:r w:rsidR="00633C66" w:rsidRPr="000C7CB7">
        <w:rPr>
          <w:rFonts w:ascii="Times New Roman" w:hAnsi="Times New Roman"/>
          <w:sz w:val="24"/>
          <w:szCs w:val="24"/>
        </w:rPr>
        <w:t>A gestão de conflitos</w:t>
      </w:r>
      <w:r w:rsidR="00E36372" w:rsidRPr="000C7CB7">
        <w:rPr>
          <w:rFonts w:ascii="Times New Roman" w:hAnsi="Times New Roman"/>
          <w:sz w:val="24"/>
          <w:szCs w:val="24"/>
        </w:rPr>
        <w:t>,</w:t>
      </w:r>
      <w:r w:rsidR="00633C66" w:rsidRPr="000C7CB7">
        <w:rPr>
          <w:rFonts w:ascii="Times New Roman" w:hAnsi="Times New Roman"/>
          <w:sz w:val="24"/>
          <w:szCs w:val="24"/>
        </w:rPr>
        <w:t xml:space="preserve"> quando n</w:t>
      </w:r>
      <w:r w:rsidR="00633C66" w:rsidRPr="000C7CB7">
        <w:rPr>
          <w:rFonts w:ascii="Times New Roman" w:hAnsi="Times New Roman"/>
          <w:sz w:val="24"/>
          <w:szCs w:val="24"/>
        </w:rPr>
        <w:t>e</w:t>
      </w:r>
      <w:r w:rsidR="00633C66" w:rsidRPr="000C7CB7">
        <w:rPr>
          <w:rFonts w:ascii="Times New Roman" w:hAnsi="Times New Roman"/>
          <w:sz w:val="24"/>
          <w:szCs w:val="24"/>
        </w:rPr>
        <w:t>gligenciada</w:t>
      </w:r>
      <w:r w:rsidR="00E36372" w:rsidRPr="000C7CB7">
        <w:rPr>
          <w:rFonts w:ascii="Times New Roman" w:hAnsi="Times New Roman"/>
          <w:sz w:val="24"/>
          <w:szCs w:val="24"/>
        </w:rPr>
        <w:t>,</w:t>
      </w:r>
      <w:r w:rsidR="00633C66" w:rsidRPr="000C7CB7">
        <w:rPr>
          <w:rFonts w:ascii="Times New Roman" w:hAnsi="Times New Roman"/>
          <w:sz w:val="24"/>
          <w:szCs w:val="24"/>
        </w:rPr>
        <w:t xml:space="preserve"> dá margem ao</w:t>
      </w:r>
      <w:r w:rsidR="00AC011A" w:rsidRPr="000C7CB7">
        <w:rPr>
          <w:rFonts w:ascii="Times New Roman" w:hAnsi="Times New Roman"/>
          <w:sz w:val="24"/>
          <w:szCs w:val="24"/>
        </w:rPr>
        <w:t xml:space="preserve"> </w:t>
      </w:r>
      <w:r w:rsidR="00633C66" w:rsidRPr="000C7CB7">
        <w:rPr>
          <w:rFonts w:ascii="Times New Roman" w:hAnsi="Times New Roman"/>
          <w:sz w:val="24"/>
          <w:szCs w:val="24"/>
        </w:rPr>
        <w:t>oportunismo, divergências de objetivos e diferenças entre os membros</w:t>
      </w:r>
      <w:r w:rsidR="00C1100B" w:rsidRPr="000C7CB7">
        <w:rPr>
          <w:rFonts w:ascii="Times New Roman" w:hAnsi="Times New Roman"/>
          <w:sz w:val="24"/>
          <w:szCs w:val="24"/>
        </w:rPr>
        <w:t xml:space="preserve">; </w:t>
      </w:r>
      <w:r w:rsidR="00633C66" w:rsidRPr="000C7CB7">
        <w:rPr>
          <w:rFonts w:ascii="Times New Roman" w:hAnsi="Times New Roman"/>
          <w:sz w:val="24"/>
          <w:szCs w:val="24"/>
        </w:rPr>
        <w:t>não obstante, o</w:t>
      </w:r>
      <w:r w:rsidR="00AC011A" w:rsidRPr="000C7CB7">
        <w:rPr>
          <w:rFonts w:ascii="Times New Roman" w:hAnsi="Times New Roman"/>
          <w:sz w:val="24"/>
          <w:szCs w:val="24"/>
        </w:rPr>
        <w:t xml:space="preserve"> </w:t>
      </w:r>
      <w:r w:rsidR="00633C66" w:rsidRPr="000C7CB7">
        <w:rPr>
          <w:rFonts w:ascii="Times New Roman" w:hAnsi="Times New Roman"/>
          <w:sz w:val="24"/>
          <w:szCs w:val="24"/>
        </w:rPr>
        <w:t xml:space="preserve">gerenciamento eficaz </w:t>
      </w:r>
      <w:r w:rsidR="00AC011A" w:rsidRPr="000C7CB7">
        <w:rPr>
          <w:rFonts w:ascii="Times New Roman" w:hAnsi="Times New Roman"/>
          <w:sz w:val="24"/>
          <w:szCs w:val="24"/>
        </w:rPr>
        <w:t xml:space="preserve">das relações interpessoais </w:t>
      </w:r>
      <w:r w:rsidR="00633C66" w:rsidRPr="000C7CB7">
        <w:rPr>
          <w:rFonts w:ascii="Times New Roman" w:hAnsi="Times New Roman"/>
          <w:sz w:val="24"/>
          <w:szCs w:val="24"/>
        </w:rPr>
        <w:t xml:space="preserve">contribui </w:t>
      </w:r>
      <w:r w:rsidR="00AC011A" w:rsidRPr="000C7CB7">
        <w:rPr>
          <w:rFonts w:ascii="Times New Roman" w:hAnsi="Times New Roman"/>
          <w:sz w:val="24"/>
          <w:szCs w:val="24"/>
        </w:rPr>
        <w:t>para a colaboração e desempenho, no ambiente de trabalho (AGUIRRE</w:t>
      </w:r>
      <w:r w:rsidR="00E36372" w:rsidRPr="000C7CB7">
        <w:rPr>
          <w:rFonts w:ascii="Times New Roman" w:hAnsi="Times New Roman"/>
          <w:sz w:val="24"/>
          <w:szCs w:val="24"/>
        </w:rPr>
        <w:t>,</w:t>
      </w:r>
      <w:r w:rsidR="00AC011A" w:rsidRPr="000C7CB7">
        <w:rPr>
          <w:rFonts w:ascii="Times New Roman" w:hAnsi="Times New Roman"/>
          <w:sz w:val="24"/>
          <w:szCs w:val="24"/>
        </w:rPr>
        <w:t xml:space="preserve"> 2013)</w:t>
      </w:r>
      <w:r w:rsidR="006F3A87" w:rsidRPr="000C7CB7">
        <w:rPr>
          <w:rFonts w:ascii="Times New Roman" w:hAnsi="Times New Roman"/>
          <w:sz w:val="24"/>
          <w:szCs w:val="24"/>
        </w:rPr>
        <w:t>.</w:t>
      </w:r>
      <w:r w:rsidR="00AC011A" w:rsidRPr="000C7CB7">
        <w:rPr>
          <w:rFonts w:ascii="Times New Roman" w:hAnsi="Times New Roman"/>
          <w:sz w:val="24"/>
          <w:szCs w:val="24"/>
        </w:rPr>
        <w:t xml:space="preserve"> </w:t>
      </w:r>
      <w:r w:rsidR="006F3A87" w:rsidRPr="000C7CB7">
        <w:rPr>
          <w:rFonts w:ascii="Times New Roman" w:hAnsi="Times New Roman"/>
          <w:sz w:val="24"/>
          <w:szCs w:val="24"/>
        </w:rPr>
        <w:t>Há que se pensar em</w:t>
      </w:r>
      <w:r w:rsidR="001212DC" w:rsidRPr="000C7CB7">
        <w:rPr>
          <w:rFonts w:ascii="Times New Roman" w:hAnsi="Times New Roman"/>
          <w:sz w:val="24"/>
          <w:szCs w:val="24"/>
        </w:rPr>
        <w:t xml:space="preserve"> </w:t>
      </w:r>
      <w:r w:rsidR="006F3A87" w:rsidRPr="000C7CB7">
        <w:rPr>
          <w:rFonts w:ascii="Times New Roman" w:hAnsi="Times New Roman"/>
          <w:sz w:val="24"/>
          <w:szCs w:val="24"/>
        </w:rPr>
        <w:t>buscar alternativas para</w:t>
      </w:r>
      <w:r w:rsidRPr="000C7CB7">
        <w:rPr>
          <w:rFonts w:ascii="Times New Roman" w:hAnsi="Times New Roman"/>
          <w:iCs/>
          <w:sz w:val="24"/>
          <w:szCs w:val="24"/>
        </w:rPr>
        <w:t xml:space="preserve"> </w:t>
      </w:r>
      <w:r w:rsidR="001C4586" w:rsidRPr="000C7CB7">
        <w:rPr>
          <w:rFonts w:ascii="Times New Roman" w:hAnsi="Times New Roman"/>
          <w:iCs/>
          <w:sz w:val="24"/>
          <w:szCs w:val="24"/>
        </w:rPr>
        <w:t xml:space="preserve">aprimorar </w:t>
      </w:r>
      <w:r w:rsidR="006F3A87" w:rsidRPr="000C7CB7">
        <w:rPr>
          <w:rFonts w:ascii="Times New Roman" w:hAnsi="Times New Roman"/>
          <w:iCs/>
          <w:sz w:val="24"/>
          <w:szCs w:val="24"/>
        </w:rPr>
        <w:t xml:space="preserve">as </w:t>
      </w:r>
      <w:r w:rsidR="0082062A" w:rsidRPr="000C7CB7">
        <w:rPr>
          <w:rFonts w:ascii="Times New Roman" w:hAnsi="Times New Roman"/>
          <w:iCs/>
          <w:sz w:val="24"/>
          <w:szCs w:val="24"/>
        </w:rPr>
        <w:t>competências gerenc</w:t>
      </w:r>
      <w:r w:rsidR="006F3A87" w:rsidRPr="000C7CB7">
        <w:rPr>
          <w:rFonts w:ascii="Times New Roman" w:hAnsi="Times New Roman"/>
          <w:iCs/>
          <w:sz w:val="24"/>
          <w:szCs w:val="24"/>
        </w:rPr>
        <w:t>ia</w:t>
      </w:r>
      <w:r w:rsidR="00D70650" w:rsidRPr="000C7CB7">
        <w:rPr>
          <w:rFonts w:ascii="Times New Roman" w:hAnsi="Times New Roman"/>
          <w:iCs/>
          <w:sz w:val="24"/>
          <w:szCs w:val="24"/>
        </w:rPr>
        <w:t>i</w:t>
      </w:r>
      <w:r w:rsidR="006F3A87" w:rsidRPr="000C7CB7">
        <w:rPr>
          <w:rFonts w:ascii="Times New Roman" w:hAnsi="Times New Roman"/>
          <w:iCs/>
          <w:sz w:val="24"/>
          <w:szCs w:val="24"/>
        </w:rPr>
        <w:t>s para administrar as pessoas</w:t>
      </w:r>
      <w:r w:rsidR="0082062A" w:rsidRPr="000C7CB7">
        <w:rPr>
          <w:rFonts w:ascii="Times New Roman" w:hAnsi="Times New Roman"/>
          <w:iCs/>
          <w:sz w:val="24"/>
          <w:szCs w:val="24"/>
        </w:rPr>
        <w:t>,</w:t>
      </w:r>
      <w:r w:rsidR="00225FF6" w:rsidRPr="000C7CB7">
        <w:rPr>
          <w:rFonts w:ascii="Times New Roman" w:hAnsi="Times New Roman"/>
          <w:iCs/>
          <w:sz w:val="24"/>
          <w:szCs w:val="24"/>
        </w:rPr>
        <w:t xml:space="preserve"> bem como a forma como se </w:t>
      </w:r>
      <w:r w:rsidR="007F398E" w:rsidRPr="000C7CB7">
        <w:rPr>
          <w:rFonts w:ascii="Times New Roman" w:hAnsi="Times New Roman"/>
          <w:iCs/>
          <w:sz w:val="24"/>
          <w:szCs w:val="24"/>
        </w:rPr>
        <w:t xml:space="preserve">dão </w:t>
      </w:r>
      <w:r w:rsidR="00225FF6" w:rsidRPr="000C7CB7">
        <w:rPr>
          <w:rFonts w:ascii="Times New Roman" w:hAnsi="Times New Roman"/>
          <w:iCs/>
          <w:sz w:val="24"/>
          <w:szCs w:val="24"/>
        </w:rPr>
        <w:t>as relações no ambiente de trabalho</w:t>
      </w:r>
      <w:r w:rsidR="009E64BE" w:rsidRPr="000C7CB7">
        <w:rPr>
          <w:rFonts w:ascii="Times New Roman" w:hAnsi="Times New Roman"/>
          <w:iCs/>
          <w:sz w:val="24"/>
          <w:szCs w:val="24"/>
        </w:rPr>
        <w:t>,</w:t>
      </w:r>
      <w:r w:rsidR="0082062A" w:rsidRPr="000C7CB7">
        <w:rPr>
          <w:rFonts w:ascii="Times New Roman" w:hAnsi="Times New Roman"/>
          <w:iCs/>
          <w:sz w:val="24"/>
          <w:szCs w:val="24"/>
        </w:rPr>
        <w:t xml:space="preserve"> pois assim será possível a formulação de </w:t>
      </w:r>
      <w:r w:rsidRPr="000C7CB7">
        <w:rPr>
          <w:rFonts w:ascii="Times New Roman" w:hAnsi="Times New Roman"/>
          <w:iCs/>
          <w:sz w:val="24"/>
          <w:szCs w:val="24"/>
        </w:rPr>
        <w:t xml:space="preserve">estratégias para garantir o máximo de cooperação </w:t>
      </w:r>
      <w:r w:rsidR="001212DC" w:rsidRPr="000C7CB7">
        <w:rPr>
          <w:rFonts w:ascii="Times New Roman" w:hAnsi="Times New Roman"/>
          <w:iCs/>
          <w:sz w:val="24"/>
          <w:szCs w:val="24"/>
        </w:rPr>
        <w:t xml:space="preserve">nas </w:t>
      </w:r>
      <w:r w:rsidR="00AC011A" w:rsidRPr="000C7CB7">
        <w:rPr>
          <w:rFonts w:ascii="Times New Roman" w:hAnsi="Times New Roman"/>
          <w:iCs/>
          <w:sz w:val="24"/>
          <w:szCs w:val="24"/>
        </w:rPr>
        <w:t xml:space="preserve">relações </w:t>
      </w:r>
      <w:r w:rsidR="000C736A" w:rsidRPr="000C7CB7">
        <w:rPr>
          <w:rFonts w:ascii="Times New Roman" w:hAnsi="Times New Roman"/>
          <w:iCs/>
          <w:sz w:val="24"/>
          <w:szCs w:val="24"/>
        </w:rPr>
        <w:t xml:space="preserve">com </w:t>
      </w:r>
      <w:r w:rsidRPr="000C7CB7">
        <w:rPr>
          <w:rFonts w:ascii="Times New Roman" w:hAnsi="Times New Roman"/>
          <w:iCs/>
          <w:sz w:val="24"/>
          <w:szCs w:val="24"/>
        </w:rPr>
        <w:t>funcion</w:t>
      </w:r>
      <w:r w:rsidRPr="000C7CB7">
        <w:rPr>
          <w:rFonts w:ascii="Times New Roman" w:hAnsi="Times New Roman"/>
          <w:iCs/>
          <w:sz w:val="24"/>
          <w:szCs w:val="24"/>
        </w:rPr>
        <w:t>á</w:t>
      </w:r>
      <w:r w:rsidRPr="000C7CB7">
        <w:rPr>
          <w:rFonts w:ascii="Times New Roman" w:hAnsi="Times New Roman"/>
          <w:iCs/>
          <w:sz w:val="24"/>
          <w:szCs w:val="24"/>
        </w:rPr>
        <w:t>rios</w:t>
      </w:r>
      <w:r w:rsidR="00AC011A" w:rsidRPr="000C7CB7">
        <w:rPr>
          <w:rFonts w:ascii="Times New Roman" w:hAnsi="Times New Roman"/>
          <w:iCs/>
          <w:sz w:val="24"/>
          <w:szCs w:val="24"/>
        </w:rPr>
        <w:t>.</w:t>
      </w:r>
    </w:p>
    <w:p w14:paraId="5876FE6A" w14:textId="4CA29BD9" w:rsidR="000628A3" w:rsidRPr="000C7CB7" w:rsidRDefault="00630FFC" w:rsidP="000C7CB7">
      <w:pPr>
        <w:autoSpaceDE w:val="0"/>
        <w:autoSpaceDN w:val="0"/>
        <w:adjustRightInd w:val="0"/>
        <w:rPr>
          <w:rFonts w:ascii="Times New Roman" w:hAnsi="Times New Roman"/>
          <w:sz w:val="24"/>
          <w:szCs w:val="24"/>
        </w:rPr>
      </w:pPr>
      <w:r w:rsidRPr="000C7CB7">
        <w:rPr>
          <w:rFonts w:ascii="Times New Roman" w:hAnsi="Times New Roman"/>
          <w:iCs/>
          <w:sz w:val="24"/>
          <w:szCs w:val="24"/>
        </w:rPr>
        <w:t xml:space="preserve">Justifica-se </w:t>
      </w:r>
      <w:r w:rsidR="001212DC" w:rsidRPr="000C7CB7">
        <w:rPr>
          <w:rFonts w:ascii="Times New Roman" w:hAnsi="Times New Roman"/>
          <w:iCs/>
          <w:sz w:val="24"/>
          <w:szCs w:val="24"/>
        </w:rPr>
        <w:t>esta</w:t>
      </w:r>
      <w:r w:rsidR="000C736A" w:rsidRPr="000C7CB7">
        <w:rPr>
          <w:rFonts w:ascii="Times New Roman" w:hAnsi="Times New Roman"/>
          <w:iCs/>
          <w:sz w:val="24"/>
          <w:szCs w:val="24"/>
        </w:rPr>
        <w:t xml:space="preserve"> pesquisa por entender que </w:t>
      </w:r>
      <w:r w:rsidR="000C736A" w:rsidRPr="000C7CB7">
        <w:rPr>
          <w:rFonts w:ascii="Times New Roman" w:hAnsi="Times New Roman"/>
          <w:color w:val="000000"/>
          <w:sz w:val="24"/>
          <w:szCs w:val="24"/>
        </w:rPr>
        <w:t xml:space="preserve">proprietários </w:t>
      </w:r>
      <w:r w:rsidR="00126B2C" w:rsidRPr="000C7CB7">
        <w:rPr>
          <w:rFonts w:ascii="Times New Roman" w:hAnsi="Times New Roman"/>
          <w:color w:val="000000"/>
          <w:sz w:val="24"/>
          <w:szCs w:val="24"/>
        </w:rPr>
        <w:t xml:space="preserve">e gestores </w:t>
      </w:r>
      <w:r w:rsidR="000C736A" w:rsidRPr="000C7CB7">
        <w:rPr>
          <w:rFonts w:ascii="Times New Roman" w:hAnsi="Times New Roman"/>
          <w:color w:val="000000"/>
          <w:sz w:val="24"/>
          <w:szCs w:val="24"/>
        </w:rPr>
        <w:t>de empresas de p</w:t>
      </w:r>
      <w:r w:rsidR="000C736A" w:rsidRPr="000C7CB7">
        <w:rPr>
          <w:rFonts w:ascii="Times New Roman" w:hAnsi="Times New Roman"/>
          <w:color w:val="000000"/>
          <w:sz w:val="24"/>
          <w:szCs w:val="24"/>
        </w:rPr>
        <w:t>e</w:t>
      </w:r>
      <w:r w:rsidR="000C736A" w:rsidRPr="000C7CB7">
        <w:rPr>
          <w:rFonts w:ascii="Times New Roman" w:hAnsi="Times New Roman"/>
          <w:color w:val="000000"/>
          <w:sz w:val="24"/>
          <w:szCs w:val="24"/>
        </w:rPr>
        <w:t>queno porte geram empregos</w:t>
      </w:r>
      <w:r w:rsidR="00C708B2" w:rsidRPr="000C7CB7">
        <w:rPr>
          <w:rFonts w:ascii="Times New Roman" w:hAnsi="Times New Roman"/>
          <w:color w:val="000000"/>
          <w:sz w:val="24"/>
          <w:szCs w:val="24"/>
        </w:rPr>
        <w:t>,</w:t>
      </w:r>
      <w:r w:rsidR="000C736A" w:rsidRPr="000C7CB7">
        <w:rPr>
          <w:rFonts w:ascii="Times New Roman" w:hAnsi="Times New Roman"/>
          <w:color w:val="000000"/>
          <w:sz w:val="24"/>
          <w:szCs w:val="24"/>
        </w:rPr>
        <w:t xml:space="preserve"> na medida em que empreendem e contribuem com o desenvo</w:t>
      </w:r>
      <w:r w:rsidR="000C736A" w:rsidRPr="000C7CB7">
        <w:rPr>
          <w:rFonts w:ascii="Times New Roman" w:hAnsi="Times New Roman"/>
          <w:color w:val="000000"/>
          <w:sz w:val="24"/>
          <w:szCs w:val="24"/>
        </w:rPr>
        <w:t>l</w:t>
      </w:r>
      <w:r w:rsidR="000C736A" w:rsidRPr="000C7CB7">
        <w:rPr>
          <w:rFonts w:ascii="Times New Roman" w:hAnsi="Times New Roman"/>
          <w:color w:val="000000"/>
          <w:sz w:val="24"/>
          <w:szCs w:val="24"/>
        </w:rPr>
        <w:t>vimento econômico do local onde instalam seu negócio</w:t>
      </w:r>
      <w:r w:rsidR="004D3702" w:rsidRPr="000C7CB7">
        <w:rPr>
          <w:rFonts w:ascii="Times New Roman" w:hAnsi="Times New Roman"/>
          <w:color w:val="000000"/>
          <w:sz w:val="24"/>
          <w:szCs w:val="24"/>
        </w:rPr>
        <w:t>. A</w:t>
      </w:r>
      <w:r w:rsidR="000C736A" w:rsidRPr="000C7CB7">
        <w:rPr>
          <w:rFonts w:ascii="Times New Roman" w:hAnsi="Times New Roman"/>
          <w:color w:val="000000"/>
          <w:sz w:val="24"/>
          <w:szCs w:val="24"/>
        </w:rPr>
        <w:t>s pessoas</w:t>
      </w:r>
      <w:r w:rsidR="002F1515" w:rsidRPr="000C7CB7">
        <w:rPr>
          <w:rFonts w:ascii="Times New Roman" w:hAnsi="Times New Roman"/>
          <w:color w:val="000000"/>
          <w:sz w:val="24"/>
          <w:szCs w:val="24"/>
        </w:rPr>
        <w:t>,</w:t>
      </w:r>
      <w:r w:rsidR="000C736A" w:rsidRPr="000C7CB7">
        <w:rPr>
          <w:rFonts w:ascii="Times New Roman" w:hAnsi="Times New Roman"/>
          <w:color w:val="000000"/>
          <w:sz w:val="24"/>
          <w:szCs w:val="24"/>
        </w:rPr>
        <w:t xml:space="preserve"> que trabalham nesses estabelecimentos</w:t>
      </w:r>
      <w:r w:rsidR="002F1515" w:rsidRPr="000C7CB7">
        <w:rPr>
          <w:rFonts w:ascii="Times New Roman" w:hAnsi="Times New Roman"/>
          <w:color w:val="000000"/>
          <w:sz w:val="24"/>
          <w:szCs w:val="24"/>
        </w:rPr>
        <w:t>,</w:t>
      </w:r>
      <w:r w:rsidR="000C736A" w:rsidRPr="000C7CB7">
        <w:rPr>
          <w:rFonts w:ascii="Times New Roman" w:hAnsi="Times New Roman"/>
          <w:color w:val="000000"/>
          <w:sz w:val="24"/>
          <w:szCs w:val="24"/>
        </w:rPr>
        <w:t xml:space="preserve"> compreendem a equipe e o proprietário</w:t>
      </w:r>
      <w:r w:rsidR="004D3702" w:rsidRPr="000C7CB7">
        <w:rPr>
          <w:rFonts w:ascii="Times New Roman" w:hAnsi="Times New Roman"/>
          <w:color w:val="000000"/>
          <w:sz w:val="24"/>
          <w:szCs w:val="24"/>
        </w:rPr>
        <w:t>,</w:t>
      </w:r>
      <w:r w:rsidR="000C736A" w:rsidRPr="000C7CB7">
        <w:rPr>
          <w:rFonts w:ascii="Times New Roman" w:hAnsi="Times New Roman"/>
          <w:color w:val="000000"/>
          <w:sz w:val="24"/>
          <w:szCs w:val="24"/>
        </w:rPr>
        <w:t xml:space="preserve"> líder</w:t>
      </w:r>
      <w:r w:rsidR="0082062A" w:rsidRPr="000C7CB7">
        <w:rPr>
          <w:rFonts w:ascii="Times New Roman" w:hAnsi="Times New Roman"/>
          <w:color w:val="000000"/>
          <w:sz w:val="24"/>
          <w:szCs w:val="24"/>
        </w:rPr>
        <w:t xml:space="preserve"> </w:t>
      </w:r>
      <w:r w:rsidR="000C736A" w:rsidRPr="000C7CB7">
        <w:rPr>
          <w:rFonts w:ascii="Times New Roman" w:hAnsi="Times New Roman"/>
          <w:color w:val="000000"/>
          <w:sz w:val="24"/>
          <w:szCs w:val="24"/>
        </w:rPr>
        <w:t>desta equipe</w:t>
      </w:r>
      <w:r w:rsidR="002F1515" w:rsidRPr="000C7CB7">
        <w:rPr>
          <w:rFonts w:ascii="Times New Roman" w:hAnsi="Times New Roman"/>
          <w:color w:val="000000"/>
          <w:sz w:val="24"/>
          <w:szCs w:val="24"/>
        </w:rPr>
        <w:t xml:space="preserve">; </w:t>
      </w:r>
      <w:r w:rsidR="000C736A" w:rsidRPr="000C7CB7">
        <w:rPr>
          <w:rFonts w:ascii="Times New Roman" w:hAnsi="Times New Roman"/>
          <w:color w:val="000000"/>
          <w:sz w:val="24"/>
          <w:szCs w:val="24"/>
        </w:rPr>
        <w:t>cabe</w:t>
      </w:r>
      <w:r w:rsidR="002F1515" w:rsidRPr="000C7CB7">
        <w:rPr>
          <w:rFonts w:ascii="Times New Roman" w:hAnsi="Times New Roman"/>
          <w:color w:val="000000"/>
          <w:sz w:val="24"/>
          <w:szCs w:val="24"/>
        </w:rPr>
        <w:t>ndo</w:t>
      </w:r>
      <w:r w:rsidR="000C736A" w:rsidRPr="000C7CB7">
        <w:rPr>
          <w:rFonts w:ascii="Times New Roman" w:hAnsi="Times New Roman"/>
          <w:color w:val="000000"/>
          <w:sz w:val="24"/>
          <w:szCs w:val="24"/>
        </w:rPr>
        <w:t xml:space="preserve"> ao </w:t>
      </w:r>
      <w:r w:rsidR="0090378F" w:rsidRPr="000C7CB7">
        <w:rPr>
          <w:rFonts w:ascii="Times New Roman" w:hAnsi="Times New Roman"/>
          <w:color w:val="000000"/>
          <w:sz w:val="24"/>
          <w:szCs w:val="24"/>
        </w:rPr>
        <w:t>e</w:t>
      </w:r>
      <w:r w:rsidR="0090378F" w:rsidRPr="000C7CB7">
        <w:rPr>
          <w:rFonts w:ascii="Times New Roman" w:hAnsi="Times New Roman"/>
          <w:color w:val="000000"/>
          <w:sz w:val="24"/>
          <w:szCs w:val="24"/>
        </w:rPr>
        <w:t>m</w:t>
      </w:r>
      <w:r w:rsidR="0090378F" w:rsidRPr="000C7CB7">
        <w:rPr>
          <w:rFonts w:ascii="Times New Roman" w:hAnsi="Times New Roman"/>
          <w:color w:val="000000"/>
          <w:sz w:val="24"/>
          <w:szCs w:val="24"/>
        </w:rPr>
        <w:t>pres</w:t>
      </w:r>
      <w:r w:rsidR="0082062A" w:rsidRPr="000C7CB7">
        <w:rPr>
          <w:rFonts w:ascii="Times New Roman" w:hAnsi="Times New Roman"/>
          <w:color w:val="000000"/>
          <w:sz w:val="24"/>
          <w:szCs w:val="24"/>
        </w:rPr>
        <w:t xml:space="preserve">ário </w:t>
      </w:r>
      <w:r w:rsidR="002F1515" w:rsidRPr="000C7CB7">
        <w:rPr>
          <w:rFonts w:ascii="Times New Roman" w:hAnsi="Times New Roman"/>
          <w:color w:val="000000"/>
          <w:sz w:val="24"/>
          <w:szCs w:val="24"/>
        </w:rPr>
        <w:t xml:space="preserve">a </w:t>
      </w:r>
      <w:r w:rsidR="0082062A" w:rsidRPr="000C7CB7">
        <w:rPr>
          <w:rFonts w:ascii="Times New Roman" w:hAnsi="Times New Roman"/>
          <w:color w:val="000000"/>
          <w:sz w:val="24"/>
          <w:szCs w:val="24"/>
        </w:rPr>
        <w:t>aquisição das competências necessárias</w:t>
      </w:r>
      <w:r w:rsidR="0090378F" w:rsidRPr="000C7CB7">
        <w:rPr>
          <w:rFonts w:ascii="Times New Roman" w:hAnsi="Times New Roman"/>
          <w:color w:val="000000"/>
          <w:sz w:val="24"/>
          <w:szCs w:val="24"/>
        </w:rPr>
        <w:t xml:space="preserve"> </w:t>
      </w:r>
      <w:r w:rsidR="000C736A" w:rsidRPr="000C7CB7">
        <w:rPr>
          <w:rFonts w:ascii="Times New Roman" w:hAnsi="Times New Roman"/>
          <w:color w:val="000000"/>
          <w:sz w:val="24"/>
          <w:szCs w:val="24"/>
        </w:rPr>
        <w:t>para conduzir sua equipe ao alcance dos objetivos</w:t>
      </w:r>
      <w:r w:rsidR="002A21C9" w:rsidRPr="000C7CB7">
        <w:rPr>
          <w:rFonts w:ascii="Times New Roman" w:hAnsi="Times New Roman"/>
          <w:color w:val="000000"/>
          <w:sz w:val="24"/>
          <w:szCs w:val="24"/>
        </w:rPr>
        <w:t xml:space="preserve"> da organização</w:t>
      </w:r>
      <w:r w:rsidR="00AC011A" w:rsidRPr="000C7CB7">
        <w:rPr>
          <w:rFonts w:ascii="Times New Roman" w:hAnsi="Times New Roman"/>
          <w:color w:val="000000"/>
          <w:sz w:val="24"/>
          <w:szCs w:val="24"/>
        </w:rPr>
        <w:t>,</w:t>
      </w:r>
      <w:r w:rsidR="000C736A" w:rsidRPr="000C7CB7">
        <w:rPr>
          <w:rFonts w:ascii="Times New Roman" w:hAnsi="Times New Roman"/>
          <w:color w:val="000000"/>
          <w:sz w:val="24"/>
          <w:szCs w:val="24"/>
        </w:rPr>
        <w:t xml:space="preserve"> executando atividades que vão além de admitir e demitir funcion</w:t>
      </w:r>
      <w:r w:rsidR="000C736A" w:rsidRPr="000C7CB7">
        <w:rPr>
          <w:rFonts w:ascii="Times New Roman" w:hAnsi="Times New Roman"/>
          <w:color w:val="000000"/>
          <w:sz w:val="24"/>
          <w:szCs w:val="24"/>
        </w:rPr>
        <w:t>á</w:t>
      </w:r>
      <w:r w:rsidR="000C736A" w:rsidRPr="000C7CB7">
        <w:rPr>
          <w:rFonts w:ascii="Times New Roman" w:hAnsi="Times New Roman"/>
          <w:color w:val="000000"/>
          <w:sz w:val="24"/>
          <w:szCs w:val="24"/>
        </w:rPr>
        <w:t>rios</w:t>
      </w:r>
      <w:r w:rsidR="002A21C9" w:rsidRPr="000C7CB7">
        <w:rPr>
          <w:rFonts w:ascii="Times New Roman" w:hAnsi="Times New Roman"/>
          <w:color w:val="000000"/>
          <w:sz w:val="24"/>
          <w:szCs w:val="24"/>
        </w:rPr>
        <w:t>. O</w:t>
      </w:r>
      <w:r w:rsidR="00792ACC" w:rsidRPr="000C7CB7">
        <w:rPr>
          <w:rFonts w:ascii="Times New Roman" w:hAnsi="Times New Roman"/>
          <w:color w:val="000000"/>
          <w:sz w:val="24"/>
          <w:szCs w:val="24"/>
        </w:rPr>
        <w:t xml:space="preserve"> </w:t>
      </w:r>
      <w:r w:rsidR="008F56DC" w:rsidRPr="000C7CB7">
        <w:rPr>
          <w:rFonts w:ascii="Times New Roman" w:hAnsi="Times New Roman"/>
          <w:color w:val="000000"/>
          <w:sz w:val="24"/>
          <w:szCs w:val="24"/>
        </w:rPr>
        <w:t xml:space="preserve">empreendedor </w:t>
      </w:r>
      <w:r w:rsidR="00792ACC" w:rsidRPr="000C7CB7">
        <w:rPr>
          <w:rFonts w:ascii="Times New Roman" w:hAnsi="Times New Roman"/>
          <w:color w:val="000000"/>
          <w:sz w:val="24"/>
          <w:szCs w:val="24"/>
        </w:rPr>
        <w:t xml:space="preserve">deve buscar aprimorar suas </w:t>
      </w:r>
      <w:r w:rsidR="0082062A" w:rsidRPr="000C7CB7">
        <w:rPr>
          <w:rFonts w:ascii="Times New Roman" w:hAnsi="Times New Roman"/>
          <w:color w:val="000000"/>
          <w:sz w:val="24"/>
          <w:szCs w:val="24"/>
        </w:rPr>
        <w:t>habilidades em gestão de pessoas</w:t>
      </w:r>
      <w:r w:rsidR="002A21C9" w:rsidRPr="000C7CB7">
        <w:rPr>
          <w:rFonts w:ascii="Times New Roman" w:hAnsi="Times New Roman"/>
          <w:color w:val="000000"/>
          <w:sz w:val="24"/>
          <w:szCs w:val="24"/>
        </w:rPr>
        <w:t>,</w:t>
      </w:r>
      <w:r w:rsidR="0082062A" w:rsidRPr="000C7CB7">
        <w:rPr>
          <w:rFonts w:ascii="Times New Roman" w:hAnsi="Times New Roman"/>
          <w:color w:val="000000"/>
          <w:sz w:val="24"/>
          <w:szCs w:val="24"/>
        </w:rPr>
        <w:t xml:space="preserve"> incorp</w:t>
      </w:r>
      <w:r w:rsidR="0082062A" w:rsidRPr="000C7CB7">
        <w:rPr>
          <w:rFonts w:ascii="Times New Roman" w:hAnsi="Times New Roman"/>
          <w:color w:val="000000"/>
          <w:sz w:val="24"/>
          <w:szCs w:val="24"/>
        </w:rPr>
        <w:t>o</w:t>
      </w:r>
      <w:r w:rsidR="0082062A" w:rsidRPr="000C7CB7">
        <w:rPr>
          <w:rFonts w:ascii="Times New Roman" w:hAnsi="Times New Roman"/>
          <w:color w:val="000000"/>
          <w:sz w:val="24"/>
          <w:szCs w:val="24"/>
        </w:rPr>
        <w:t>rando a gestão de conflitos</w:t>
      </w:r>
      <w:r w:rsidR="00AC011A" w:rsidRPr="000C7CB7">
        <w:rPr>
          <w:rFonts w:ascii="Times New Roman" w:hAnsi="Times New Roman"/>
          <w:color w:val="000000"/>
          <w:sz w:val="24"/>
          <w:szCs w:val="24"/>
        </w:rPr>
        <w:t>, pois</w:t>
      </w:r>
      <w:r w:rsidR="00A556FC" w:rsidRPr="000C7CB7">
        <w:rPr>
          <w:rFonts w:ascii="Times New Roman" w:hAnsi="Times New Roman"/>
          <w:color w:val="000000"/>
          <w:sz w:val="24"/>
          <w:szCs w:val="24"/>
        </w:rPr>
        <w:t>,</w:t>
      </w:r>
      <w:r w:rsidR="00AC011A" w:rsidRPr="000C7CB7">
        <w:rPr>
          <w:rFonts w:ascii="Times New Roman" w:hAnsi="Times New Roman"/>
          <w:color w:val="000000"/>
          <w:sz w:val="24"/>
          <w:szCs w:val="24"/>
        </w:rPr>
        <w:t xml:space="preserve"> assim</w:t>
      </w:r>
      <w:r w:rsidR="008F56DC" w:rsidRPr="000C7CB7">
        <w:rPr>
          <w:rFonts w:ascii="Times New Roman" w:hAnsi="Times New Roman"/>
          <w:color w:val="000000"/>
          <w:sz w:val="24"/>
          <w:szCs w:val="24"/>
        </w:rPr>
        <w:t>,</w:t>
      </w:r>
      <w:r w:rsidR="00AC011A" w:rsidRPr="000C7CB7">
        <w:rPr>
          <w:rFonts w:ascii="Times New Roman" w:hAnsi="Times New Roman"/>
          <w:color w:val="000000"/>
          <w:sz w:val="24"/>
          <w:szCs w:val="24"/>
        </w:rPr>
        <w:t xml:space="preserve"> </w:t>
      </w:r>
      <w:r w:rsidR="008F56DC" w:rsidRPr="000C7CB7">
        <w:rPr>
          <w:rFonts w:ascii="Times New Roman" w:hAnsi="Times New Roman"/>
          <w:color w:val="000000"/>
          <w:sz w:val="24"/>
          <w:szCs w:val="24"/>
        </w:rPr>
        <w:t xml:space="preserve">o proprietário contribuirá com a manutenção de um local de trabalho harmonioso, </w:t>
      </w:r>
      <w:r w:rsidR="009C39FC" w:rsidRPr="000C7CB7">
        <w:rPr>
          <w:rFonts w:ascii="Times New Roman" w:hAnsi="Times New Roman"/>
          <w:color w:val="000000"/>
          <w:sz w:val="24"/>
          <w:szCs w:val="24"/>
        </w:rPr>
        <w:t>saudável</w:t>
      </w:r>
      <w:r w:rsidR="008F56DC" w:rsidRPr="000C7CB7">
        <w:rPr>
          <w:rFonts w:ascii="Times New Roman" w:hAnsi="Times New Roman"/>
          <w:color w:val="000000"/>
          <w:sz w:val="24"/>
          <w:szCs w:val="24"/>
        </w:rPr>
        <w:t xml:space="preserve"> e </w:t>
      </w:r>
      <w:r w:rsidR="009C39FC" w:rsidRPr="000C7CB7">
        <w:rPr>
          <w:rFonts w:ascii="Times New Roman" w:hAnsi="Times New Roman"/>
          <w:color w:val="000000"/>
          <w:sz w:val="24"/>
          <w:szCs w:val="24"/>
        </w:rPr>
        <w:t>livre de desentendimentos</w:t>
      </w:r>
      <w:r w:rsidR="00A556FC" w:rsidRPr="000C7CB7">
        <w:rPr>
          <w:rFonts w:ascii="Times New Roman" w:hAnsi="Times New Roman"/>
          <w:color w:val="000000"/>
          <w:sz w:val="24"/>
          <w:szCs w:val="24"/>
        </w:rPr>
        <w:t>,</w:t>
      </w:r>
      <w:r w:rsidR="009C39FC" w:rsidRPr="000C7CB7">
        <w:rPr>
          <w:rFonts w:ascii="Times New Roman" w:hAnsi="Times New Roman"/>
          <w:color w:val="000000"/>
          <w:sz w:val="24"/>
          <w:szCs w:val="24"/>
        </w:rPr>
        <w:t xml:space="preserve"> que sejam prejudiciais à manutenção</w:t>
      </w:r>
      <w:r w:rsidR="008F56DC" w:rsidRPr="000C7CB7">
        <w:rPr>
          <w:rFonts w:ascii="Times New Roman" w:hAnsi="Times New Roman"/>
          <w:color w:val="000000"/>
          <w:sz w:val="24"/>
          <w:szCs w:val="24"/>
        </w:rPr>
        <w:t xml:space="preserve"> das</w:t>
      </w:r>
      <w:r w:rsidR="001212DC" w:rsidRPr="000C7CB7">
        <w:rPr>
          <w:rFonts w:ascii="Times New Roman" w:hAnsi="Times New Roman"/>
          <w:color w:val="000000"/>
          <w:sz w:val="24"/>
          <w:szCs w:val="24"/>
        </w:rPr>
        <w:t xml:space="preserve"> atividades</w:t>
      </w:r>
      <w:r w:rsidR="008F56DC" w:rsidRPr="000C7CB7">
        <w:rPr>
          <w:rFonts w:ascii="Times New Roman" w:hAnsi="Times New Roman"/>
          <w:color w:val="000000"/>
          <w:sz w:val="24"/>
          <w:szCs w:val="24"/>
        </w:rPr>
        <w:t xml:space="preserve"> empresariais</w:t>
      </w:r>
      <w:r w:rsidR="001212DC" w:rsidRPr="000C7CB7">
        <w:rPr>
          <w:rFonts w:ascii="Times New Roman" w:hAnsi="Times New Roman"/>
          <w:color w:val="000000"/>
          <w:sz w:val="24"/>
          <w:szCs w:val="24"/>
        </w:rPr>
        <w:t xml:space="preserve">, </w:t>
      </w:r>
      <w:r w:rsidR="008F56DC" w:rsidRPr="000C7CB7">
        <w:rPr>
          <w:rFonts w:ascii="Times New Roman" w:hAnsi="Times New Roman"/>
          <w:color w:val="000000"/>
          <w:sz w:val="24"/>
          <w:szCs w:val="24"/>
        </w:rPr>
        <w:t xml:space="preserve">uma vez que, </w:t>
      </w:r>
      <w:r w:rsidR="001212DC" w:rsidRPr="000C7CB7">
        <w:rPr>
          <w:rFonts w:ascii="Times New Roman" w:hAnsi="Times New Roman"/>
          <w:color w:val="000000"/>
          <w:sz w:val="24"/>
          <w:szCs w:val="24"/>
        </w:rPr>
        <w:t>as emoções</w:t>
      </w:r>
      <w:r w:rsidR="00A556FC" w:rsidRPr="000C7CB7">
        <w:rPr>
          <w:rFonts w:ascii="Times New Roman" w:hAnsi="Times New Roman"/>
          <w:color w:val="000000"/>
          <w:sz w:val="24"/>
          <w:szCs w:val="24"/>
        </w:rPr>
        <w:t>,</w:t>
      </w:r>
      <w:r w:rsidR="001212DC" w:rsidRPr="000C7CB7">
        <w:rPr>
          <w:rFonts w:ascii="Times New Roman" w:hAnsi="Times New Roman"/>
          <w:color w:val="000000"/>
          <w:sz w:val="24"/>
          <w:szCs w:val="24"/>
        </w:rPr>
        <w:t xml:space="preserve"> que correspondem </w:t>
      </w:r>
      <w:r w:rsidR="009C39FC" w:rsidRPr="000C7CB7">
        <w:rPr>
          <w:rFonts w:ascii="Times New Roman" w:hAnsi="Times New Roman"/>
          <w:color w:val="000000"/>
          <w:sz w:val="24"/>
          <w:szCs w:val="24"/>
        </w:rPr>
        <w:t>às</w:t>
      </w:r>
      <w:r w:rsidR="001212DC" w:rsidRPr="000C7CB7">
        <w:rPr>
          <w:rFonts w:ascii="Times New Roman" w:hAnsi="Times New Roman"/>
          <w:color w:val="000000"/>
          <w:sz w:val="24"/>
          <w:szCs w:val="24"/>
        </w:rPr>
        <w:t xml:space="preserve"> rel</w:t>
      </w:r>
      <w:r w:rsidR="001212DC" w:rsidRPr="000C7CB7">
        <w:rPr>
          <w:rFonts w:ascii="Times New Roman" w:hAnsi="Times New Roman"/>
          <w:color w:val="000000"/>
          <w:sz w:val="24"/>
          <w:szCs w:val="24"/>
        </w:rPr>
        <w:t>a</w:t>
      </w:r>
      <w:r w:rsidR="001212DC" w:rsidRPr="000C7CB7">
        <w:rPr>
          <w:rFonts w:ascii="Times New Roman" w:hAnsi="Times New Roman"/>
          <w:color w:val="000000"/>
          <w:sz w:val="24"/>
          <w:szCs w:val="24"/>
        </w:rPr>
        <w:t>ções</w:t>
      </w:r>
      <w:r w:rsidR="009C39FC" w:rsidRPr="000C7CB7">
        <w:rPr>
          <w:rFonts w:ascii="Times New Roman" w:hAnsi="Times New Roman"/>
          <w:color w:val="000000"/>
          <w:sz w:val="24"/>
          <w:szCs w:val="24"/>
        </w:rPr>
        <w:t xml:space="preserve"> conflituosas</w:t>
      </w:r>
      <w:r w:rsidR="00A556FC" w:rsidRPr="000C7CB7">
        <w:rPr>
          <w:rFonts w:ascii="Times New Roman" w:hAnsi="Times New Roman"/>
          <w:color w:val="000000"/>
          <w:sz w:val="24"/>
          <w:szCs w:val="24"/>
        </w:rPr>
        <w:t>,</w:t>
      </w:r>
      <w:r w:rsidR="009C39FC" w:rsidRPr="000C7CB7">
        <w:rPr>
          <w:rFonts w:ascii="Times New Roman" w:hAnsi="Times New Roman"/>
          <w:color w:val="000000"/>
          <w:sz w:val="24"/>
          <w:szCs w:val="24"/>
        </w:rPr>
        <w:t xml:space="preserve"> podem ocasionar mal</w:t>
      </w:r>
      <w:r w:rsidR="001212DC" w:rsidRPr="000C7CB7">
        <w:rPr>
          <w:rFonts w:ascii="Times New Roman" w:hAnsi="Times New Roman"/>
          <w:color w:val="000000"/>
          <w:sz w:val="24"/>
          <w:szCs w:val="24"/>
        </w:rPr>
        <w:t xml:space="preserve"> estar</w:t>
      </w:r>
      <w:r w:rsidR="009C39FC" w:rsidRPr="000C7CB7">
        <w:rPr>
          <w:rFonts w:ascii="Times New Roman" w:hAnsi="Times New Roman"/>
          <w:color w:val="000000"/>
          <w:sz w:val="24"/>
          <w:szCs w:val="24"/>
        </w:rPr>
        <w:t xml:space="preserve"> e possivelmente desequilíbrio na saúde mental do colaborador.</w:t>
      </w:r>
      <w:r w:rsidR="005E4F19" w:rsidRPr="000C7CB7">
        <w:rPr>
          <w:rFonts w:ascii="Times New Roman" w:hAnsi="Times New Roman"/>
          <w:color w:val="000000"/>
          <w:sz w:val="24"/>
          <w:szCs w:val="24"/>
        </w:rPr>
        <w:t xml:space="preserve"> </w:t>
      </w:r>
      <w:r w:rsidR="000C736A" w:rsidRPr="000C7CB7">
        <w:rPr>
          <w:rFonts w:ascii="Times New Roman" w:hAnsi="Times New Roman"/>
          <w:color w:val="000000"/>
          <w:sz w:val="24"/>
          <w:szCs w:val="24"/>
        </w:rPr>
        <w:t>Para tanto</w:t>
      </w:r>
      <w:r w:rsidR="00AD4545" w:rsidRPr="000C7CB7">
        <w:rPr>
          <w:rFonts w:ascii="Times New Roman" w:hAnsi="Times New Roman"/>
          <w:color w:val="000000"/>
          <w:sz w:val="24"/>
          <w:szCs w:val="24"/>
        </w:rPr>
        <w:t>,</w:t>
      </w:r>
      <w:r w:rsidR="000C736A" w:rsidRPr="000C7CB7">
        <w:rPr>
          <w:rFonts w:ascii="Times New Roman" w:hAnsi="Times New Roman"/>
          <w:color w:val="000000"/>
          <w:sz w:val="24"/>
          <w:szCs w:val="24"/>
        </w:rPr>
        <w:t xml:space="preserve"> </w:t>
      </w:r>
      <w:r w:rsidR="00792ACC" w:rsidRPr="000C7CB7">
        <w:rPr>
          <w:rFonts w:ascii="Times New Roman" w:hAnsi="Times New Roman"/>
          <w:color w:val="000000"/>
          <w:sz w:val="24"/>
          <w:szCs w:val="24"/>
        </w:rPr>
        <w:t>se admite</w:t>
      </w:r>
      <w:r w:rsidR="000C736A" w:rsidRPr="000C7CB7">
        <w:rPr>
          <w:rFonts w:ascii="Times New Roman" w:hAnsi="Times New Roman"/>
          <w:color w:val="000000"/>
          <w:sz w:val="24"/>
          <w:szCs w:val="24"/>
        </w:rPr>
        <w:t xml:space="preserve"> como objetivo geral deste estudo</w:t>
      </w:r>
      <w:r w:rsidR="00AD4545" w:rsidRPr="000C7CB7">
        <w:rPr>
          <w:rFonts w:ascii="Times New Roman" w:hAnsi="Times New Roman"/>
          <w:color w:val="000000"/>
          <w:sz w:val="24"/>
          <w:szCs w:val="24"/>
        </w:rPr>
        <w:t>,</w:t>
      </w:r>
      <w:r w:rsidR="000C736A" w:rsidRPr="000C7CB7">
        <w:rPr>
          <w:rFonts w:ascii="Times New Roman" w:hAnsi="Times New Roman"/>
          <w:color w:val="000000"/>
          <w:sz w:val="24"/>
          <w:szCs w:val="24"/>
        </w:rPr>
        <w:t xml:space="preserve"> </w:t>
      </w:r>
      <w:r w:rsidR="000C736A" w:rsidRPr="000C7CB7">
        <w:rPr>
          <w:rFonts w:ascii="Times New Roman" w:hAnsi="Times New Roman"/>
          <w:sz w:val="24"/>
          <w:szCs w:val="24"/>
        </w:rPr>
        <w:t>verificar</w:t>
      </w:r>
      <w:r w:rsidR="000628A3" w:rsidRPr="000C7CB7">
        <w:rPr>
          <w:rFonts w:ascii="Times New Roman" w:hAnsi="Times New Roman"/>
          <w:sz w:val="24"/>
          <w:szCs w:val="24"/>
        </w:rPr>
        <w:t xml:space="preserve"> a</w:t>
      </w:r>
      <w:r w:rsidR="00FD26ED" w:rsidRPr="000C7CB7">
        <w:rPr>
          <w:rFonts w:ascii="Times New Roman" w:hAnsi="Times New Roman"/>
          <w:sz w:val="24"/>
          <w:szCs w:val="24"/>
        </w:rPr>
        <w:t xml:space="preserve"> </w:t>
      </w:r>
      <w:r w:rsidR="00E835D1" w:rsidRPr="000C7CB7">
        <w:rPr>
          <w:rFonts w:ascii="Times New Roman" w:hAnsi="Times New Roman"/>
          <w:sz w:val="24"/>
          <w:szCs w:val="24"/>
        </w:rPr>
        <w:t xml:space="preserve">percepção </w:t>
      </w:r>
      <w:r w:rsidR="00FD26ED" w:rsidRPr="000C7CB7">
        <w:rPr>
          <w:rFonts w:ascii="Times New Roman" w:hAnsi="Times New Roman"/>
          <w:sz w:val="24"/>
          <w:szCs w:val="24"/>
        </w:rPr>
        <w:t xml:space="preserve">de </w:t>
      </w:r>
      <w:r w:rsidR="000C736A" w:rsidRPr="000C7CB7">
        <w:rPr>
          <w:rFonts w:ascii="Times New Roman" w:hAnsi="Times New Roman"/>
          <w:sz w:val="24"/>
          <w:szCs w:val="24"/>
        </w:rPr>
        <w:t>proprietários de Empresas de Pequeno</w:t>
      </w:r>
      <w:r w:rsidR="00792ACC" w:rsidRPr="000C7CB7">
        <w:rPr>
          <w:rFonts w:ascii="Times New Roman" w:hAnsi="Times New Roman"/>
          <w:sz w:val="24"/>
          <w:szCs w:val="24"/>
        </w:rPr>
        <w:t xml:space="preserve"> Porte</w:t>
      </w:r>
      <w:r w:rsidRPr="000C7CB7">
        <w:rPr>
          <w:rFonts w:ascii="Times New Roman" w:hAnsi="Times New Roman"/>
          <w:sz w:val="24"/>
          <w:szCs w:val="24"/>
        </w:rPr>
        <w:t xml:space="preserve"> (EPP)</w:t>
      </w:r>
      <w:r w:rsidR="004A5E73" w:rsidRPr="000C7CB7">
        <w:rPr>
          <w:rFonts w:ascii="Times New Roman" w:hAnsi="Times New Roman"/>
          <w:sz w:val="24"/>
          <w:szCs w:val="24"/>
        </w:rPr>
        <w:t xml:space="preserve"> em Bom Jesus da Lapa</w:t>
      </w:r>
      <w:r w:rsidR="003C547F" w:rsidRPr="000C7CB7">
        <w:rPr>
          <w:rFonts w:ascii="Times New Roman" w:hAnsi="Times New Roman"/>
          <w:sz w:val="24"/>
          <w:szCs w:val="24"/>
        </w:rPr>
        <w:t xml:space="preserve"> </w:t>
      </w:r>
      <w:r w:rsidR="004A5E73" w:rsidRPr="000C7CB7">
        <w:rPr>
          <w:rFonts w:ascii="Times New Roman" w:hAnsi="Times New Roman"/>
          <w:sz w:val="24"/>
          <w:szCs w:val="24"/>
        </w:rPr>
        <w:t>-</w:t>
      </w:r>
      <w:r w:rsidR="003C547F" w:rsidRPr="000C7CB7">
        <w:rPr>
          <w:rFonts w:ascii="Times New Roman" w:hAnsi="Times New Roman"/>
          <w:sz w:val="24"/>
          <w:szCs w:val="24"/>
        </w:rPr>
        <w:t xml:space="preserve"> </w:t>
      </w:r>
      <w:r w:rsidR="00792ACC" w:rsidRPr="000C7CB7">
        <w:rPr>
          <w:rFonts w:ascii="Times New Roman" w:hAnsi="Times New Roman"/>
          <w:sz w:val="24"/>
          <w:szCs w:val="24"/>
        </w:rPr>
        <w:t>BA</w:t>
      </w:r>
      <w:r w:rsidR="000C736A" w:rsidRPr="000C7CB7">
        <w:rPr>
          <w:rFonts w:ascii="Times New Roman" w:hAnsi="Times New Roman"/>
          <w:sz w:val="24"/>
          <w:szCs w:val="24"/>
        </w:rPr>
        <w:t>,</w:t>
      </w:r>
      <w:r w:rsidR="00792ACC" w:rsidRPr="000C7CB7">
        <w:rPr>
          <w:rFonts w:ascii="Times New Roman" w:hAnsi="Times New Roman"/>
          <w:sz w:val="24"/>
          <w:szCs w:val="24"/>
        </w:rPr>
        <w:t xml:space="preserve"> </w:t>
      </w:r>
      <w:r w:rsidR="00E835D1" w:rsidRPr="000C7CB7">
        <w:rPr>
          <w:rFonts w:ascii="Times New Roman" w:hAnsi="Times New Roman"/>
          <w:sz w:val="24"/>
          <w:szCs w:val="24"/>
        </w:rPr>
        <w:t xml:space="preserve">quanto </w:t>
      </w:r>
      <w:r w:rsidR="003C547F" w:rsidRPr="000C7CB7">
        <w:rPr>
          <w:rFonts w:ascii="Times New Roman" w:hAnsi="Times New Roman"/>
          <w:sz w:val="24"/>
          <w:szCs w:val="24"/>
        </w:rPr>
        <w:t xml:space="preserve">às </w:t>
      </w:r>
      <w:r w:rsidR="00E835D1" w:rsidRPr="000C7CB7">
        <w:rPr>
          <w:rFonts w:ascii="Times New Roman" w:hAnsi="Times New Roman"/>
          <w:sz w:val="24"/>
          <w:szCs w:val="24"/>
        </w:rPr>
        <w:t>suas competências gerencias</w:t>
      </w:r>
      <w:r w:rsidR="003C547F" w:rsidRPr="000C7CB7">
        <w:rPr>
          <w:rFonts w:ascii="Times New Roman" w:hAnsi="Times New Roman"/>
          <w:sz w:val="24"/>
          <w:szCs w:val="24"/>
        </w:rPr>
        <w:t>,</w:t>
      </w:r>
      <w:r w:rsidR="00E835D1" w:rsidRPr="000C7CB7">
        <w:rPr>
          <w:rFonts w:ascii="Times New Roman" w:hAnsi="Times New Roman"/>
          <w:sz w:val="24"/>
          <w:szCs w:val="24"/>
        </w:rPr>
        <w:t xml:space="preserve"> </w:t>
      </w:r>
      <w:r w:rsidR="000C736A" w:rsidRPr="000C7CB7">
        <w:rPr>
          <w:rFonts w:ascii="Times New Roman" w:hAnsi="Times New Roman"/>
          <w:sz w:val="24"/>
          <w:szCs w:val="24"/>
        </w:rPr>
        <w:t>no que se refere à gestão</w:t>
      </w:r>
      <w:r w:rsidR="00045553" w:rsidRPr="000C7CB7">
        <w:rPr>
          <w:rFonts w:ascii="Times New Roman" w:hAnsi="Times New Roman"/>
          <w:sz w:val="24"/>
          <w:szCs w:val="24"/>
        </w:rPr>
        <w:t xml:space="preserve"> de pessoas e gestão de conflitos inte</w:t>
      </w:r>
      <w:r w:rsidR="00045553" w:rsidRPr="000C7CB7">
        <w:rPr>
          <w:rFonts w:ascii="Times New Roman" w:hAnsi="Times New Roman"/>
          <w:sz w:val="24"/>
          <w:szCs w:val="24"/>
        </w:rPr>
        <w:t>r</w:t>
      </w:r>
      <w:r w:rsidR="00045553" w:rsidRPr="000C7CB7">
        <w:rPr>
          <w:rFonts w:ascii="Times New Roman" w:hAnsi="Times New Roman"/>
          <w:sz w:val="24"/>
          <w:szCs w:val="24"/>
        </w:rPr>
        <w:t>pessoais</w:t>
      </w:r>
      <w:r w:rsidR="000C736A" w:rsidRPr="000C7CB7">
        <w:rPr>
          <w:rFonts w:ascii="Times New Roman" w:hAnsi="Times New Roman"/>
          <w:sz w:val="24"/>
          <w:szCs w:val="24"/>
        </w:rPr>
        <w:t>.</w:t>
      </w:r>
    </w:p>
    <w:p w14:paraId="08FB86CB" w14:textId="3B824F1B" w:rsidR="0026398B" w:rsidRPr="000C7CB7" w:rsidRDefault="00A76FBE" w:rsidP="000C7CB7">
      <w:pPr>
        <w:spacing w:after="120"/>
        <w:contextualSpacing/>
        <w:rPr>
          <w:rFonts w:ascii="Times New Roman" w:hAnsi="Times New Roman"/>
          <w:sz w:val="24"/>
          <w:szCs w:val="24"/>
        </w:rPr>
      </w:pPr>
      <w:r w:rsidRPr="000C7CB7">
        <w:rPr>
          <w:rFonts w:ascii="Times New Roman" w:hAnsi="Times New Roman"/>
          <w:sz w:val="24"/>
          <w:szCs w:val="24"/>
        </w:rPr>
        <w:t xml:space="preserve">Como objetivos específicos, pretende-se conhecer </w:t>
      </w:r>
      <w:r w:rsidR="00AD4545" w:rsidRPr="000C7CB7">
        <w:rPr>
          <w:rFonts w:ascii="Times New Roman" w:hAnsi="Times New Roman"/>
          <w:sz w:val="24"/>
          <w:szCs w:val="24"/>
        </w:rPr>
        <w:t>a dinâmica da gestão de pessoas</w:t>
      </w:r>
      <w:r w:rsidRPr="000C7CB7">
        <w:rPr>
          <w:rFonts w:ascii="Times New Roman" w:hAnsi="Times New Roman"/>
          <w:sz w:val="24"/>
          <w:szCs w:val="24"/>
        </w:rPr>
        <w:t xml:space="preserve"> e contextualizar estratégias para r</w:t>
      </w:r>
      <w:r w:rsidR="00AE3751" w:rsidRPr="000C7CB7">
        <w:rPr>
          <w:rFonts w:ascii="Times New Roman" w:hAnsi="Times New Roman"/>
          <w:sz w:val="24"/>
          <w:szCs w:val="24"/>
        </w:rPr>
        <w:t>esolução de conflitos</w:t>
      </w:r>
      <w:r w:rsidR="00927D23" w:rsidRPr="000C7CB7">
        <w:rPr>
          <w:rFonts w:ascii="Times New Roman" w:hAnsi="Times New Roman"/>
          <w:sz w:val="24"/>
          <w:szCs w:val="24"/>
        </w:rPr>
        <w:t xml:space="preserve"> interpessoais</w:t>
      </w:r>
      <w:r w:rsidR="00613F8A" w:rsidRPr="000C7CB7">
        <w:rPr>
          <w:rFonts w:ascii="Times New Roman" w:hAnsi="Times New Roman"/>
          <w:sz w:val="24"/>
          <w:szCs w:val="24"/>
        </w:rPr>
        <w:t xml:space="preserve"> em ambientes empresar</w:t>
      </w:r>
      <w:r w:rsidR="00613F8A" w:rsidRPr="000C7CB7">
        <w:rPr>
          <w:rFonts w:ascii="Times New Roman" w:hAnsi="Times New Roman"/>
          <w:sz w:val="24"/>
          <w:szCs w:val="24"/>
        </w:rPr>
        <w:t>i</w:t>
      </w:r>
      <w:r w:rsidR="00613F8A" w:rsidRPr="000C7CB7">
        <w:rPr>
          <w:rFonts w:ascii="Times New Roman" w:hAnsi="Times New Roman"/>
          <w:sz w:val="24"/>
          <w:szCs w:val="24"/>
        </w:rPr>
        <w:t>ais</w:t>
      </w:r>
      <w:r w:rsidR="007F25D2" w:rsidRPr="000C7CB7">
        <w:rPr>
          <w:rFonts w:ascii="Times New Roman" w:hAnsi="Times New Roman"/>
          <w:sz w:val="24"/>
          <w:szCs w:val="24"/>
        </w:rPr>
        <w:t>.</w:t>
      </w:r>
      <w:r w:rsidR="008B7E9C" w:rsidRPr="000C7CB7">
        <w:rPr>
          <w:rFonts w:ascii="Times New Roman" w:hAnsi="Times New Roman"/>
          <w:sz w:val="24"/>
          <w:szCs w:val="24"/>
        </w:rPr>
        <w:t xml:space="preserve"> </w:t>
      </w:r>
      <w:r w:rsidR="00126B2C" w:rsidRPr="000C7CB7">
        <w:rPr>
          <w:rFonts w:ascii="Times New Roman" w:hAnsi="Times New Roman"/>
          <w:color w:val="000000"/>
          <w:sz w:val="24"/>
          <w:szCs w:val="24"/>
        </w:rPr>
        <w:t xml:space="preserve">Como questão problema, </w:t>
      </w:r>
      <w:r w:rsidR="008B7E9C" w:rsidRPr="000C7CB7">
        <w:rPr>
          <w:rFonts w:ascii="Times New Roman" w:hAnsi="Times New Roman"/>
          <w:color w:val="000000"/>
          <w:sz w:val="24"/>
          <w:szCs w:val="24"/>
        </w:rPr>
        <w:t>propõe</w:t>
      </w:r>
      <w:r w:rsidR="00126B2C" w:rsidRPr="000C7CB7">
        <w:rPr>
          <w:rFonts w:ascii="Times New Roman" w:hAnsi="Times New Roman"/>
          <w:color w:val="000000"/>
          <w:sz w:val="24"/>
          <w:szCs w:val="24"/>
        </w:rPr>
        <w:t xml:space="preserve">-se a seguinte pergunta: </w:t>
      </w:r>
      <w:r w:rsidR="002B2681" w:rsidRPr="000C7CB7">
        <w:rPr>
          <w:rFonts w:ascii="Times New Roman" w:hAnsi="Times New Roman"/>
          <w:color w:val="000000"/>
          <w:sz w:val="24"/>
          <w:szCs w:val="24"/>
        </w:rPr>
        <w:t xml:space="preserve">Gerentes e proprietários </w:t>
      </w:r>
      <w:r w:rsidR="002B2681" w:rsidRPr="000C7CB7">
        <w:rPr>
          <w:rFonts w:ascii="Times New Roman" w:hAnsi="Times New Roman"/>
          <w:sz w:val="24"/>
          <w:szCs w:val="24"/>
        </w:rPr>
        <w:t>de E</w:t>
      </w:r>
      <w:r w:rsidR="002B2681" w:rsidRPr="000C7CB7">
        <w:rPr>
          <w:rFonts w:ascii="Times New Roman" w:hAnsi="Times New Roman"/>
          <w:sz w:val="24"/>
          <w:szCs w:val="24"/>
        </w:rPr>
        <w:t>m</w:t>
      </w:r>
      <w:r w:rsidR="002B2681" w:rsidRPr="000C7CB7">
        <w:rPr>
          <w:rFonts w:ascii="Times New Roman" w:hAnsi="Times New Roman"/>
          <w:sz w:val="24"/>
          <w:szCs w:val="24"/>
        </w:rPr>
        <w:t>presas de Pequeno P</w:t>
      </w:r>
      <w:r w:rsidR="004A5E73" w:rsidRPr="000C7CB7">
        <w:rPr>
          <w:rFonts w:ascii="Times New Roman" w:hAnsi="Times New Roman"/>
          <w:sz w:val="24"/>
          <w:szCs w:val="24"/>
        </w:rPr>
        <w:t>orte (EPP) em Bom Jesus da Lapa-</w:t>
      </w:r>
      <w:r w:rsidR="002B2681" w:rsidRPr="000C7CB7">
        <w:rPr>
          <w:rFonts w:ascii="Times New Roman" w:hAnsi="Times New Roman"/>
          <w:sz w:val="24"/>
          <w:szCs w:val="24"/>
        </w:rPr>
        <w:t>BA</w:t>
      </w:r>
      <w:r w:rsidR="0026398B" w:rsidRPr="000C7CB7">
        <w:rPr>
          <w:rFonts w:ascii="Times New Roman" w:hAnsi="Times New Roman"/>
          <w:sz w:val="24"/>
          <w:szCs w:val="24"/>
        </w:rPr>
        <w:t xml:space="preserve"> </w:t>
      </w:r>
      <w:r w:rsidR="002B2681" w:rsidRPr="000C7CB7">
        <w:rPr>
          <w:rFonts w:ascii="Times New Roman" w:hAnsi="Times New Roman"/>
          <w:sz w:val="24"/>
          <w:szCs w:val="24"/>
        </w:rPr>
        <w:t xml:space="preserve">possuem </w:t>
      </w:r>
      <w:r w:rsidR="00A055EB" w:rsidRPr="000C7CB7">
        <w:rPr>
          <w:rFonts w:ascii="Times New Roman" w:hAnsi="Times New Roman"/>
          <w:sz w:val="24"/>
          <w:szCs w:val="24"/>
        </w:rPr>
        <w:t xml:space="preserve">competências </w:t>
      </w:r>
      <w:r w:rsidR="002B2681" w:rsidRPr="000C7CB7">
        <w:rPr>
          <w:rFonts w:ascii="Times New Roman" w:hAnsi="Times New Roman"/>
          <w:sz w:val="24"/>
          <w:szCs w:val="24"/>
        </w:rPr>
        <w:t>para tratar de questões pertinen</w:t>
      </w:r>
      <w:r w:rsidR="00613F8A" w:rsidRPr="000C7CB7">
        <w:rPr>
          <w:rFonts w:ascii="Times New Roman" w:hAnsi="Times New Roman"/>
          <w:sz w:val="24"/>
          <w:szCs w:val="24"/>
        </w:rPr>
        <w:t xml:space="preserve">tes a conflitos </w:t>
      </w:r>
      <w:r w:rsidR="007F25D2" w:rsidRPr="000C7CB7">
        <w:rPr>
          <w:rFonts w:ascii="Times New Roman" w:hAnsi="Times New Roman"/>
          <w:sz w:val="24"/>
          <w:szCs w:val="24"/>
        </w:rPr>
        <w:t>interpessoais?</w:t>
      </w:r>
      <w:r w:rsidR="002137FD" w:rsidRPr="000C7CB7">
        <w:rPr>
          <w:rFonts w:ascii="Times New Roman" w:hAnsi="Times New Roman"/>
          <w:sz w:val="24"/>
          <w:szCs w:val="24"/>
        </w:rPr>
        <w:t xml:space="preserve"> </w:t>
      </w:r>
    </w:p>
    <w:p w14:paraId="346ECBCD" w14:textId="48914147" w:rsidR="002137FD" w:rsidRPr="000C7CB7" w:rsidRDefault="002137FD" w:rsidP="000C7CB7">
      <w:pPr>
        <w:contextualSpacing/>
        <w:rPr>
          <w:rFonts w:ascii="Times New Roman" w:hAnsi="Times New Roman"/>
          <w:sz w:val="24"/>
          <w:szCs w:val="24"/>
        </w:rPr>
      </w:pPr>
      <w:r w:rsidRPr="000C7CB7">
        <w:rPr>
          <w:rFonts w:ascii="Times New Roman" w:hAnsi="Times New Roman"/>
          <w:sz w:val="24"/>
          <w:szCs w:val="24"/>
        </w:rPr>
        <w:t>Assim</w:t>
      </w:r>
      <w:r w:rsidR="00AD4545" w:rsidRPr="000C7CB7">
        <w:rPr>
          <w:rFonts w:ascii="Times New Roman" w:hAnsi="Times New Roman"/>
          <w:sz w:val="24"/>
          <w:szCs w:val="24"/>
        </w:rPr>
        <w:t>,</w:t>
      </w:r>
      <w:r w:rsidRPr="000C7CB7">
        <w:rPr>
          <w:rFonts w:ascii="Times New Roman" w:hAnsi="Times New Roman"/>
          <w:sz w:val="24"/>
          <w:szCs w:val="24"/>
        </w:rPr>
        <w:t xml:space="preserve"> para atingir o objetivo proposto, o trabalho está dividido em quatro partes, compondo</w:t>
      </w:r>
      <w:r w:rsidR="00DA2751" w:rsidRPr="000C7CB7">
        <w:rPr>
          <w:rFonts w:ascii="Times New Roman" w:hAnsi="Times New Roman"/>
          <w:sz w:val="24"/>
          <w:szCs w:val="24"/>
        </w:rPr>
        <w:t>,</w:t>
      </w:r>
      <w:r w:rsidRPr="000C7CB7">
        <w:rPr>
          <w:rFonts w:ascii="Times New Roman" w:hAnsi="Times New Roman"/>
          <w:sz w:val="24"/>
          <w:szCs w:val="24"/>
        </w:rPr>
        <w:t xml:space="preserve"> a presente introdução</w:t>
      </w:r>
      <w:r w:rsidR="00E91E3C" w:rsidRPr="000C7CB7">
        <w:rPr>
          <w:rFonts w:ascii="Times New Roman" w:hAnsi="Times New Roman"/>
          <w:sz w:val="24"/>
          <w:szCs w:val="24"/>
        </w:rPr>
        <w:t xml:space="preserve">, </w:t>
      </w:r>
      <w:r w:rsidR="00CE741F" w:rsidRPr="000C7CB7">
        <w:rPr>
          <w:rFonts w:ascii="Times New Roman" w:hAnsi="Times New Roman"/>
          <w:sz w:val="24"/>
          <w:szCs w:val="24"/>
        </w:rPr>
        <w:t xml:space="preserve">sua primeira divisão. </w:t>
      </w:r>
      <w:r w:rsidR="0062750E" w:rsidRPr="000C7CB7">
        <w:rPr>
          <w:rFonts w:ascii="Times New Roman" w:hAnsi="Times New Roman"/>
          <w:sz w:val="24"/>
          <w:szCs w:val="24"/>
        </w:rPr>
        <w:t>O</w:t>
      </w:r>
      <w:r w:rsidRPr="000C7CB7">
        <w:rPr>
          <w:rFonts w:ascii="Times New Roman" w:hAnsi="Times New Roman"/>
          <w:sz w:val="24"/>
          <w:szCs w:val="24"/>
        </w:rPr>
        <w:t xml:space="preserve"> embasamento teórico</w:t>
      </w:r>
      <w:r w:rsidR="007A6C85" w:rsidRPr="000C7CB7">
        <w:rPr>
          <w:rFonts w:ascii="Times New Roman" w:hAnsi="Times New Roman"/>
          <w:sz w:val="24"/>
          <w:szCs w:val="24"/>
        </w:rPr>
        <w:t>,</w:t>
      </w:r>
      <w:r w:rsidRPr="000C7CB7">
        <w:rPr>
          <w:rFonts w:ascii="Times New Roman" w:hAnsi="Times New Roman"/>
          <w:sz w:val="24"/>
          <w:szCs w:val="24"/>
        </w:rPr>
        <w:t xml:space="preserve"> que reúne estudiosos e obras que discutem gestão de pessoas, gerenciamento de conflitos e suas estrat</w:t>
      </w:r>
      <w:r w:rsidRPr="000C7CB7">
        <w:rPr>
          <w:rFonts w:ascii="Times New Roman" w:hAnsi="Times New Roman"/>
          <w:sz w:val="24"/>
          <w:szCs w:val="24"/>
        </w:rPr>
        <w:t>é</w:t>
      </w:r>
      <w:r w:rsidRPr="000C7CB7">
        <w:rPr>
          <w:rFonts w:ascii="Times New Roman" w:hAnsi="Times New Roman"/>
          <w:sz w:val="24"/>
          <w:szCs w:val="24"/>
        </w:rPr>
        <w:t>gias</w:t>
      </w:r>
      <w:r w:rsidR="004A5E73" w:rsidRPr="000C7CB7">
        <w:rPr>
          <w:rFonts w:ascii="Times New Roman" w:hAnsi="Times New Roman"/>
          <w:sz w:val="24"/>
          <w:szCs w:val="24"/>
        </w:rPr>
        <w:t>,</w:t>
      </w:r>
      <w:r w:rsidRPr="000C7CB7">
        <w:rPr>
          <w:rFonts w:ascii="Times New Roman" w:hAnsi="Times New Roman"/>
          <w:sz w:val="24"/>
          <w:szCs w:val="24"/>
        </w:rPr>
        <w:t xml:space="preserve"> bem como os impactos de sua aplicação no âmbito empresarial </w:t>
      </w:r>
      <w:r w:rsidR="009874C8" w:rsidRPr="000C7CB7">
        <w:rPr>
          <w:rFonts w:ascii="Times New Roman" w:hAnsi="Times New Roman"/>
          <w:sz w:val="24"/>
          <w:szCs w:val="24"/>
        </w:rPr>
        <w:t>e</w:t>
      </w:r>
      <w:r w:rsidRPr="000C7CB7">
        <w:rPr>
          <w:rFonts w:ascii="Times New Roman" w:hAnsi="Times New Roman"/>
          <w:sz w:val="24"/>
          <w:szCs w:val="24"/>
        </w:rPr>
        <w:t xml:space="preserve"> a importância do gestor no processo de gestão de conflitos</w:t>
      </w:r>
      <w:r w:rsidR="001C5688" w:rsidRPr="000C7CB7">
        <w:rPr>
          <w:rFonts w:ascii="Times New Roman" w:hAnsi="Times New Roman"/>
          <w:sz w:val="24"/>
          <w:szCs w:val="24"/>
        </w:rPr>
        <w:t>,</w:t>
      </w:r>
      <w:r w:rsidRPr="000C7CB7">
        <w:rPr>
          <w:rFonts w:ascii="Times New Roman" w:hAnsi="Times New Roman"/>
          <w:sz w:val="24"/>
          <w:szCs w:val="24"/>
        </w:rPr>
        <w:t xml:space="preserve"> para o melhor</w:t>
      </w:r>
      <w:r w:rsidR="00EC5CB0" w:rsidRPr="000C7CB7">
        <w:rPr>
          <w:rFonts w:ascii="Times New Roman" w:hAnsi="Times New Roman"/>
          <w:sz w:val="24"/>
          <w:szCs w:val="24"/>
        </w:rPr>
        <w:t xml:space="preserve"> desenvolvimento das relações interpessoais no c</w:t>
      </w:r>
      <w:r w:rsidRPr="000C7CB7">
        <w:rPr>
          <w:rFonts w:ascii="Times New Roman" w:hAnsi="Times New Roman"/>
          <w:sz w:val="24"/>
          <w:szCs w:val="24"/>
        </w:rPr>
        <w:t>otidiano</w:t>
      </w:r>
      <w:r w:rsidR="00EC5CB0" w:rsidRPr="000C7CB7">
        <w:rPr>
          <w:rFonts w:ascii="Times New Roman" w:hAnsi="Times New Roman"/>
          <w:sz w:val="24"/>
          <w:szCs w:val="24"/>
        </w:rPr>
        <w:t xml:space="preserve"> </w:t>
      </w:r>
      <w:r w:rsidRPr="000C7CB7">
        <w:rPr>
          <w:rFonts w:ascii="Times New Roman" w:hAnsi="Times New Roman"/>
          <w:sz w:val="24"/>
          <w:szCs w:val="24"/>
        </w:rPr>
        <w:t xml:space="preserve">empresarial, </w:t>
      </w:r>
      <w:r w:rsidR="009874C8" w:rsidRPr="000C7CB7">
        <w:rPr>
          <w:rFonts w:ascii="Times New Roman" w:hAnsi="Times New Roman"/>
          <w:sz w:val="24"/>
          <w:szCs w:val="24"/>
        </w:rPr>
        <w:t xml:space="preserve">constitui sua segunda parte. </w:t>
      </w:r>
      <w:r w:rsidR="009F2208" w:rsidRPr="000C7CB7">
        <w:rPr>
          <w:rFonts w:ascii="Times New Roman" w:hAnsi="Times New Roman"/>
          <w:sz w:val="24"/>
          <w:szCs w:val="24"/>
        </w:rPr>
        <w:t>A</w:t>
      </w:r>
      <w:r w:rsidRPr="000C7CB7">
        <w:rPr>
          <w:rFonts w:ascii="Times New Roman" w:hAnsi="Times New Roman"/>
          <w:sz w:val="24"/>
          <w:szCs w:val="24"/>
        </w:rPr>
        <w:t xml:space="preserve"> metodologia utilizada na pesquisa, </w:t>
      </w:r>
      <w:r w:rsidR="00BC5757" w:rsidRPr="000C7CB7">
        <w:rPr>
          <w:rFonts w:ascii="Times New Roman" w:hAnsi="Times New Roman"/>
          <w:sz w:val="24"/>
          <w:szCs w:val="24"/>
        </w:rPr>
        <w:t xml:space="preserve">terceira </w:t>
      </w:r>
      <w:r w:rsidRPr="000C7CB7">
        <w:rPr>
          <w:rFonts w:ascii="Times New Roman" w:hAnsi="Times New Roman"/>
          <w:sz w:val="24"/>
          <w:szCs w:val="24"/>
        </w:rPr>
        <w:t>parte de fundame</w:t>
      </w:r>
      <w:r w:rsidR="004A5E73" w:rsidRPr="000C7CB7">
        <w:rPr>
          <w:rFonts w:ascii="Times New Roman" w:hAnsi="Times New Roman"/>
          <w:sz w:val="24"/>
          <w:szCs w:val="24"/>
        </w:rPr>
        <w:t xml:space="preserve">ntal importância na coleta e </w:t>
      </w:r>
      <w:r w:rsidR="009874C8" w:rsidRPr="000C7CB7">
        <w:rPr>
          <w:rFonts w:ascii="Times New Roman" w:hAnsi="Times New Roman"/>
          <w:sz w:val="24"/>
          <w:szCs w:val="24"/>
        </w:rPr>
        <w:t>análise</w:t>
      </w:r>
      <w:r w:rsidRPr="000C7CB7">
        <w:rPr>
          <w:rFonts w:ascii="Times New Roman" w:hAnsi="Times New Roman"/>
          <w:sz w:val="24"/>
          <w:szCs w:val="24"/>
        </w:rPr>
        <w:t xml:space="preserve"> dos dados, possibilita ao pesqu</w:t>
      </w:r>
      <w:r w:rsidRPr="000C7CB7">
        <w:rPr>
          <w:rFonts w:ascii="Times New Roman" w:hAnsi="Times New Roman"/>
          <w:sz w:val="24"/>
          <w:szCs w:val="24"/>
        </w:rPr>
        <w:t>i</w:t>
      </w:r>
      <w:r w:rsidRPr="000C7CB7">
        <w:rPr>
          <w:rFonts w:ascii="Times New Roman" w:hAnsi="Times New Roman"/>
          <w:sz w:val="24"/>
          <w:szCs w:val="24"/>
        </w:rPr>
        <w:lastRenderedPageBreak/>
        <w:t>sador maior base metodológica e familiaridade com o objeto da pesquisa</w:t>
      </w:r>
      <w:r w:rsidR="000A173C" w:rsidRPr="000C7CB7">
        <w:rPr>
          <w:rFonts w:ascii="Times New Roman" w:hAnsi="Times New Roman"/>
          <w:sz w:val="24"/>
          <w:szCs w:val="24"/>
        </w:rPr>
        <w:t xml:space="preserve">; nesta </w:t>
      </w:r>
      <w:r w:rsidRPr="000C7CB7">
        <w:rPr>
          <w:rFonts w:ascii="Times New Roman" w:hAnsi="Times New Roman"/>
          <w:sz w:val="24"/>
          <w:szCs w:val="24"/>
        </w:rPr>
        <w:t>realizou-se um estudo de caráter qualitativo</w:t>
      </w:r>
      <w:r w:rsidR="00613F8A" w:rsidRPr="000C7CB7">
        <w:rPr>
          <w:rFonts w:ascii="Times New Roman" w:hAnsi="Times New Roman"/>
          <w:sz w:val="24"/>
          <w:szCs w:val="24"/>
        </w:rPr>
        <w:t xml:space="preserve"> e quantitativo, </w:t>
      </w:r>
      <w:r w:rsidRPr="000C7CB7">
        <w:rPr>
          <w:rFonts w:ascii="Times New Roman" w:hAnsi="Times New Roman"/>
          <w:sz w:val="24"/>
          <w:szCs w:val="24"/>
        </w:rPr>
        <w:t>juntamente com questionário estruturado, c</w:t>
      </w:r>
      <w:r w:rsidRPr="000C7CB7">
        <w:rPr>
          <w:rFonts w:ascii="Times New Roman" w:hAnsi="Times New Roman"/>
          <w:sz w:val="24"/>
          <w:szCs w:val="24"/>
        </w:rPr>
        <w:t>a</w:t>
      </w:r>
      <w:r w:rsidRPr="000C7CB7">
        <w:rPr>
          <w:rFonts w:ascii="Times New Roman" w:hAnsi="Times New Roman"/>
          <w:sz w:val="24"/>
          <w:szCs w:val="24"/>
        </w:rPr>
        <w:t>racterizando-o como descritivo</w:t>
      </w:r>
      <w:r w:rsidR="0034123B" w:rsidRPr="000C7CB7">
        <w:rPr>
          <w:rFonts w:ascii="Times New Roman" w:hAnsi="Times New Roman"/>
          <w:sz w:val="24"/>
          <w:szCs w:val="24"/>
        </w:rPr>
        <w:t>. E</w:t>
      </w:r>
      <w:r w:rsidR="0080746E" w:rsidRPr="000C7CB7">
        <w:rPr>
          <w:rFonts w:ascii="Times New Roman" w:hAnsi="Times New Roman"/>
          <w:sz w:val="24"/>
          <w:szCs w:val="24"/>
        </w:rPr>
        <w:t>,</w:t>
      </w:r>
      <w:r w:rsidR="0034123B" w:rsidRPr="000C7CB7">
        <w:rPr>
          <w:rFonts w:ascii="Times New Roman" w:hAnsi="Times New Roman"/>
          <w:sz w:val="24"/>
          <w:szCs w:val="24"/>
        </w:rPr>
        <w:t xml:space="preserve"> por fim</w:t>
      </w:r>
      <w:r w:rsidR="0080746E" w:rsidRPr="000C7CB7">
        <w:rPr>
          <w:rFonts w:ascii="Times New Roman" w:hAnsi="Times New Roman"/>
          <w:sz w:val="24"/>
          <w:szCs w:val="24"/>
        </w:rPr>
        <w:t>,</w:t>
      </w:r>
      <w:r w:rsidR="0034123B" w:rsidRPr="000C7CB7">
        <w:rPr>
          <w:rFonts w:ascii="Times New Roman" w:hAnsi="Times New Roman"/>
          <w:sz w:val="24"/>
          <w:szCs w:val="24"/>
        </w:rPr>
        <w:t xml:space="preserve"> </w:t>
      </w:r>
      <w:r w:rsidR="0080746E" w:rsidRPr="000C7CB7">
        <w:rPr>
          <w:rFonts w:ascii="Times New Roman" w:hAnsi="Times New Roman"/>
          <w:sz w:val="24"/>
          <w:szCs w:val="24"/>
        </w:rPr>
        <w:t xml:space="preserve">a </w:t>
      </w:r>
      <w:r w:rsidR="0034123B" w:rsidRPr="000C7CB7">
        <w:rPr>
          <w:rFonts w:ascii="Times New Roman" w:hAnsi="Times New Roman"/>
          <w:sz w:val="24"/>
          <w:szCs w:val="24"/>
        </w:rPr>
        <w:t>aná</w:t>
      </w:r>
      <w:r w:rsidRPr="000C7CB7">
        <w:rPr>
          <w:rFonts w:ascii="Times New Roman" w:hAnsi="Times New Roman"/>
          <w:sz w:val="24"/>
          <w:szCs w:val="24"/>
        </w:rPr>
        <w:t>lise e exposição de dados</w:t>
      </w:r>
      <w:r w:rsidR="0080746E" w:rsidRPr="000C7CB7">
        <w:rPr>
          <w:rFonts w:ascii="Times New Roman" w:hAnsi="Times New Roman"/>
          <w:sz w:val="24"/>
          <w:szCs w:val="24"/>
        </w:rPr>
        <w:t xml:space="preserve"> oferece </w:t>
      </w:r>
      <w:r w:rsidR="00427B67" w:rsidRPr="000C7CB7">
        <w:rPr>
          <w:rFonts w:ascii="Times New Roman" w:hAnsi="Times New Roman"/>
          <w:sz w:val="24"/>
          <w:szCs w:val="24"/>
        </w:rPr>
        <w:t>a última parte desta investigação</w:t>
      </w:r>
      <w:r w:rsidR="004A5E73" w:rsidRPr="000C7CB7">
        <w:rPr>
          <w:rFonts w:ascii="Times New Roman" w:hAnsi="Times New Roman"/>
          <w:sz w:val="24"/>
          <w:szCs w:val="24"/>
        </w:rPr>
        <w:t xml:space="preserve">, </w:t>
      </w:r>
      <w:r w:rsidR="00427B67" w:rsidRPr="000C7CB7">
        <w:rPr>
          <w:rFonts w:ascii="Times New Roman" w:hAnsi="Times New Roman"/>
          <w:sz w:val="24"/>
          <w:szCs w:val="24"/>
        </w:rPr>
        <w:t xml:space="preserve">juntamente com </w:t>
      </w:r>
      <w:r w:rsidR="004A5E73" w:rsidRPr="000C7CB7">
        <w:rPr>
          <w:rFonts w:ascii="Times New Roman" w:hAnsi="Times New Roman"/>
          <w:sz w:val="24"/>
          <w:szCs w:val="24"/>
        </w:rPr>
        <w:t xml:space="preserve">a </w:t>
      </w:r>
      <w:r w:rsidR="00427B67" w:rsidRPr="000C7CB7">
        <w:rPr>
          <w:rFonts w:ascii="Times New Roman" w:hAnsi="Times New Roman"/>
          <w:sz w:val="24"/>
          <w:szCs w:val="24"/>
        </w:rPr>
        <w:t xml:space="preserve">sua </w:t>
      </w:r>
      <w:r w:rsidR="004A5E73" w:rsidRPr="000C7CB7">
        <w:rPr>
          <w:rFonts w:ascii="Times New Roman" w:hAnsi="Times New Roman"/>
          <w:sz w:val="24"/>
          <w:szCs w:val="24"/>
        </w:rPr>
        <w:t>conclusão e referê</w:t>
      </w:r>
      <w:r w:rsidR="00BC17BC" w:rsidRPr="000C7CB7">
        <w:rPr>
          <w:rFonts w:ascii="Times New Roman" w:hAnsi="Times New Roman"/>
          <w:sz w:val="24"/>
          <w:szCs w:val="24"/>
        </w:rPr>
        <w:t>ncias</w:t>
      </w:r>
      <w:r w:rsidRPr="000C7CB7">
        <w:rPr>
          <w:rFonts w:ascii="Times New Roman" w:hAnsi="Times New Roman"/>
          <w:sz w:val="24"/>
          <w:szCs w:val="24"/>
        </w:rPr>
        <w:t>.</w:t>
      </w:r>
    </w:p>
    <w:p w14:paraId="198D37D7" w14:textId="77777777" w:rsidR="004B5C74" w:rsidRPr="000C7CB7" w:rsidRDefault="004B5C74" w:rsidP="000C7CB7">
      <w:pPr>
        <w:pStyle w:val="PargrafodaLista"/>
        <w:ind w:left="0"/>
        <w:rPr>
          <w:rFonts w:ascii="Times New Roman" w:hAnsi="Times New Roman"/>
          <w:b/>
          <w:sz w:val="24"/>
          <w:szCs w:val="24"/>
        </w:rPr>
      </w:pPr>
    </w:p>
    <w:p w14:paraId="59A3E7B4" w14:textId="43640A4C" w:rsidR="008767AD" w:rsidRPr="00932C38" w:rsidRDefault="003823E0" w:rsidP="00932C38">
      <w:pPr>
        <w:ind w:firstLine="0"/>
        <w:rPr>
          <w:rFonts w:ascii="Times New Roman" w:hAnsi="Times New Roman"/>
          <w:b/>
          <w:sz w:val="24"/>
          <w:szCs w:val="24"/>
        </w:rPr>
      </w:pPr>
      <w:r w:rsidRPr="00932C38">
        <w:rPr>
          <w:rFonts w:ascii="Times New Roman" w:hAnsi="Times New Roman"/>
          <w:b/>
          <w:sz w:val="24"/>
          <w:szCs w:val="24"/>
        </w:rPr>
        <w:t xml:space="preserve">2. </w:t>
      </w:r>
      <w:r w:rsidR="008767AD" w:rsidRPr="00932C38">
        <w:rPr>
          <w:rFonts w:ascii="Times New Roman" w:hAnsi="Times New Roman"/>
          <w:b/>
          <w:sz w:val="24"/>
          <w:szCs w:val="24"/>
        </w:rPr>
        <w:t>GESTÃO DE PESSOAS EM EMPRESAS DE PEQUENO PORTE</w:t>
      </w:r>
    </w:p>
    <w:p w14:paraId="7FFCD1DB" w14:textId="1D64E20E" w:rsidR="00D909C1" w:rsidRPr="000C7CB7" w:rsidRDefault="006B44F0" w:rsidP="000C7CB7">
      <w:pPr>
        <w:rPr>
          <w:rFonts w:ascii="Times New Roman" w:hAnsi="Times New Roman"/>
          <w:sz w:val="24"/>
          <w:szCs w:val="24"/>
        </w:rPr>
      </w:pPr>
      <w:r w:rsidRPr="000C7CB7">
        <w:rPr>
          <w:rFonts w:ascii="Times New Roman" w:hAnsi="Times New Roman"/>
          <w:bCs/>
          <w:sz w:val="24"/>
          <w:szCs w:val="24"/>
        </w:rPr>
        <w:t>Segundo a</w:t>
      </w:r>
      <w:hyperlink r:id="rId8" w:anchor="art1" w:history="1">
        <w:r w:rsidRPr="000C7CB7">
          <w:rPr>
            <w:rStyle w:val="Hyperlink"/>
            <w:rFonts w:ascii="Times New Roman" w:hAnsi="Times New Roman"/>
            <w:color w:val="auto"/>
            <w:sz w:val="24"/>
            <w:szCs w:val="24"/>
            <w:u w:val="none"/>
          </w:rPr>
          <w:t xml:space="preserve"> redação dada pela Lei Complementar nº 155, de 2016</w:t>
        </w:r>
      </w:hyperlink>
      <w:r w:rsidR="00496002" w:rsidRPr="000C7CB7">
        <w:rPr>
          <w:rFonts w:ascii="Times New Roman" w:hAnsi="Times New Roman"/>
          <w:sz w:val="24"/>
          <w:szCs w:val="24"/>
        </w:rPr>
        <w:t>,</w:t>
      </w:r>
      <w:r w:rsidR="00BC17BC" w:rsidRPr="000C7CB7">
        <w:rPr>
          <w:rFonts w:ascii="Times New Roman" w:hAnsi="Times New Roman"/>
          <w:sz w:val="24"/>
          <w:szCs w:val="24"/>
        </w:rPr>
        <w:t xml:space="preserve"> </w:t>
      </w:r>
      <w:r w:rsidR="00C618A8" w:rsidRPr="000C7CB7">
        <w:rPr>
          <w:rFonts w:ascii="Times New Roman" w:hAnsi="Times New Roman"/>
          <w:bCs/>
          <w:sz w:val="24"/>
          <w:szCs w:val="24"/>
        </w:rPr>
        <w:t xml:space="preserve">enquadram-se como empresa de pequeno porte (EPP) </w:t>
      </w:r>
      <w:r w:rsidR="00C618A8" w:rsidRPr="000C7CB7">
        <w:rPr>
          <w:rFonts w:ascii="Times New Roman" w:hAnsi="Times New Roman"/>
          <w:sz w:val="24"/>
          <w:szCs w:val="24"/>
        </w:rPr>
        <w:t>empreendimentos que aufiram, em cada ano-calendário, r</w:t>
      </w:r>
      <w:r w:rsidR="00C618A8" w:rsidRPr="000C7CB7">
        <w:rPr>
          <w:rFonts w:ascii="Times New Roman" w:hAnsi="Times New Roman"/>
          <w:sz w:val="24"/>
          <w:szCs w:val="24"/>
        </w:rPr>
        <w:t>e</w:t>
      </w:r>
      <w:r w:rsidR="00C618A8" w:rsidRPr="000C7CB7">
        <w:rPr>
          <w:rFonts w:ascii="Times New Roman" w:hAnsi="Times New Roman"/>
          <w:sz w:val="24"/>
          <w:szCs w:val="24"/>
        </w:rPr>
        <w:t xml:space="preserve">ceita bruta superior a </w:t>
      </w:r>
      <w:r w:rsidR="00BC17BC" w:rsidRPr="000C7CB7">
        <w:rPr>
          <w:rFonts w:ascii="Times New Roman" w:hAnsi="Times New Roman"/>
          <w:color w:val="000000"/>
          <w:sz w:val="24"/>
          <w:szCs w:val="24"/>
        </w:rPr>
        <w:t>R$</w:t>
      </w:r>
      <w:r w:rsidR="00853EA2" w:rsidRPr="000C7CB7">
        <w:rPr>
          <w:rFonts w:ascii="Times New Roman" w:hAnsi="Times New Roman"/>
          <w:color w:val="000000"/>
          <w:spacing w:val="44"/>
          <w:sz w:val="24"/>
          <w:szCs w:val="24"/>
        </w:rPr>
        <w:t xml:space="preserve"> </w:t>
      </w:r>
      <w:r w:rsidR="00BC17BC" w:rsidRPr="000C7CB7">
        <w:rPr>
          <w:rFonts w:ascii="Times New Roman" w:hAnsi="Times New Roman"/>
          <w:color w:val="000000"/>
          <w:spacing w:val="2"/>
          <w:sz w:val="24"/>
          <w:szCs w:val="24"/>
        </w:rPr>
        <w:t>3</w:t>
      </w:r>
      <w:r w:rsidR="00BC17BC" w:rsidRPr="000C7CB7">
        <w:rPr>
          <w:rFonts w:ascii="Times New Roman" w:hAnsi="Times New Roman"/>
          <w:color w:val="000000"/>
          <w:sz w:val="24"/>
          <w:szCs w:val="24"/>
        </w:rPr>
        <w:t>60.000</w:t>
      </w:r>
      <w:r w:rsidR="00BC17BC" w:rsidRPr="000C7CB7">
        <w:rPr>
          <w:rFonts w:ascii="Times New Roman" w:hAnsi="Times New Roman"/>
          <w:color w:val="000000"/>
          <w:spacing w:val="-1"/>
          <w:sz w:val="24"/>
          <w:szCs w:val="24"/>
        </w:rPr>
        <w:t>,</w:t>
      </w:r>
      <w:r w:rsidR="00BC17BC" w:rsidRPr="000C7CB7">
        <w:rPr>
          <w:rFonts w:ascii="Times New Roman" w:hAnsi="Times New Roman"/>
          <w:color w:val="000000"/>
          <w:sz w:val="24"/>
          <w:szCs w:val="24"/>
        </w:rPr>
        <w:t>00</w:t>
      </w:r>
      <w:r w:rsidR="00BC17BC" w:rsidRPr="000C7CB7">
        <w:rPr>
          <w:rFonts w:ascii="Times New Roman" w:hAnsi="Times New Roman"/>
          <w:color w:val="000000"/>
          <w:spacing w:val="35"/>
          <w:sz w:val="24"/>
          <w:szCs w:val="24"/>
        </w:rPr>
        <w:t xml:space="preserve"> </w:t>
      </w:r>
      <w:r w:rsidR="00BC17BC" w:rsidRPr="000C7CB7">
        <w:rPr>
          <w:rFonts w:ascii="Times New Roman" w:hAnsi="Times New Roman"/>
          <w:color w:val="000000"/>
          <w:sz w:val="24"/>
          <w:szCs w:val="24"/>
        </w:rPr>
        <w:t>(tre</w:t>
      </w:r>
      <w:r w:rsidR="00BC17BC" w:rsidRPr="000C7CB7">
        <w:rPr>
          <w:rFonts w:ascii="Times New Roman" w:hAnsi="Times New Roman"/>
          <w:color w:val="000000"/>
          <w:spacing w:val="2"/>
          <w:sz w:val="24"/>
          <w:szCs w:val="24"/>
        </w:rPr>
        <w:t>z</w:t>
      </w:r>
      <w:r w:rsidR="00BC17BC" w:rsidRPr="000C7CB7">
        <w:rPr>
          <w:rFonts w:ascii="Times New Roman" w:hAnsi="Times New Roman"/>
          <w:color w:val="000000"/>
          <w:sz w:val="24"/>
          <w:szCs w:val="24"/>
        </w:rPr>
        <w:t>entos</w:t>
      </w:r>
      <w:r w:rsidR="00BC17BC" w:rsidRPr="000C7CB7">
        <w:rPr>
          <w:rFonts w:ascii="Times New Roman" w:hAnsi="Times New Roman"/>
          <w:color w:val="000000"/>
          <w:spacing w:val="39"/>
          <w:sz w:val="24"/>
          <w:szCs w:val="24"/>
        </w:rPr>
        <w:t xml:space="preserve"> </w:t>
      </w:r>
      <w:r w:rsidR="00BC17BC" w:rsidRPr="000C7CB7">
        <w:rPr>
          <w:rFonts w:ascii="Times New Roman" w:hAnsi="Times New Roman"/>
          <w:color w:val="000000"/>
          <w:sz w:val="24"/>
          <w:szCs w:val="24"/>
        </w:rPr>
        <w:t>e sessenta</w:t>
      </w:r>
      <w:r w:rsidR="00BC17BC" w:rsidRPr="000C7CB7">
        <w:rPr>
          <w:rFonts w:ascii="Times New Roman" w:hAnsi="Times New Roman"/>
          <w:color w:val="000000"/>
          <w:spacing w:val="3"/>
          <w:sz w:val="24"/>
          <w:szCs w:val="24"/>
        </w:rPr>
        <w:t xml:space="preserve"> </w:t>
      </w:r>
      <w:r w:rsidR="00BC17BC" w:rsidRPr="000C7CB7">
        <w:rPr>
          <w:rFonts w:ascii="Times New Roman" w:hAnsi="Times New Roman"/>
          <w:color w:val="000000"/>
          <w:spacing w:val="-2"/>
          <w:sz w:val="24"/>
          <w:szCs w:val="24"/>
        </w:rPr>
        <w:t>m</w:t>
      </w:r>
      <w:r w:rsidR="00BC17BC" w:rsidRPr="000C7CB7">
        <w:rPr>
          <w:rFonts w:ascii="Times New Roman" w:hAnsi="Times New Roman"/>
          <w:color w:val="000000"/>
          <w:sz w:val="24"/>
          <w:szCs w:val="24"/>
        </w:rPr>
        <w:t>il reais)</w:t>
      </w:r>
      <w:r w:rsidR="00BC17BC" w:rsidRPr="000C7CB7">
        <w:rPr>
          <w:rFonts w:ascii="Times New Roman" w:hAnsi="Times New Roman"/>
          <w:color w:val="000000"/>
          <w:spacing w:val="3"/>
          <w:sz w:val="24"/>
          <w:szCs w:val="24"/>
        </w:rPr>
        <w:t xml:space="preserve"> </w:t>
      </w:r>
      <w:r w:rsidR="00BC17BC" w:rsidRPr="000C7CB7">
        <w:rPr>
          <w:rFonts w:ascii="Times New Roman" w:hAnsi="Times New Roman"/>
          <w:color w:val="000000"/>
          <w:sz w:val="24"/>
          <w:szCs w:val="24"/>
        </w:rPr>
        <w:t>e igual</w:t>
      </w:r>
      <w:r w:rsidR="00BC17BC" w:rsidRPr="000C7CB7">
        <w:rPr>
          <w:rFonts w:ascii="Times New Roman" w:hAnsi="Times New Roman"/>
          <w:color w:val="000000"/>
          <w:spacing w:val="4"/>
          <w:sz w:val="24"/>
          <w:szCs w:val="24"/>
        </w:rPr>
        <w:t xml:space="preserve"> </w:t>
      </w:r>
      <w:r w:rsidR="00BC17BC" w:rsidRPr="000C7CB7">
        <w:rPr>
          <w:rFonts w:ascii="Times New Roman" w:hAnsi="Times New Roman"/>
          <w:color w:val="000000"/>
          <w:sz w:val="24"/>
          <w:szCs w:val="24"/>
        </w:rPr>
        <w:t>ou</w:t>
      </w:r>
      <w:r w:rsidR="00BC17BC" w:rsidRPr="000C7CB7">
        <w:rPr>
          <w:rFonts w:ascii="Times New Roman" w:hAnsi="Times New Roman"/>
          <w:color w:val="000000"/>
          <w:spacing w:val="6"/>
          <w:sz w:val="24"/>
          <w:szCs w:val="24"/>
        </w:rPr>
        <w:t xml:space="preserve"> </w:t>
      </w:r>
      <w:r w:rsidR="00BC17BC" w:rsidRPr="000C7CB7">
        <w:rPr>
          <w:rFonts w:ascii="Times New Roman" w:hAnsi="Times New Roman"/>
          <w:color w:val="000000"/>
          <w:sz w:val="24"/>
          <w:szCs w:val="24"/>
        </w:rPr>
        <w:t>in</w:t>
      </w:r>
      <w:r w:rsidR="00BC17BC" w:rsidRPr="000C7CB7">
        <w:rPr>
          <w:rFonts w:ascii="Times New Roman" w:hAnsi="Times New Roman"/>
          <w:color w:val="000000"/>
          <w:spacing w:val="2"/>
          <w:sz w:val="24"/>
          <w:szCs w:val="24"/>
        </w:rPr>
        <w:t>f</w:t>
      </w:r>
      <w:r w:rsidR="00BC17BC" w:rsidRPr="000C7CB7">
        <w:rPr>
          <w:rFonts w:ascii="Times New Roman" w:hAnsi="Times New Roman"/>
          <w:color w:val="000000"/>
          <w:sz w:val="24"/>
          <w:szCs w:val="24"/>
        </w:rPr>
        <w:t>erior</w:t>
      </w:r>
      <w:r w:rsidR="00BC17BC" w:rsidRPr="000C7CB7">
        <w:rPr>
          <w:rFonts w:ascii="Times New Roman" w:hAnsi="Times New Roman"/>
          <w:color w:val="000000"/>
          <w:spacing w:val="1"/>
          <w:sz w:val="24"/>
          <w:szCs w:val="24"/>
        </w:rPr>
        <w:t xml:space="preserve"> </w:t>
      </w:r>
      <w:r w:rsidR="00BC17BC" w:rsidRPr="000C7CB7">
        <w:rPr>
          <w:rFonts w:ascii="Times New Roman" w:hAnsi="Times New Roman"/>
          <w:color w:val="000000"/>
          <w:sz w:val="24"/>
          <w:szCs w:val="24"/>
        </w:rPr>
        <w:t>a</w:t>
      </w:r>
      <w:r w:rsidR="00BC17BC" w:rsidRPr="000C7CB7">
        <w:rPr>
          <w:rFonts w:ascii="Times New Roman" w:hAnsi="Times New Roman"/>
          <w:color w:val="000000"/>
          <w:spacing w:val="8"/>
          <w:sz w:val="24"/>
          <w:szCs w:val="24"/>
        </w:rPr>
        <w:t xml:space="preserve"> </w:t>
      </w:r>
      <w:r w:rsidR="00BC17BC" w:rsidRPr="000C7CB7">
        <w:rPr>
          <w:rFonts w:ascii="Times New Roman" w:hAnsi="Times New Roman"/>
          <w:color w:val="000000"/>
          <w:sz w:val="24"/>
          <w:szCs w:val="24"/>
        </w:rPr>
        <w:t>R$</w:t>
      </w:r>
      <w:r w:rsidR="00BC17BC" w:rsidRPr="000C7CB7">
        <w:rPr>
          <w:rFonts w:ascii="Times New Roman" w:hAnsi="Times New Roman"/>
          <w:color w:val="000000"/>
          <w:spacing w:val="6"/>
          <w:sz w:val="24"/>
          <w:szCs w:val="24"/>
        </w:rPr>
        <w:t xml:space="preserve"> </w:t>
      </w:r>
      <w:r w:rsidR="00BC17BC" w:rsidRPr="000C7CB7">
        <w:rPr>
          <w:rFonts w:ascii="Times New Roman" w:hAnsi="Times New Roman"/>
          <w:color w:val="000000"/>
          <w:sz w:val="24"/>
          <w:szCs w:val="24"/>
        </w:rPr>
        <w:t>4.800.000,</w:t>
      </w:r>
      <w:r w:rsidR="00BC17BC" w:rsidRPr="000C7CB7">
        <w:rPr>
          <w:rFonts w:ascii="Times New Roman" w:hAnsi="Times New Roman"/>
          <w:color w:val="000000"/>
          <w:spacing w:val="2"/>
          <w:sz w:val="24"/>
          <w:szCs w:val="24"/>
        </w:rPr>
        <w:t>0</w:t>
      </w:r>
      <w:r w:rsidR="00BC17BC" w:rsidRPr="000C7CB7">
        <w:rPr>
          <w:rFonts w:ascii="Times New Roman" w:hAnsi="Times New Roman"/>
          <w:color w:val="000000"/>
          <w:sz w:val="24"/>
          <w:szCs w:val="24"/>
        </w:rPr>
        <w:t>0 (quat</w:t>
      </w:r>
      <w:r w:rsidR="00BC17BC" w:rsidRPr="000C7CB7">
        <w:rPr>
          <w:rFonts w:ascii="Times New Roman" w:hAnsi="Times New Roman"/>
          <w:color w:val="000000"/>
          <w:spacing w:val="3"/>
          <w:sz w:val="24"/>
          <w:szCs w:val="24"/>
        </w:rPr>
        <w:t>r</w:t>
      </w:r>
      <w:r w:rsidR="00BC17BC" w:rsidRPr="000C7CB7">
        <w:rPr>
          <w:rFonts w:ascii="Times New Roman" w:hAnsi="Times New Roman"/>
          <w:color w:val="000000"/>
          <w:sz w:val="24"/>
          <w:szCs w:val="24"/>
        </w:rPr>
        <w:t xml:space="preserve">o </w:t>
      </w:r>
      <w:r w:rsidR="00BC17BC" w:rsidRPr="000C7CB7">
        <w:rPr>
          <w:rFonts w:ascii="Times New Roman" w:hAnsi="Times New Roman"/>
          <w:color w:val="000000"/>
          <w:spacing w:val="-2"/>
          <w:sz w:val="24"/>
          <w:szCs w:val="24"/>
        </w:rPr>
        <w:t>m</w:t>
      </w:r>
      <w:r w:rsidR="00BC17BC" w:rsidRPr="000C7CB7">
        <w:rPr>
          <w:rFonts w:ascii="Times New Roman" w:hAnsi="Times New Roman"/>
          <w:color w:val="000000"/>
          <w:sz w:val="24"/>
          <w:szCs w:val="24"/>
        </w:rPr>
        <w:t>i</w:t>
      </w:r>
      <w:r w:rsidR="00BC17BC" w:rsidRPr="000C7CB7">
        <w:rPr>
          <w:rFonts w:ascii="Times New Roman" w:hAnsi="Times New Roman"/>
          <w:color w:val="000000"/>
          <w:spacing w:val="2"/>
          <w:sz w:val="24"/>
          <w:szCs w:val="24"/>
        </w:rPr>
        <w:t>l</w:t>
      </w:r>
      <w:r w:rsidR="00BC17BC" w:rsidRPr="000C7CB7">
        <w:rPr>
          <w:rFonts w:ascii="Times New Roman" w:hAnsi="Times New Roman"/>
          <w:color w:val="000000"/>
          <w:sz w:val="24"/>
          <w:szCs w:val="24"/>
        </w:rPr>
        <w:t>hões</w:t>
      </w:r>
      <w:r w:rsidR="00BC17BC" w:rsidRPr="000C7CB7">
        <w:rPr>
          <w:rFonts w:ascii="Times New Roman" w:hAnsi="Times New Roman"/>
          <w:color w:val="000000"/>
          <w:spacing w:val="-7"/>
          <w:sz w:val="24"/>
          <w:szCs w:val="24"/>
        </w:rPr>
        <w:t xml:space="preserve"> </w:t>
      </w:r>
      <w:r w:rsidR="00BC17BC" w:rsidRPr="000C7CB7">
        <w:rPr>
          <w:rFonts w:ascii="Times New Roman" w:hAnsi="Times New Roman"/>
          <w:color w:val="000000"/>
          <w:sz w:val="24"/>
          <w:szCs w:val="24"/>
        </w:rPr>
        <w:t>e</w:t>
      </w:r>
      <w:r w:rsidR="00BC17BC" w:rsidRPr="000C7CB7">
        <w:rPr>
          <w:rFonts w:ascii="Times New Roman" w:hAnsi="Times New Roman"/>
          <w:color w:val="000000"/>
          <w:spacing w:val="-1"/>
          <w:sz w:val="24"/>
          <w:szCs w:val="24"/>
        </w:rPr>
        <w:t xml:space="preserve"> </w:t>
      </w:r>
      <w:r w:rsidR="00BC17BC" w:rsidRPr="000C7CB7">
        <w:rPr>
          <w:rFonts w:ascii="Times New Roman" w:hAnsi="Times New Roman"/>
          <w:color w:val="000000"/>
          <w:spacing w:val="2"/>
          <w:sz w:val="24"/>
          <w:szCs w:val="24"/>
        </w:rPr>
        <w:t>o</w:t>
      </w:r>
      <w:r w:rsidR="00BC17BC" w:rsidRPr="000C7CB7">
        <w:rPr>
          <w:rFonts w:ascii="Times New Roman" w:hAnsi="Times New Roman"/>
          <w:color w:val="000000"/>
          <w:sz w:val="24"/>
          <w:szCs w:val="24"/>
        </w:rPr>
        <w:t>itocent</w:t>
      </w:r>
      <w:r w:rsidR="00BC17BC" w:rsidRPr="000C7CB7">
        <w:rPr>
          <w:rFonts w:ascii="Times New Roman" w:hAnsi="Times New Roman"/>
          <w:color w:val="000000"/>
          <w:spacing w:val="2"/>
          <w:sz w:val="24"/>
          <w:szCs w:val="24"/>
        </w:rPr>
        <w:t>o</w:t>
      </w:r>
      <w:r w:rsidR="00BC17BC" w:rsidRPr="000C7CB7">
        <w:rPr>
          <w:rFonts w:ascii="Times New Roman" w:hAnsi="Times New Roman"/>
          <w:color w:val="000000"/>
          <w:sz w:val="24"/>
          <w:szCs w:val="24"/>
        </w:rPr>
        <w:t>s</w:t>
      </w:r>
      <w:r w:rsidR="00BC17BC" w:rsidRPr="000C7CB7">
        <w:rPr>
          <w:rFonts w:ascii="Times New Roman" w:hAnsi="Times New Roman"/>
          <w:color w:val="000000"/>
          <w:spacing w:val="-9"/>
          <w:sz w:val="24"/>
          <w:szCs w:val="24"/>
        </w:rPr>
        <w:t xml:space="preserve"> </w:t>
      </w:r>
      <w:r w:rsidR="00BC17BC" w:rsidRPr="000C7CB7">
        <w:rPr>
          <w:rFonts w:ascii="Times New Roman" w:hAnsi="Times New Roman"/>
          <w:color w:val="000000"/>
          <w:sz w:val="24"/>
          <w:szCs w:val="24"/>
        </w:rPr>
        <w:t>mil</w:t>
      </w:r>
      <w:r w:rsidR="00BC17BC" w:rsidRPr="000C7CB7">
        <w:rPr>
          <w:rFonts w:ascii="Times New Roman" w:hAnsi="Times New Roman"/>
          <w:color w:val="000000"/>
          <w:spacing w:val="-3"/>
          <w:sz w:val="24"/>
          <w:szCs w:val="24"/>
        </w:rPr>
        <w:t xml:space="preserve"> </w:t>
      </w:r>
      <w:r w:rsidR="00BC17BC" w:rsidRPr="000C7CB7">
        <w:rPr>
          <w:rFonts w:ascii="Times New Roman" w:hAnsi="Times New Roman"/>
          <w:color w:val="000000"/>
          <w:sz w:val="24"/>
          <w:szCs w:val="24"/>
        </w:rPr>
        <w:t>reais)</w:t>
      </w:r>
      <w:r w:rsidR="00BC17BC" w:rsidRPr="000C7CB7">
        <w:rPr>
          <w:rFonts w:ascii="Times New Roman" w:hAnsi="Times New Roman"/>
          <w:sz w:val="24"/>
          <w:szCs w:val="24"/>
        </w:rPr>
        <w:t xml:space="preserve"> </w:t>
      </w:r>
      <w:r w:rsidRPr="000C7CB7">
        <w:rPr>
          <w:rFonts w:ascii="Times New Roman" w:hAnsi="Times New Roman"/>
          <w:sz w:val="24"/>
          <w:szCs w:val="24"/>
        </w:rPr>
        <w:t>(BRASIL, 201</w:t>
      </w:r>
      <w:r w:rsidR="00BC17BC" w:rsidRPr="000C7CB7">
        <w:rPr>
          <w:rFonts w:ascii="Times New Roman" w:hAnsi="Times New Roman"/>
          <w:sz w:val="24"/>
          <w:szCs w:val="24"/>
        </w:rPr>
        <w:t>6</w:t>
      </w:r>
      <w:r w:rsidRPr="000C7CB7">
        <w:rPr>
          <w:rFonts w:ascii="Times New Roman" w:hAnsi="Times New Roman"/>
          <w:sz w:val="24"/>
          <w:szCs w:val="24"/>
        </w:rPr>
        <w:t xml:space="preserve">). </w:t>
      </w:r>
      <w:r w:rsidR="008767AD" w:rsidRPr="000C7CB7">
        <w:rPr>
          <w:rFonts w:ascii="Times New Roman" w:hAnsi="Times New Roman"/>
          <w:sz w:val="24"/>
          <w:szCs w:val="24"/>
        </w:rPr>
        <w:t>Estes valores referem-se a receit</w:t>
      </w:r>
      <w:r w:rsidR="00CE027B" w:rsidRPr="000C7CB7">
        <w:rPr>
          <w:rFonts w:ascii="Times New Roman" w:hAnsi="Times New Roman"/>
          <w:sz w:val="24"/>
          <w:szCs w:val="24"/>
        </w:rPr>
        <w:t>as obtidas no mercado nacional.</w:t>
      </w:r>
    </w:p>
    <w:p w14:paraId="210BCD39" w14:textId="156B1E98" w:rsidR="009F2135" w:rsidRPr="000C7CB7" w:rsidRDefault="006B44F0" w:rsidP="000C7CB7">
      <w:pPr>
        <w:rPr>
          <w:rFonts w:ascii="Times New Roman" w:hAnsi="Times New Roman"/>
          <w:sz w:val="24"/>
          <w:szCs w:val="24"/>
        </w:rPr>
      </w:pPr>
      <w:r w:rsidRPr="000C7CB7">
        <w:rPr>
          <w:rFonts w:ascii="Times New Roman" w:hAnsi="Times New Roman"/>
          <w:sz w:val="24"/>
          <w:szCs w:val="24"/>
        </w:rPr>
        <w:t>De acordo com o SEBRAE (2013</w:t>
      </w:r>
      <w:r w:rsidR="00D909C1" w:rsidRPr="000C7CB7">
        <w:rPr>
          <w:rFonts w:ascii="Times New Roman" w:hAnsi="Times New Roman"/>
          <w:sz w:val="24"/>
          <w:szCs w:val="24"/>
        </w:rPr>
        <w:t>), e</w:t>
      </w:r>
      <w:r w:rsidR="008767AD" w:rsidRPr="000C7CB7">
        <w:rPr>
          <w:rFonts w:ascii="Times New Roman" w:hAnsi="Times New Roman"/>
          <w:sz w:val="24"/>
          <w:szCs w:val="24"/>
        </w:rPr>
        <w:t>mpresas de Pequeno Porte (EPP) no setor do c</w:t>
      </w:r>
      <w:r w:rsidR="008767AD" w:rsidRPr="000C7CB7">
        <w:rPr>
          <w:rFonts w:ascii="Times New Roman" w:hAnsi="Times New Roman"/>
          <w:sz w:val="24"/>
          <w:szCs w:val="24"/>
        </w:rPr>
        <w:t>o</w:t>
      </w:r>
      <w:r w:rsidR="008767AD" w:rsidRPr="000C7CB7">
        <w:rPr>
          <w:rFonts w:ascii="Times New Roman" w:hAnsi="Times New Roman"/>
          <w:sz w:val="24"/>
          <w:szCs w:val="24"/>
        </w:rPr>
        <w:t>mércio e serviços são aquelas que possuem de 10 (dez) a 49 (quarenta e nove) empregados e</w:t>
      </w:r>
      <w:r w:rsidR="00634CC4" w:rsidRPr="000C7CB7">
        <w:rPr>
          <w:rFonts w:ascii="Times New Roman" w:hAnsi="Times New Roman"/>
          <w:sz w:val="24"/>
          <w:szCs w:val="24"/>
        </w:rPr>
        <w:t>,</w:t>
      </w:r>
      <w:r w:rsidR="008767AD" w:rsidRPr="000C7CB7">
        <w:rPr>
          <w:rFonts w:ascii="Times New Roman" w:hAnsi="Times New Roman"/>
          <w:sz w:val="24"/>
          <w:szCs w:val="24"/>
        </w:rPr>
        <w:t xml:space="preserve"> no setor industrial</w:t>
      </w:r>
      <w:r w:rsidR="00634CC4" w:rsidRPr="000C7CB7">
        <w:rPr>
          <w:rFonts w:ascii="Times New Roman" w:hAnsi="Times New Roman"/>
          <w:sz w:val="24"/>
          <w:szCs w:val="24"/>
        </w:rPr>
        <w:t>,</w:t>
      </w:r>
      <w:r w:rsidR="008767AD" w:rsidRPr="000C7CB7">
        <w:rPr>
          <w:rFonts w:ascii="Times New Roman" w:hAnsi="Times New Roman"/>
          <w:sz w:val="24"/>
          <w:szCs w:val="24"/>
        </w:rPr>
        <w:t xml:space="preserve"> de 20 (vinte) a 99 (noventa e nove) empregados</w:t>
      </w:r>
      <w:r w:rsidR="00D909C1" w:rsidRPr="000C7CB7">
        <w:rPr>
          <w:rFonts w:ascii="Times New Roman" w:hAnsi="Times New Roman"/>
          <w:sz w:val="24"/>
          <w:szCs w:val="24"/>
        </w:rPr>
        <w:t>.</w:t>
      </w:r>
      <w:r w:rsidR="00CE027B" w:rsidRPr="000C7CB7">
        <w:rPr>
          <w:rFonts w:ascii="Times New Roman" w:hAnsi="Times New Roman"/>
          <w:sz w:val="24"/>
          <w:szCs w:val="24"/>
        </w:rPr>
        <w:t xml:space="preserve"> Ainda de acordo com o mesmo órgão</w:t>
      </w:r>
      <w:r w:rsidR="00D909C1" w:rsidRPr="000C7CB7">
        <w:rPr>
          <w:rFonts w:ascii="Times New Roman" w:hAnsi="Times New Roman"/>
          <w:sz w:val="24"/>
          <w:szCs w:val="24"/>
        </w:rPr>
        <w:t>,</w:t>
      </w:r>
      <w:r w:rsidR="00CE027B" w:rsidRPr="000C7CB7">
        <w:rPr>
          <w:rFonts w:ascii="Times New Roman" w:hAnsi="Times New Roman"/>
          <w:sz w:val="24"/>
          <w:szCs w:val="24"/>
        </w:rPr>
        <w:t xml:space="preserve"> </w:t>
      </w:r>
      <w:r w:rsidR="00CE027B" w:rsidRPr="000C7CB7">
        <w:rPr>
          <w:rFonts w:ascii="Times New Roman" w:eastAsia="Times New Roman" w:hAnsi="Times New Roman"/>
          <w:sz w:val="24"/>
          <w:szCs w:val="24"/>
          <w:lang w:eastAsia="pt-BR"/>
        </w:rPr>
        <w:t>em uma pesquisa fei</w:t>
      </w:r>
      <w:r w:rsidR="00203D52" w:rsidRPr="000C7CB7">
        <w:rPr>
          <w:rFonts w:ascii="Times New Roman" w:eastAsia="Times New Roman" w:hAnsi="Times New Roman"/>
          <w:sz w:val="24"/>
          <w:szCs w:val="24"/>
          <w:lang w:eastAsia="pt-BR"/>
        </w:rPr>
        <w:t>ta pela Fundação Getúlio Vargas,</w:t>
      </w:r>
      <w:r w:rsidR="00CE027B" w:rsidRPr="000C7CB7">
        <w:rPr>
          <w:rFonts w:ascii="Times New Roman" w:eastAsia="Times New Roman" w:hAnsi="Times New Roman"/>
          <w:sz w:val="24"/>
          <w:szCs w:val="24"/>
          <w:lang w:eastAsia="pt-BR"/>
        </w:rPr>
        <w:t xml:space="preserve"> </w:t>
      </w:r>
      <w:r w:rsidR="00203D52" w:rsidRPr="000C7CB7">
        <w:rPr>
          <w:rFonts w:ascii="Times New Roman" w:eastAsia="Times New Roman" w:hAnsi="Times New Roman"/>
          <w:sz w:val="24"/>
          <w:szCs w:val="24"/>
          <w:lang w:eastAsia="pt-BR"/>
        </w:rPr>
        <w:t>“Micro e Pequenas E</w:t>
      </w:r>
      <w:r w:rsidR="00203D52" w:rsidRPr="000C7CB7">
        <w:rPr>
          <w:rFonts w:ascii="Times New Roman" w:eastAsia="Times New Roman" w:hAnsi="Times New Roman"/>
          <w:sz w:val="24"/>
          <w:szCs w:val="24"/>
          <w:lang w:eastAsia="pt-BR"/>
        </w:rPr>
        <w:t>m</w:t>
      </w:r>
      <w:r w:rsidR="00203D52" w:rsidRPr="000C7CB7">
        <w:rPr>
          <w:rFonts w:ascii="Times New Roman" w:eastAsia="Times New Roman" w:hAnsi="Times New Roman"/>
          <w:sz w:val="24"/>
          <w:szCs w:val="24"/>
          <w:lang w:eastAsia="pt-BR"/>
        </w:rPr>
        <w:t>presas (MPE) já são as principais geradoras de riqueza no comércio no Brasil (53,4% do PIB deste setor)” (SEBRAE, 2014</w:t>
      </w:r>
      <w:r w:rsidR="002E209A" w:rsidRPr="000C7CB7">
        <w:rPr>
          <w:rFonts w:ascii="Times New Roman" w:eastAsia="Times New Roman" w:hAnsi="Times New Roman"/>
          <w:sz w:val="24"/>
          <w:szCs w:val="24"/>
          <w:lang w:eastAsia="pt-BR"/>
        </w:rPr>
        <w:t>,</w:t>
      </w:r>
      <w:r w:rsidR="00203D52" w:rsidRPr="000C7CB7">
        <w:rPr>
          <w:rFonts w:ascii="Times New Roman" w:eastAsia="Times New Roman" w:hAnsi="Times New Roman"/>
          <w:sz w:val="24"/>
          <w:szCs w:val="24"/>
          <w:lang w:eastAsia="pt-BR"/>
        </w:rPr>
        <w:t xml:space="preserve"> p.6)</w:t>
      </w:r>
      <w:r w:rsidR="002E209A" w:rsidRPr="000C7CB7">
        <w:rPr>
          <w:rFonts w:ascii="Times New Roman" w:eastAsia="Times New Roman" w:hAnsi="Times New Roman"/>
          <w:sz w:val="24"/>
          <w:szCs w:val="24"/>
          <w:lang w:eastAsia="pt-BR"/>
        </w:rPr>
        <w:t>.</w:t>
      </w:r>
      <w:r w:rsidR="00203D52" w:rsidRPr="000C7CB7">
        <w:rPr>
          <w:rFonts w:ascii="Times New Roman" w:eastAsia="Times New Roman" w:hAnsi="Times New Roman"/>
          <w:sz w:val="24"/>
          <w:szCs w:val="24"/>
          <w:lang w:eastAsia="pt-BR"/>
        </w:rPr>
        <w:t xml:space="preserve"> </w:t>
      </w:r>
      <w:r w:rsidR="002E209A" w:rsidRPr="000C7CB7">
        <w:rPr>
          <w:rFonts w:ascii="Times New Roman" w:eastAsia="Times New Roman" w:hAnsi="Times New Roman"/>
          <w:sz w:val="24"/>
          <w:szCs w:val="24"/>
          <w:lang w:eastAsia="pt-BR"/>
        </w:rPr>
        <w:t>E</w:t>
      </w:r>
      <w:r w:rsidR="002E209A" w:rsidRPr="000C7CB7">
        <w:rPr>
          <w:rFonts w:ascii="Times New Roman" w:hAnsi="Times New Roman"/>
          <w:sz w:val="24"/>
          <w:szCs w:val="24"/>
        </w:rPr>
        <w:t xml:space="preserve">ssas </w:t>
      </w:r>
      <w:r w:rsidR="00CE027B" w:rsidRPr="000C7CB7">
        <w:rPr>
          <w:rFonts w:ascii="Times New Roman" w:hAnsi="Times New Roman"/>
          <w:sz w:val="24"/>
          <w:szCs w:val="24"/>
        </w:rPr>
        <w:t>empresas contribuem para o fortalecimento da ec</w:t>
      </w:r>
      <w:r w:rsidR="00CE027B" w:rsidRPr="000C7CB7">
        <w:rPr>
          <w:rFonts w:ascii="Times New Roman" w:hAnsi="Times New Roman"/>
          <w:sz w:val="24"/>
          <w:szCs w:val="24"/>
        </w:rPr>
        <w:t>o</w:t>
      </w:r>
      <w:r w:rsidR="00CE027B" w:rsidRPr="000C7CB7">
        <w:rPr>
          <w:rFonts w:ascii="Times New Roman" w:hAnsi="Times New Roman"/>
          <w:sz w:val="24"/>
          <w:szCs w:val="24"/>
        </w:rPr>
        <w:t>nomia brasileira</w:t>
      </w:r>
      <w:r w:rsidR="00B32F4D" w:rsidRPr="000C7CB7">
        <w:rPr>
          <w:rFonts w:ascii="Times New Roman" w:hAnsi="Times New Roman"/>
          <w:sz w:val="24"/>
          <w:szCs w:val="24"/>
        </w:rPr>
        <w:t>,</w:t>
      </w:r>
      <w:r w:rsidR="00CE027B" w:rsidRPr="000C7CB7">
        <w:rPr>
          <w:rFonts w:ascii="Times New Roman" w:hAnsi="Times New Roman"/>
          <w:sz w:val="24"/>
          <w:szCs w:val="24"/>
        </w:rPr>
        <w:t xml:space="preserve"> na medida em que se reduz a informalidade</w:t>
      </w:r>
      <w:r w:rsidR="00302870" w:rsidRPr="000C7CB7">
        <w:rPr>
          <w:rFonts w:ascii="Times New Roman" w:hAnsi="Times New Roman"/>
          <w:sz w:val="24"/>
          <w:szCs w:val="24"/>
        </w:rPr>
        <w:t xml:space="preserve">. </w:t>
      </w:r>
    </w:p>
    <w:p w14:paraId="5CCCD78D" w14:textId="33A6E4F9" w:rsidR="004B5C74" w:rsidRPr="000C7CB7" w:rsidRDefault="004B5C74" w:rsidP="000C7CB7">
      <w:pPr>
        <w:rPr>
          <w:rFonts w:ascii="Times New Roman" w:hAnsi="Times New Roman"/>
          <w:sz w:val="24"/>
          <w:szCs w:val="24"/>
        </w:rPr>
      </w:pPr>
      <w:r w:rsidRPr="000C7CB7">
        <w:rPr>
          <w:rFonts w:ascii="Times New Roman" w:hAnsi="Times New Roman"/>
          <w:sz w:val="24"/>
          <w:szCs w:val="24"/>
        </w:rPr>
        <w:t>Nas organizações empresariais, independente do seu porte</w:t>
      </w:r>
      <w:r w:rsidR="00B32F4D" w:rsidRPr="000C7CB7">
        <w:rPr>
          <w:rFonts w:ascii="Times New Roman" w:hAnsi="Times New Roman"/>
          <w:sz w:val="24"/>
          <w:szCs w:val="24"/>
        </w:rPr>
        <w:t>,</w:t>
      </w:r>
      <w:r w:rsidRPr="000C7CB7">
        <w:rPr>
          <w:rFonts w:ascii="Times New Roman" w:hAnsi="Times New Roman"/>
          <w:sz w:val="24"/>
          <w:szCs w:val="24"/>
        </w:rPr>
        <w:t xml:space="preserve"> a prática da gestão de pe</w:t>
      </w:r>
      <w:r w:rsidRPr="000C7CB7">
        <w:rPr>
          <w:rFonts w:ascii="Times New Roman" w:hAnsi="Times New Roman"/>
          <w:sz w:val="24"/>
          <w:szCs w:val="24"/>
        </w:rPr>
        <w:t>s</w:t>
      </w:r>
      <w:r w:rsidRPr="000C7CB7">
        <w:rPr>
          <w:rFonts w:ascii="Times New Roman" w:hAnsi="Times New Roman"/>
          <w:sz w:val="24"/>
          <w:szCs w:val="24"/>
        </w:rPr>
        <w:t xml:space="preserve">soas se dá pelo conjunto formado por indivíduos e estrutura organizacional. </w:t>
      </w:r>
      <w:r w:rsidR="00B32F4D" w:rsidRPr="000C7CB7">
        <w:rPr>
          <w:rFonts w:ascii="Times New Roman" w:hAnsi="Times New Roman"/>
          <w:sz w:val="24"/>
          <w:szCs w:val="24"/>
        </w:rPr>
        <w:t>Várias</w:t>
      </w:r>
      <w:r w:rsidRPr="000C7CB7">
        <w:rPr>
          <w:rFonts w:ascii="Times New Roman" w:hAnsi="Times New Roman"/>
          <w:sz w:val="24"/>
          <w:szCs w:val="24"/>
        </w:rPr>
        <w:t xml:space="preserve"> p</w:t>
      </w:r>
      <w:r w:rsidR="00D65126" w:rsidRPr="000C7CB7">
        <w:rPr>
          <w:rFonts w:ascii="Times New Roman" w:hAnsi="Times New Roman"/>
          <w:sz w:val="24"/>
          <w:szCs w:val="24"/>
        </w:rPr>
        <w:t>esquisas</w:t>
      </w:r>
      <w:r w:rsidRPr="000C7CB7">
        <w:rPr>
          <w:rFonts w:ascii="Times New Roman" w:hAnsi="Times New Roman"/>
          <w:sz w:val="24"/>
          <w:szCs w:val="24"/>
        </w:rPr>
        <w:t>, compreendem a gestão de pessoas como sendo um conjunto de ações estratégicas e políticas, que buscam o desenvolvimento eficiente de processos organizacionais, bem como a vantagem competitiva das empresas</w:t>
      </w:r>
      <w:r w:rsidR="00740974" w:rsidRPr="000C7CB7">
        <w:rPr>
          <w:rFonts w:ascii="Times New Roman" w:hAnsi="Times New Roman"/>
          <w:sz w:val="24"/>
          <w:szCs w:val="24"/>
        </w:rPr>
        <w:t>,</w:t>
      </w:r>
      <w:r w:rsidRPr="000C7CB7">
        <w:rPr>
          <w:rFonts w:ascii="Times New Roman" w:hAnsi="Times New Roman"/>
          <w:sz w:val="24"/>
          <w:szCs w:val="24"/>
        </w:rPr>
        <w:t xml:space="preserve"> por meio da influência comportamental de seus funcionários (R</w:t>
      </w:r>
      <w:r w:rsidRPr="000C7CB7">
        <w:rPr>
          <w:rFonts w:ascii="Times New Roman" w:hAnsi="Times New Roman"/>
          <w:sz w:val="24"/>
          <w:szCs w:val="24"/>
        </w:rPr>
        <w:t>U</w:t>
      </w:r>
      <w:r w:rsidRPr="000C7CB7">
        <w:rPr>
          <w:rFonts w:ascii="Times New Roman" w:hAnsi="Times New Roman"/>
          <w:sz w:val="24"/>
          <w:szCs w:val="24"/>
        </w:rPr>
        <w:t>BINO, 2010; WOOD Jr</w:t>
      </w:r>
      <w:r w:rsidR="00D70855" w:rsidRPr="000C7CB7">
        <w:rPr>
          <w:rFonts w:ascii="Times New Roman" w:hAnsi="Times New Roman"/>
          <w:sz w:val="24"/>
          <w:szCs w:val="24"/>
        </w:rPr>
        <w:t xml:space="preserve">.; </w:t>
      </w:r>
      <w:r w:rsidRPr="000C7CB7">
        <w:rPr>
          <w:rFonts w:ascii="Times New Roman" w:hAnsi="Times New Roman"/>
          <w:sz w:val="24"/>
          <w:szCs w:val="24"/>
        </w:rPr>
        <w:t>TONELLI</w:t>
      </w:r>
      <w:r w:rsidR="00D70855" w:rsidRPr="000C7CB7">
        <w:rPr>
          <w:rFonts w:ascii="Times New Roman" w:hAnsi="Times New Roman"/>
          <w:sz w:val="24"/>
          <w:szCs w:val="24"/>
        </w:rPr>
        <w:t>;</w:t>
      </w:r>
      <w:r w:rsidRPr="000C7CB7">
        <w:rPr>
          <w:rFonts w:ascii="Times New Roman" w:hAnsi="Times New Roman"/>
          <w:sz w:val="24"/>
          <w:szCs w:val="24"/>
        </w:rPr>
        <w:t xml:space="preserve"> COOKE, 2011; DEMO, 2010). Nesse contexto</w:t>
      </w:r>
      <w:r w:rsidR="002B2751" w:rsidRPr="000C7CB7">
        <w:rPr>
          <w:rFonts w:ascii="Times New Roman" w:hAnsi="Times New Roman"/>
          <w:sz w:val="24"/>
          <w:szCs w:val="24"/>
        </w:rPr>
        <w:t>,</w:t>
      </w:r>
      <w:r w:rsidRPr="000C7CB7">
        <w:rPr>
          <w:rFonts w:ascii="Times New Roman" w:hAnsi="Times New Roman"/>
          <w:sz w:val="24"/>
          <w:szCs w:val="24"/>
        </w:rPr>
        <w:t xml:space="preserve"> a e</w:t>
      </w:r>
      <w:r w:rsidRPr="000C7CB7">
        <w:rPr>
          <w:rFonts w:ascii="Times New Roman" w:hAnsi="Times New Roman"/>
          <w:sz w:val="24"/>
          <w:szCs w:val="24"/>
        </w:rPr>
        <w:t>m</w:t>
      </w:r>
      <w:r w:rsidRPr="000C7CB7">
        <w:rPr>
          <w:rFonts w:ascii="Times New Roman" w:hAnsi="Times New Roman"/>
          <w:sz w:val="24"/>
          <w:szCs w:val="24"/>
        </w:rPr>
        <w:t>presa passa a conceber as pessoas como um meio para alcançar seus objetivos organizaci</w:t>
      </w:r>
      <w:r w:rsidRPr="000C7CB7">
        <w:rPr>
          <w:rFonts w:ascii="Times New Roman" w:hAnsi="Times New Roman"/>
          <w:sz w:val="24"/>
          <w:szCs w:val="24"/>
        </w:rPr>
        <w:t>o</w:t>
      </w:r>
      <w:r w:rsidRPr="000C7CB7">
        <w:rPr>
          <w:rFonts w:ascii="Times New Roman" w:hAnsi="Times New Roman"/>
          <w:sz w:val="24"/>
          <w:szCs w:val="24"/>
        </w:rPr>
        <w:t xml:space="preserve">nais. </w:t>
      </w:r>
    </w:p>
    <w:p w14:paraId="39761FE1" w14:textId="4FAB299E" w:rsidR="0034123B" w:rsidRPr="000C7CB7" w:rsidRDefault="00AF5C5F" w:rsidP="000C7CB7">
      <w:pPr>
        <w:rPr>
          <w:rFonts w:ascii="Times New Roman" w:hAnsi="Times New Roman"/>
          <w:b/>
          <w:sz w:val="24"/>
          <w:szCs w:val="24"/>
        </w:rPr>
      </w:pPr>
      <w:r w:rsidRPr="000C7CB7">
        <w:rPr>
          <w:rFonts w:ascii="Times New Roman" w:hAnsi="Times New Roman"/>
          <w:sz w:val="24"/>
          <w:szCs w:val="24"/>
        </w:rPr>
        <w:t>N</w:t>
      </w:r>
      <w:r w:rsidR="00C41E02" w:rsidRPr="000C7CB7">
        <w:rPr>
          <w:rFonts w:ascii="Times New Roman" w:hAnsi="Times New Roman"/>
          <w:sz w:val="24"/>
          <w:szCs w:val="24"/>
        </w:rPr>
        <w:t>a contemporaneidade</w:t>
      </w:r>
      <w:r w:rsidR="007F6FC2" w:rsidRPr="000C7CB7">
        <w:rPr>
          <w:rFonts w:ascii="Times New Roman" w:hAnsi="Times New Roman"/>
          <w:sz w:val="24"/>
          <w:szCs w:val="24"/>
        </w:rPr>
        <w:t xml:space="preserve">, </w:t>
      </w:r>
      <w:r w:rsidR="00B6102E" w:rsidRPr="000C7CB7">
        <w:rPr>
          <w:rFonts w:ascii="Times New Roman" w:hAnsi="Times New Roman"/>
          <w:sz w:val="24"/>
          <w:szCs w:val="24"/>
        </w:rPr>
        <w:t>a visão é de que o fator humano contribui para o desenvolv</w:t>
      </w:r>
      <w:r w:rsidR="00B6102E" w:rsidRPr="000C7CB7">
        <w:rPr>
          <w:rFonts w:ascii="Times New Roman" w:hAnsi="Times New Roman"/>
          <w:sz w:val="24"/>
          <w:szCs w:val="24"/>
        </w:rPr>
        <w:t>i</w:t>
      </w:r>
      <w:r w:rsidR="00B6102E" w:rsidRPr="000C7CB7">
        <w:rPr>
          <w:rFonts w:ascii="Times New Roman" w:hAnsi="Times New Roman"/>
          <w:sz w:val="24"/>
          <w:szCs w:val="24"/>
        </w:rPr>
        <w:t>mento da empresa, pois agrega valor a</w:t>
      </w:r>
      <w:r w:rsidR="004B5C74" w:rsidRPr="000C7CB7">
        <w:rPr>
          <w:rFonts w:ascii="Times New Roman" w:hAnsi="Times New Roman"/>
          <w:sz w:val="24"/>
          <w:szCs w:val="24"/>
        </w:rPr>
        <w:t>través dos processos e serviços</w:t>
      </w:r>
      <w:r w:rsidR="007F25D2" w:rsidRPr="000C7CB7">
        <w:rPr>
          <w:rFonts w:ascii="Times New Roman" w:hAnsi="Times New Roman"/>
          <w:sz w:val="24"/>
          <w:szCs w:val="24"/>
        </w:rPr>
        <w:t xml:space="preserve">. </w:t>
      </w:r>
      <w:r w:rsidR="00213235" w:rsidRPr="000C7CB7">
        <w:rPr>
          <w:rFonts w:ascii="Times New Roman" w:hAnsi="Times New Roman"/>
          <w:sz w:val="24"/>
          <w:szCs w:val="24"/>
        </w:rPr>
        <w:t>Geralmente</w:t>
      </w:r>
      <w:r w:rsidR="00FD26ED" w:rsidRPr="000C7CB7">
        <w:rPr>
          <w:rFonts w:ascii="Times New Roman" w:hAnsi="Times New Roman"/>
          <w:sz w:val="24"/>
          <w:szCs w:val="24"/>
        </w:rPr>
        <w:t>, a a</w:t>
      </w:r>
      <w:r w:rsidR="00183CD2" w:rsidRPr="000C7CB7">
        <w:rPr>
          <w:rFonts w:ascii="Times New Roman" w:hAnsi="Times New Roman"/>
          <w:sz w:val="24"/>
          <w:szCs w:val="24"/>
        </w:rPr>
        <w:t>dmini</w:t>
      </w:r>
      <w:r w:rsidR="00183CD2" w:rsidRPr="000C7CB7">
        <w:rPr>
          <w:rFonts w:ascii="Times New Roman" w:hAnsi="Times New Roman"/>
          <w:sz w:val="24"/>
          <w:szCs w:val="24"/>
        </w:rPr>
        <w:t>s</w:t>
      </w:r>
      <w:r w:rsidR="00183CD2" w:rsidRPr="000C7CB7">
        <w:rPr>
          <w:rFonts w:ascii="Times New Roman" w:hAnsi="Times New Roman"/>
          <w:sz w:val="24"/>
          <w:szCs w:val="24"/>
        </w:rPr>
        <w:t xml:space="preserve">tração </w:t>
      </w:r>
      <w:r w:rsidR="009128CB" w:rsidRPr="000C7CB7">
        <w:rPr>
          <w:rFonts w:ascii="Times New Roman" w:hAnsi="Times New Roman"/>
          <w:sz w:val="24"/>
          <w:szCs w:val="24"/>
        </w:rPr>
        <w:t xml:space="preserve">de </w:t>
      </w:r>
      <w:r w:rsidR="00183CD2" w:rsidRPr="000C7CB7">
        <w:rPr>
          <w:rFonts w:ascii="Times New Roman" w:hAnsi="Times New Roman"/>
          <w:sz w:val="24"/>
          <w:szCs w:val="24"/>
        </w:rPr>
        <w:t>pessoal está associada à manutenção do negócio, independente do seu porte.</w:t>
      </w:r>
      <w:r w:rsidR="00DC261F" w:rsidRPr="000C7CB7">
        <w:rPr>
          <w:rFonts w:ascii="Times New Roman" w:hAnsi="Times New Roman"/>
          <w:sz w:val="24"/>
          <w:szCs w:val="24"/>
        </w:rPr>
        <w:t xml:space="preserve"> </w:t>
      </w:r>
      <w:r w:rsidR="00213235" w:rsidRPr="000C7CB7">
        <w:rPr>
          <w:rFonts w:ascii="Times New Roman" w:hAnsi="Times New Roman"/>
          <w:sz w:val="24"/>
          <w:szCs w:val="24"/>
        </w:rPr>
        <w:t>Da mesma forma</w:t>
      </w:r>
      <w:r w:rsidR="0075697D" w:rsidRPr="000C7CB7">
        <w:rPr>
          <w:rFonts w:ascii="Times New Roman" w:hAnsi="Times New Roman"/>
          <w:sz w:val="24"/>
          <w:szCs w:val="24"/>
        </w:rPr>
        <w:t>, a gestão de</w:t>
      </w:r>
      <w:r w:rsidR="008767AD" w:rsidRPr="000C7CB7">
        <w:rPr>
          <w:rFonts w:ascii="Times New Roman" w:hAnsi="Times New Roman"/>
          <w:sz w:val="24"/>
          <w:szCs w:val="24"/>
        </w:rPr>
        <w:t xml:space="preserve"> </w:t>
      </w:r>
      <w:r w:rsidR="0075697D" w:rsidRPr="000C7CB7">
        <w:rPr>
          <w:rFonts w:ascii="Times New Roman" w:hAnsi="Times New Roman"/>
          <w:sz w:val="24"/>
          <w:szCs w:val="24"/>
        </w:rPr>
        <w:t xml:space="preserve">pessoas em </w:t>
      </w:r>
      <w:r w:rsidR="008767AD" w:rsidRPr="000C7CB7">
        <w:rPr>
          <w:rFonts w:ascii="Times New Roman" w:hAnsi="Times New Roman"/>
          <w:sz w:val="24"/>
          <w:szCs w:val="24"/>
        </w:rPr>
        <w:t>empre</w:t>
      </w:r>
      <w:r w:rsidR="004A1506" w:rsidRPr="000C7CB7">
        <w:rPr>
          <w:rFonts w:ascii="Times New Roman" w:hAnsi="Times New Roman"/>
          <w:sz w:val="24"/>
          <w:szCs w:val="24"/>
        </w:rPr>
        <w:t>endimentos</w:t>
      </w:r>
      <w:r w:rsidR="008767AD" w:rsidRPr="000C7CB7">
        <w:rPr>
          <w:rFonts w:ascii="Times New Roman" w:hAnsi="Times New Roman"/>
          <w:sz w:val="24"/>
          <w:szCs w:val="24"/>
        </w:rPr>
        <w:t xml:space="preserve"> de pequeno porte </w:t>
      </w:r>
      <w:r w:rsidR="0075697D" w:rsidRPr="000C7CB7">
        <w:rPr>
          <w:rFonts w:ascii="Times New Roman" w:hAnsi="Times New Roman"/>
          <w:sz w:val="24"/>
          <w:szCs w:val="24"/>
        </w:rPr>
        <w:t>é exercida</w:t>
      </w:r>
      <w:r w:rsidR="00CA536F" w:rsidRPr="000C7CB7">
        <w:rPr>
          <w:rFonts w:ascii="Times New Roman" w:hAnsi="Times New Roman"/>
          <w:sz w:val="24"/>
          <w:szCs w:val="24"/>
        </w:rPr>
        <w:t xml:space="preserve"> pelo </w:t>
      </w:r>
      <w:r w:rsidR="00D87C29" w:rsidRPr="000C7CB7">
        <w:rPr>
          <w:rFonts w:ascii="Times New Roman" w:hAnsi="Times New Roman"/>
          <w:sz w:val="24"/>
          <w:szCs w:val="24"/>
        </w:rPr>
        <w:t xml:space="preserve">proprietário </w:t>
      </w:r>
      <w:r w:rsidR="00183CD2" w:rsidRPr="000C7CB7">
        <w:rPr>
          <w:rFonts w:ascii="Times New Roman" w:hAnsi="Times New Roman"/>
          <w:sz w:val="24"/>
          <w:szCs w:val="24"/>
        </w:rPr>
        <w:t xml:space="preserve">ou </w:t>
      </w:r>
      <w:r w:rsidR="00D87C29" w:rsidRPr="000C7CB7">
        <w:rPr>
          <w:rFonts w:ascii="Times New Roman" w:hAnsi="Times New Roman"/>
          <w:sz w:val="24"/>
          <w:szCs w:val="24"/>
        </w:rPr>
        <w:t>gerente</w:t>
      </w:r>
      <w:r w:rsidR="00CA536F" w:rsidRPr="000C7CB7">
        <w:rPr>
          <w:rFonts w:ascii="Times New Roman" w:hAnsi="Times New Roman"/>
          <w:sz w:val="24"/>
          <w:szCs w:val="24"/>
        </w:rPr>
        <w:t>,</w:t>
      </w:r>
      <w:r w:rsidR="00D87C29" w:rsidRPr="000C7CB7">
        <w:rPr>
          <w:rFonts w:ascii="Times New Roman" w:hAnsi="Times New Roman"/>
          <w:sz w:val="24"/>
          <w:szCs w:val="24"/>
        </w:rPr>
        <w:t xml:space="preserve"> </w:t>
      </w:r>
      <w:r w:rsidR="0075697D" w:rsidRPr="000C7CB7">
        <w:rPr>
          <w:rFonts w:ascii="Times New Roman" w:hAnsi="Times New Roman"/>
          <w:sz w:val="24"/>
          <w:szCs w:val="24"/>
        </w:rPr>
        <w:t>e</w:t>
      </w:r>
      <w:r w:rsidR="009128CB" w:rsidRPr="000C7CB7">
        <w:rPr>
          <w:rFonts w:ascii="Times New Roman" w:hAnsi="Times New Roman"/>
          <w:sz w:val="24"/>
          <w:szCs w:val="24"/>
        </w:rPr>
        <w:t>,</w:t>
      </w:r>
      <w:r w:rsidR="0075697D" w:rsidRPr="000C7CB7">
        <w:rPr>
          <w:rFonts w:ascii="Times New Roman" w:hAnsi="Times New Roman"/>
          <w:sz w:val="24"/>
          <w:szCs w:val="24"/>
        </w:rPr>
        <w:t xml:space="preserve"> </w:t>
      </w:r>
      <w:r w:rsidR="00CA536F" w:rsidRPr="000C7CB7">
        <w:rPr>
          <w:rFonts w:ascii="Times New Roman" w:hAnsi="Times New Roman"/>
          <w:sz w:val="24"/>
          <w:szCs w:val="24"/>
        </w:rPr>
        <w:t>em alguns casos</w:t>
      </w:r>
      <w:r w:rsidR="009128CB" w:rsidRPr="000C7CB7">
        <w:rPr>
          <w:rFonts w:ascii="Times New Roman" w:hAnsi="Times New Roman"/>
          <w:sz w:val="24"/>
          <w:szCs w:val="24"/>
        </w:rPr>
        <w:t>,</w:t>
      </w:r>
      <w:r w:rsidR="00CA536F" w:rsidRPr="000C7CB7">
        <w:rPr>
          <w:rFonts w:ascii="Times New Roman" w:hAnsi="Times New Roman"/>
          <w:sz w:val="24"/>
          <w:szCs w:val="24"/>
        </w:rPr>
        <w:t xml:space="preserve"> sã</w:t>
      </w:r>
      <w:r w:rsidR="00203D52" w:rsidRPr="000C7CB7">
        <w:rPr>
          <w:rFonts w:ascii="Times New Roman" w:hAnsi="Times New Roman"/>
          <w:sz w:val="24"/>
          <w:szCs w:val="24"/>
        </w:rPr>
        <w:t>o a mesma pessoa</w:t>
      </w:r>
      <w:r w:rsidR="009128CB" w:rsidRPr="000C7CB7">
        <w:rPr>
          <w:rFonts w:ascii="Times New Roman" w:hAnsi="Times New Roman"/>
          <w:sz w:val="24"/>
          <w:szCs w:val="24"/>
        </w:rPr>
        <w:t>. U</w:t>
      </w:r>
      <w:r w:rsidR="00203D52" w:rsidRPr="000C7CB7">
        <w:rPr>
          <w:rFonts w:ascii="Times New Roman" w:hAnsi="Times New Roman"/>
          <w:sz w:val="24"/>
          <w:szCs w:val="24"/>
        </w:rPr>
        <w:t>ma EPP</w:t>
      </w:r>
      <w:r w:rsidR="00A8387C" w:rsidRPr="000C7CB7">
        <w:rPr>
          <w:rFonts w:ascii="Times New Roman" w:hAnsi="Times New Roman"/>
          <w:sz w:val="24"/>
          <w:szCs w:val="24"/>
        </w:rPr>
        <w:t xml:space="preserve"> </w:t>
      </w:r>
      <w:r w:rsidR="00203D52" w:rsidRPr="000C7CB7">
        <w:rPr>
          <w:rFonts w:ascii="Times New Roman" w:hAnsi="Times New Roman"/>
          <w:sz w:val="24"/>
          <w:szCs w:val="24"/>
        </w:rPr>
        <w:t>não comporta</w:t>
      </w:r>
      <w:r w:rsidR="00A8387C" w:rsidRPr="000C7CB7">
        <w:rPr>
          <w:rFonts w:ascii="Times New Roman" w:hAnsi="Times New Roman"/>
          <w:sz w:val="24"/>
          <w:szCs w:val="24"/>
        </w:rPr>
        <w:t xml:space="preserve"> ter</w:t>
      </w:r>
      <w:r w:rsidR="009128CB" w:rsidRPr="000C7CB7">
        <w:rPr>
          <w:rFonts w:ascii="Times New Roman" w:hAnsi="Times New Roman"/>
          <w:sz w:val="24"/>
          <w:szCs w:val="24"/>
        </w:rPr>
        <w:t>,</w:t>
      </w:r>
      <w:r w:rsidR="00A8387C" w:rsidRPr="000C7CB7">
        <w:rPr>
          <w:rFonts w:ascii="Times New Roman" w:hAnsi="Times New Roman"/>
          <w:sz w:val="24"/>
          <w:szCs w:val="24"/>
        </w:rPr>
        <w:t xml:space="preserve"> no seu quadro </w:t>
      </w:r>
      <w:r w:rsidR="00203D52" w:rsidRPr="000C7CB7">
        <w:rPr>
          <w:rFonts w:ascii="Times New Roman" w:hAnsi="Times New Roman"/>
          <w:sz w:val="24"/>
          <w:szCs w:val="24"/>
        </w:rPr>
        <w:t>de funcionários</w:t>
      </w:r>
      <w:r w:rsidR="009128CB" w:rsidRPr="000C7CB7">
        <w:rPr>
          <w:rFonts w:ascii="Times New Roman" w:hAnsi="Times New Roman"/>
          <w:sz w:val="24"/>
          <w:szCs w:val="24"/>
        </w:rPr>
        <w:t>,</w:t>
      </w:r>
      <w:r w:rsidR="00203D52" w:rsidRPr="000C7CB7">
        <w:rPr>
          <w:rFonts w:ascii="Times New Roman" w:hAnsi="Times New Roman"/>
          <w:sz w:val="24"/>
          <w:szCs w:val="24"/>
        </w:rPr>
        <w:t xml:space="preserve"> </w:t>
      </w:r>
      <w:r w:rsidR="00A8387C" w:rsidRPr="000C7CB7">
        <w:rPr>
          <w:rFonts w:ascii="Times New Roman" w:hAnsi="Times New Roman"/>
          <w:sz w:val="24"/>
          <w:szCs w:val="24"/>
        </w:rPr>
        <w:t xml:space="preserve">um profissional para </w:t>
      </w:r>
      <w:r w:rsidR="00203D52" w:rsidRPr="000C7CB7">
        <w:rPr>
          <w:rFonts w:ascii="Times New Roman" w:hAnsi="Times New Roman"/>
          <w:sz w:val="24"/>
          <w:szCs w:val="24"/>
        </w:rPr>
        <w:t xml:space="preserve">cuidar apenas de gestão de pessoas </w:t>
      </w:r>
      <w:r w:rsidR="004B5C74" w:rsidRPr="000C7CB7">
        <w:rPr>
          <w:rFonts w:ascii="Times New Roman" w:hAnsi="Times New Roman"/>
          <w:sz w:val="24"/>
          <w:szCs w:val="24"/>
        </w:rPr>
        <w:t xml:space="preserve">(PASCHOAL, 2010; KANAANE, 2017). </w:t>
      </w:r>
    </w:p>
    <w:p w14:paraId="03B1C48C" w14:textId="1C5B0ADE" w:rsidR="008767AD" w:rsidRPr="000C7CB7" w:rsidRDefault="00BF4D74" w:rsidP="000C7CB7">
      <w:pPr>
        <w:pStyle w:val="Ttulo3"/>
        <w:spacing w:before="0" w:beforeAutospacing="0" w:after="0" w:afterAutospacing="0"/>
        <w:ind w:firstLine="709"/>
        <w:jc w:val="both"/>
        <w:rPr>
          <w:sz w:val="24"/>
          <w:szCs w:val="24"/>
        </w:rPr>
      </w:pPr>
      <w:r w:rsidRPr="000C7CB7">
        <w:rPr>
          <w:b w:val="0"/>
          <w:sz w:val="24"/>
          <w:szCs w:val="24"/>
        </w:rPr>
        <w:t xml:space="preserve">Uma vez que </w:t>
      </w:r>
      <w:r w:rsidR="00C75EC1" w:rsidRPr="000C7CB7">
        <w:rPr>
          <w:b w:val="0"/>
          <w:sz w:val="24"/>
          <w:szCs w:val="24"/>
        </w:rPr>
        <w:t xml:space="preserve">uma </w:t>
      </w:r>
      <w:r w:rsidR="00B5634C" w:rsidRPr="000C7CB7">
        <w:rPr>
          <w:b w:val="0"/>
          <w:sz w:val="24"/>
          <w:szCs w:val="24"/>
        </w:rPr>
        <w:t xml:space="preserve">EPP </w:t>
      </w:r>
      <w:r w:rsidRPr="000C7CB7">
        <w:rPr>
          <w:b w:val="0"/>
          <w:sz w:val="24"/>
          <w:szCs w:val="24"/>
        </w:rPr>
        <w:t>c</w:t>
      </w:r>
      <w:r w:rsidR="00C75EC1" w:rsidRPr="000C7CB7">
        <w:rPr>
          <w:b w:val="0"/>
          <w:sz w:val="24"/>
          <w:szCs w:val="24"/>
        </w:rPr>
        <w:t>oncentra</w:t>
      </w:r>
      <w:r w:rsidRPr="000C7CB7">
        <w:rPr>
          <w:b w:val="0"/>
          <w:sz w:val="24"/>
          <w:szCs w:val="24"/>
        </w:rPr>
        <w:t xml:space="preserve"> um número </w:t>
      </w:r>
      <w:r w:rsidR="00657204" w:rsidRPr="000C7CB7">
        <w:rPr>
          <w:b w:val="0"/>
          <w:sz w:val="24"/>
          <w:szCs w:val="24"/>
        </w:rPr>
        <w:t xml:space="preserve">reduzido </w:t>
      </w:r>
      <w:r w:rsidRPr="000C7CB7">
        <w:rPr>
          <w:b w:val="0"/>
          <w:sz w:val="24"/>
          <w:szCs w:val="24"/>
        </w:rPr>
        <w:t>d</w:t>
      </w:r>
      <w:r w:rsidR="00C75EC1" w:rsidRPr="000C7CB7">
        <w:rPr>
          <w:b w:val="0"/>
          <w:sz w:val="24"/>
          <w:szCs w:val="24"/>
        </w:rPr>
        <w:t>e funcionários</w:t>
      </w:r>
      <w:r w:rsidR="009F2135" w:rsidRPr="000C7CB7">
        <w:rPr>
          <w:b w:val="0"/>
          <w:sz w:val="24"/>
          <w:szCs w:val="24"/>
        </w:rPr>
        <w:t>,</w:t>
      </w:r>
      <w:r w:rsidR="00C75EC1" w:rsidRPr="000C7CB7">
        <w:rPr>
          <w:b w:val="0"/>
          <w:sz w:val="24"/>
          <w:szCs w:val="24"/>
        </w:rPr>
        <w:t xml:space="preserve"> quando co</w:t>
      </w:r>
      <w:r w:rsidR="00C75EC1" w:rsidRPr="000C7CB7">
        <w:rPr>
          <w:b w:val="0"/>
          <w:sz w:val="24"/>
          <w:szCs w:val="24"/>
        </w:rPr>
        <w:t>m</w:t>
      </w:r>
      <w:r w:rsidR="00C75EC1" w:rsidRPr="000C7CB7">
        <w:rPr>
          <w:b w:val="0"/>
          <w:sz w:val="24"/>
          <w:szCs w:val="24"/>
        </w:rPr>
        <w:t xml:space="preserve">parada </w:t>
      </w:r>
      <w:r w:rsidR="00927D23" w:rsidRPr="000C7CB7">
        <w:rPr>
          <w:b w:val="0"/>
          <w:sz w:val="24"/>
          <w:szCs w:val="24"/>
        </w:rPr>
        <w:t>à</w:t>
      </w:r>
      <w:r w:rsidR="00C75EC1" w:rsidRPr="000C7CB7">
        <w:rPr>
          <w:b w:val="0"/>
          <w:sz w:val="24"/>
          <w:szCs w:val="24"/>
        </w:rPr>
        <w:t xml:space="preserve"> empresa</w:t>
      </w:r>
      <w:r w:rsidRPr="000C7CB7">
        <w:rPr>
          <w:b w:val="0"/>
          <w:sz w:val="24"/>
          <w:szCs w:val="24"/>
        </w:rPr>
        <w:t xml:space="preserve"> de grande porte, </w:t>
      </w:r>
      <w:r w:rsidR="00183CD2" w:rsidRPr="000C7CB7">
        <w:rPr>
          <w:b w:val="0"/>
          <w:sz w:val="24"/>
          <w:szCs w:val="24"/>
        </w:rPr>
        <w:t>a gestão de</w:t>
      </w:r>
      <w:r w:rsidR="00657204" w:rsidRPr="000C7CB7">
        <w:rPr>
          <w:b w:val="0"/>
          <w:sz w:val="24"/>
          <w:szCs w:val="24"/>
        </w:rPr>
        <w:t xml:space="preserve"> recursos humanos e financeiros fica</w:t>
      </w:r>
      <w:r w:rsidRPr="000C7CB7">
        <w:rPr>
          <w:b w:val="0"/>
          <w:sz w:val="24"/>
          <w:szCs w:val="24"/>
        </w:rPr>
        <w:t xml:space="preserve"> a cargo do proprietário</w:t>
      </w:r>
      <w:r w:rsidR="00657204" w:rsidRPr="000C7CB7">
        <w:rPr>
          <w:b w:val="0"/>
          <w:sz w:val="24"/>
          <w:szCs w:val="24"/>
        </w:rPr>
        <w:t>. As</w:t>
      </w:r>
      <w:r w:rsidRPr="000C7CB7">
        <w:rPr>
          <w:b w:val="0"/>
          <w:sz w:val="24"/>
          <w:szCs w:val="24"/>
        </w:rPr>
        <w:t xml:space="preserve"> decisões relacionadas ao planejamento, organização, direção e controle da empresa </w:t>
      </w:r>
      <w:r w:rsidR="00657204" w:rsidRPr="000C7CB7">
        <w:rPr>
          <w:b w:val="0"/>
          <w:sz w:val="24"/>
          <w:szCs w:val="24"/>
        </w:rPr>
        <w:t>são</w:t>
      </w:r>
      <w:r w:rsidR="002360F2" w:rsidRPr="000C7CB7">
        <w:rPr>
          <w:b w:val="0"/>
          <w:sz w:val="24"/>
          <w:szCs w:val="24"/>
        </w:rPr>
        <w:t xml:space="preserve"> centralizada</w:t>
      </w:r>
      <w:r w:rsidR="00657204" w:rsidRPr="000C7CB7">
        <w:rPr>
          <w:b w:val="0"/>
          <w:sz w:val="24"/>
          <w:szCs w:val="24"/>
        </w:rPr>
        <w:t>s</w:t>
      </w:r>
      <w:r w:rsidR="002360F2" w:rsidRPr="000C7CB7">
        <w:rPr>
          <w:b w:val="0"/>
          <w:sz w:val="24"/>
          <w:szCs w:val="24"/>
        </w:rPr>
        <w:t xml:space="preserve"> e determinada</w:t>
      </w:r>
      <w:r w:rsidR="00657204" w:rsidRPr="000C7CB7">
        <w:rPr>
          <w:b w:val="0"/>
          <w:sz w:val="24"/>
          <w:szCs w:val="24"/>
        </w:rPr>
        <w:t>s</w:t>
      </w:r>
      <w:r w:rsidRPr="000C7CB7">
        <w:rPr>
          <w:b w:val="0"/>
          <w:sz w:val="24"/>
          <w:szCs w:val="24"/>
        </w:rPr>
        <w:t xml:space="preserve"> unicamente pelo dono da empresa</w:t>
      </w:r>
      <w:r w:rsidR="00D94FB2" w:rsidRPr="000C7CB7">
        <w:rPr>
          <w:b w:val="0"/>
          <w:sz w:val="24"/>
          <w:szCs w:val="24"/>
        </w:rPr>
        <w:t>. O</w:t>
      </w:r>
      <w:r w:rsidRPr="000C7CB7">
        <w:rPr>
          <w:b w:val="0"/>
          <w:sz w:val="24"/>
          <w:szCs w:val="24"/>
        </w:rPr>
        <w:t xml:space="preserve"> empresário assume a figura do gerente</w:t>
      </w:r>
      <w:r w:rsidR="005E4F19" w:rsidRPr="000C7CB7">
        <w:rPr>
          <w:b w:val="0"/>
          <w:sz w:val="24"/>
          <w:szCs w:val="24"/>
        </w:rPr>
        <w:t xml:space="preserve">, </w:t>
      </w:r>
      <w:r w:rsidR="00B53D0B" w:rsidRPr="000C7CB7">
        <w:rPr>
          <w:b w:val="0"/>
          <w:sz w:val="24"/>
          <w:szCs w:val="24"/>
        </w:rPr>
        <w:t xml:space="preserve">ou seja, </w:t>
      </w:r>
      <w:r w:rsidR="008767AD" w:rsidRPr="000C7CB7">
        <w:rPr>
          <w:b w:val="0"/>
          <w:sz w:val="24"/>
          <w:szCs w:val="24"/>
        </w:rPr>
        <w:t>“qu</w:t>
      </w:r>
      <w:r w:rsidR="0005799D" w:rsidRPr="000C7CB7">
        <w:rPr>
          <w:b w:val="0"/>
          <w:sz w:val="24"/>
          <w:szCs w:val="24"/>
        </w:rPr>
        <w:t xml:space="preserve">alquer pessoa que pode </w:t>
      </w:r>
      <w:r w:rsidR="00425677" w:rsidRPr="000C7CB7">
        <w:rPr>
          <w:b w:val="0"/>
          <w:sz w:val="24"/>
          <w:szCs w:val="24"/>
        </w:rPr>
        <w:t>contratar</w:t>
      </w:r>
      <w:r w:rsidR="00613F8A" w:rsidRPr="000C7CB7">
        <w:rPr>
          <w:b w:val="0"/>
          <w:sz w:val="24"/>
          <w:szCs w:val="24"/>
        </w:rPr>
        <w:t xml:space="preserve"> </w:t>
      </w:r>
      <w:r w:rsidR="00A8387C" w:rsidRPr="000C7CB7">
        <w:rPr>
          <w:b w:val="0"/>
          <w:sz w:val="24"/>
          <w:szCs w:val="24"/>
        </w:rPr>
        <w:t>s</w:t>
      </w:r>
      <w:r w:rsidR="008767AD" w:rsidRPr="000C7CB7">
        <w:rPr>
          <w:b w:val="0"/>
          <w:sz w:val="24"/>
          <w:szCs w:val="24"/>
        </w:rPr>
        <w:t>uspender, dispe</w:t>
      </w:r>
      <w:r w:rsidR="008767AD" w:rsidRPr="000C7CB7">
        <w:rPr>
          <w:b w:val="0"/>
          <w:sz w:val="24"/>
          <w:szCs w:val="24"/>
        </w:rPr>
        <w:t>n</w:t>
      </w:r>
      <w:r w:rsidR="008767AD" w:rsidRPr="000C7CB7">
        <w:rPr>
          <w:b w:val="0"/>
          <w:sz w:val="24"/>
          <w:szCs w:val="24"/>
        </w:rPr>
        <w:t>sar,</w:t>
      </w:r>
      <w:r w:rsidR="00183CD2" w:rsidRPr="000C7CB7">
        <w:rPr>
          <w:b w:val="0"/>
          <w:sz w:val="24"/>
          <w:szCs w:val="24"/>
        </w:rPr>
        <w:t xml:space="preserve"> </w:t>
      </w:r>
      <w:r w:rsidR="008767AD" w:rsidRPr="000C7CB7">
        <w:rPr>
          <w:b w:val="0"/>
          <w:sz w:val="24"/>
          <w:szCs w:val="24"/>
        </w:rPr>
        <w:t>re</w:t>
      </w:r>
      <w:r w:rsidR="0005799D" w:rsidRPr="000C7CB7">
        <w:rPr>
          <w:b w:val="0"/>
          <w:sz w:val="24"/>
          <w:szCs w:val="24"/>
        </w:rPr>
        <w:t xml:space="preserve">compensar ou disciplinar </w:t>
      </w:r>
      <w:r w:rsidR="008767AD" w:rsidRPr="000C7CB7">
        <w:rPr>
          <w:b w:val="0"/>
          <w:sz w:val="24"/>
          <w:szCs w:val="24"/>
        </w:rPr>
        <w:t>funcionários</w:t>
      </w:r>
      <w:r w:rsidR="0005799D" w:rsidRPr="000C7CB7">
        <w:rPr>
          <w:b w:val="0"/>
          <w:sz w:val="24"/>
          <w:szCs w:val="24"/>
        </w:rPr>
        <w:t>,</w:t>
      </w:r>
      <w:r w:rsidR="008767AD" w:rsidRPr="000C7CB7">
        <w:rPr>
          <w:b w:val="0"/>
          <w:sz w:val="24"/>
          <w:szCs w:val="24"/>
        </w:rPr>
        <w:t xml:space="preserve"> usando o próprio julgamento de forma indepe</w:t>
      </w:r>
      <w:r w:rsidR="008767AD" w:rsidRPr="000C7CB7">
        <w:rPr>
          <w:b w:val="0"/>
          <w:sz w:val="24"/>
          <w:szCs w:val="24"/>
        </w:rPr>
        <w:t>n</w:t>
      </w:r>
      <w:r w:rsidR="008767AD" w:rsidRPr="000C7CB7">
        <w:rPr>
          <w:b w:val="0"/>
          <w:sz w:val="24"/>
          <w:szCs w:val="24"/>
        </w:rPr>
        <w:t xml:space="preserve">dente.” </w:t>
      </w:r>
      <w:r w:rsidR="005E4F19" w:rsidRPr="000C7CB7">
        <w:rPr>
          <w:b w:val="0"/>
          <w:sz w:val="24"/>
          <w:szCs w:val="24"/>
        </w:rPr>
        <w:t>(ROBBINS, 2014, p.7)</w:t>
      </w:r>
      <w:r w:rsidR="00425677" w:rsidRPr="000C7CB7">
        <w:rPr>
          <w:b w:val="0"/>
          <w:sz w:val="24"/>
          <w:szCs w:val="24"/>
        </w:rPr>
        <w:t xml:space="preserve">. </w:t>
      </w:r>
      <w:r w:rsidR="008767AD" w:rsidRPr="000C7CB7">
        <w:rPr>
          <w:b w:val="0"/>
          <w:sz w:val="24"/>
          <w:szCs w:val="24"/>
        </w:rPr>
        <w:t xml:space="preserve">O fato </w:t>
      </w:r>
      <w:r w:rsidR="00657204" w:rsidRPr="000C7CB7">
        <w:rPr>
          <w:b w:val="0"/>
          <w:sz w:val="24"/>
          <w:szCs w:val="24"/>
        </w:rPr>
        <w:t>de ocupar a função de gerente de</w:t>
      </w:r>
      <w:r w:rsidR="008767AD" w:rsidRPr="000C7CB7">
        <w:rPr>
          <w:b w:val="0"/>
          <w:sz w:val="24"/>
          <w:szCs w:val="24"/>
        </w:rPr>
        <w:t xml:space="preserve"> EPP não necessari</w:t>
      </w:r>
      <w:r w:rsidR="008767AD" w:rsidRPr="000C7CB7">
        <w:rPr>
          <w:b w:val="0"/>
          <w:sz w:val="24"/>
          <w:szCs w:val="24"/>
        </w:rPr>
        <w:t>a</w:t>
      </w:r>
      <w:r w:rsidR="008767AD" w:rsidRPr="000C7CB7">
        <w:rPr>
          <w:b w:val="0"/>
          <w:sz w:val="24"/>
          <w:szCs w:val="24"/>
        </w:rPr>
        <w:t xml:space="preserve">mente implica que o proprietário possua as competências necessárias para o gerenciamento </w:t>
      </w:r>
      <w:r w:rsidR="00B53D0B" w:rsidRPr="000C7CB7">
        <w:rPr>
          <w:b w:val="0"/>
          <w:sz w:val="24"/>
          <w:szCs w:val="24"/>
        </w:rPr>
        <w:t xml:space="preserve">de </w:t>
      </w:r>
      <w:r w:rsidR="008767AD" w:rsidRPr="000C7CB7">
        <w:rPr>
          <w:b w:val="0"/>
          <w:sz w:val="24"/>
          <w:szCs w:val="24"/>
        </w:rPr>
        <w:t xml:space="preserve">pessoal. </w:t>
      </w:r>
    </w:p>
    <w:p w14:paraId="55CDDF1D" w14:textId="6BBCBA1E" w:rsidR="00623747" w:rsidRPr="000C7CB7" w:rsidRDefault="008767AD" w:rsidP="000C7CB7">
      <w:pPr>
        <w:rPr>
          <w:rFonts w:ascii="Times New Roman" w:hAnsi="Times New Roman"/>
          <w:sz w:val="24"/>
          <w:szCs w:val="24"/>
        </w:rPr>
      </w:pPr>
      <w:r w:rsidRPr="000C7CB7">
        <w:rPr>
          <w:rFonts w:ascii="Times New Roman" w:hAnsi="Times New Roman"/>
          <w:sz w:val="24"/>
          <w:szCs w:val="24"/>
        </w:rPr>
        <w:t>O gerenciamento d</w:t>
      </w:r>
      <w:r w:rsidR="00183CD2" w:rsidRPr="000C7CB7">
        <w:rPr>
          <w:rFonts w:ascii="Times New Roman" w:hAnsi="Times New Roman"/>
          <w:sz w:val="24"/>
          <w:szCs w:val="24"/>
        </w:rPr>
        <w:t xml:space="preserve">os colaboradores </w:t>
      </w:r>
      <w:r w:rsidRPr="000C7CB7">
        <w:rPr>
          <w:rFonts w:ascii="Times New Roman" w:hAnsi="Times New Roman"/>
          <w:sz w:val="24"/>
          <w:szCs w:val="24"/>
        </w:rPr>
        <w:t>inclui o direcionamento das atividades que devem se</w:t>
      </w:r>
      <w:r w:rsidR="00DF40C4" w:rsidRPr="000C7CB7">
        <w:rPr>
          <w:rFonts w:ascii="Times New Roman" w:hAnsi="Times New Roman"/>
          <w:sz w:val="24"/>
          <w:szCs w:val="24"/>
        </w:rPr>
        <w:t>r</w:t>
      </w:r>
      <w:r w:rsidRPr="000C7CB7">
        <w:rPr>
          <w:rFonts w:ascii="Times New Roman" w:hAnsi="Times New Roman"/>
          <w:sz w:val="24"/>
          <w:szCs w:val="24"/>
        </w:rPr>
        <w:t xml:space="preserve"> executadas para a manutenção da empresa, bem como a at</w:t>
      </w:r>
      <w:r w:rsidR="00CA536F" w:rsidRPr="000C7CB7">
        <w:rPr>
          <w:rFonts w:ascii="Times New Roman" w:hAnsi="Times New Roman"/>
          <w:sz w:val="24"/>
          <w:szCs w:val="24"/>
        </w:rPr>
        <w:t xml:space="preserve">ividade </w:t>
      </w:r>
      <w:r w:rsidR="009F2135" w:rsidRPr="000C7CB7">
        <w:rPr>
          <w:rFonts w:ascii="Times New Roman" w:hAnsi="Times New Roman"/>
          <w:sz w:val="24"/>
          <w:szCs w:val="24"/>
        </w:rPr>
        <w:t>a ser desenvolvida</w:t>
      </w:r>
      <w:r w:rsidRPr="000C7CB7">
        <w:rPr>
          <w:rFonts w:ascii="Times New Roman" w:hAnsi="Times New Roman"/>
          <w:sz w:val="24"/>
          <w:szCs w:val="24"/>
        </w:rPr>
        <w:t xml:space="preserve"> por cada funcionário individualmente.</w:t>
      </w:r>
      <w:r w:rsidR="00DF40C4" w:rsidRPr="000C7CB7">
        <w:rPr>
          <w:rFonts w:ascii="Times New Roman" w:hAnsi="Times New Roman"/>
          <w:sz w:val="24"/>
          <w:szCs w:val="24"/>
        </w:rPr>
        <w:t xml:space="preserve"> O empresário assume tarefas como: escolha da equipe de trabalho, atribuição de tarefas, comunicação efetiva e avaliação de desempenho individual e do grupo </w:t>
      </w:r>
      <w:r w:rsidR="00976294" w:rsidRPr="000C7CB7">
        <w:rPr>
          <w:rFonts w:ascii="Times New Roman" w:hAnsi="Times New Roman"/>
          <w:sz w:val="24"/>
          <w:szCs w:val="24"/>
        </w:rPr>
        <w:t>(</w:t>
      </w:r>
      <w:r w:rsidR="00BF0C6D" w:rsidRPr="000C7CB7">
        <w:rPr>
          <w:rFonts w:ascii="Times New Roman" w:eastAsia="Times New Roman" w:hAnsi="Times New Roman"/>
          <w:sz w:val="24"/>
          <w:szCs w:val="24"/>
          <w:lang w:eastAsia="pt-BR"/>
        </w:rPr>
        <w:t>SEBRAE</w:t>
      </w:r>
      <w:r w:rsidR="00976294" w:rsidRPr="000C7CB7">
        <w:rPr>
          <w:rFonts w:ascii="Times New Roman" w:eastAsia="Times New Roman" w:hAnsi="Times New Roman"/>
          <w:sz w:val="24"/>
          <w:szCs w:val="24"/>
          <w:lang w:eastAsia="pt-BR"/>
        </w:rPr>
        <w:t xml:space="preserve">, </w:t>
      </w:r>
      <w:r w:rsidR="00DF40C4" w:rsidRPr="000C7CB7">
        <w:rPr>
          <w:rFonts w:ascii="Times New Roman" w:eastAsia="Times New Roman" w:hAnsi="Times New Roman"/>
          <w:sz w:val="24"/>
          <w:szCs w:val="24"/>
          <w:lang w:eastAsia="pt-BR"/>
        </w:rPr>
        <w:t>2005</w:t>
      </w:r>
      <w:r w:rsidR="00FD26ED" w:rsidRPr="000C7CB7">
        <w:rPr>
          <w:rFonts w:ascii="Times New Roman" w:eastAsia="Times New Roman" w:hAnsi="Times New Roman"/>
          <w:sz w:val="24"/>
          <w:szCs w:val="24"/>
          <w:lang w:eastAsia="pt-BR"/>
        </w:rPr>
        <w:t xml:space="preserve">). </w:t>
      </w:r>
      <w:r w:rsidRPr="000C7CB7">
        <w:rPr>
          <w:rFonts w:ascii="Times New Roman" w:hAnsi="Times New Roman"/>
          <w:sz w:val="24"/>
          <w:szCs w:val="24"/>
        </w:rPr>
        <w:t xml:space="preserve">Quando o proprietário </w:t>
      </w:r>
      <w:r w:rsidR="00DF40C4" w:rsidRPr="000C7CB7">
        <w:rPr>
          <w:rFonts w:ascii="Times New Roman" w:hAnsi="Times New Roman"/>
          <w:sz w:val="24"/>
          <w:szCs w:val="24"/>
        </w:rPr>
        <w:t>se posiciona como gerente da empresa</w:t>
      </w:r>
      <w:r w:rsidR="00B53D0B" w:rsidRPr="000C7CB7">
        <w:rPr>
          <w:rFonts w:ascii="Times New Roman" w:hAnsi="Times New Roman"/>
          <w:sz w:val="24"/>
          <w:szCs w:val="24"/>
        </w:rPr>
        <w:t>,</w:t>
      </w:r>
      <w:r w:rsidR="00DF40C4" w:rsidRPr="000C7CB7">
        <w:rPr>
          <w:rFonts w:ascii="Times New Roman" w:hAnsi="Times New Roman"/>
          <w:sz w:val="24"/>
          <w:szCs w:val="24"/>
        </w:rPr>
        <w:t xml:space="preserve"> </w:t>
      </w:r>
      <w:r w:rsidR="00930A75" w:rsidRPr="000C7CB7">
        <w:rPr>
          <w:rFonts w:ascii="Times New Roman" w:hAnsi="Times New Roman"/>
          <w:sz w:val="24"/>
          <w:szCs w:val="24"/>
        </w:rPr>
        <w:t xml:space="preserve">executando ações que se destinam a </w:t>
      </w:r>
      <w:r w:rsidRPr="000C7CB7">
        <w:rPr>
          <w:rFonts w:ascii="Times New Roman" w:hAnsi="Times New Roman"/>
          <w:sz w:val="24"/>
          <w:szCs w:val="24"/>
        </w:rPr>
        <w:t>motiva</w:t>
      </w:r>
      <w:r w:rsidR="00DF40C4" w:rsidRPr="000C7CB7">
        <w:rPr>
          <w:rFonts w:ascii="Times New Roman" w:hAnsi="Times New Roman"/>
          <w:sz w:val="24"/>
          <w:szCs w:val="24"/>
        </w:rPr>
        <w:t>r</w:t>
      </w:r>
      <w:r w:rsidRPr="000C7CB7">
        <w:rPr>
          <w:rFonts w:ascii="Times New Roman" w:hAnsi="Times New Roman"/>
          <w:sz w:val="24"/>
          <w:szCs w:val="24"/>
        </w:rPr>
        <w:t xml:space="preserve"> </w:t>
      </w:r>
      <w:r w:rsidR="00976294" w:rsidRPr="000C7CB7">
        <w:rPr>
          <w:rFonts w:ascii="Times New Roman" w:hAnsi="Times New Roman"/>
          <w:sz w:val="24"/>
          <w:szCs w:val="24"/>
        </w:rPr>
        <w:t>os</w:t>
      </w:r>
      <w:r w:rsidRPr="000C7CB7">
        <w:rPr>
          <w:rFonts w:ascii="Times New Roman" w:hAnsi="Times New Roman"/>
          <w:sz w:val="24"/>
          <w:szCs w:val="24"/>
        </w:rPr>
        <w:t xml:space="preserve"> funcionários, seleciona</w:t>
      </w:r>
      <w:r w:rsidR="00DF40C4" w:rsidRPr="000C7CB7">
        <w:rPr>
          <w:rFonts w:ascii="Times New Roman" w:hAnsi="Times New Roman"/>
          <w:sz w:val="24"/>
          <w:szCs w:val="24"/>
        </w:rPr>
        <w:t>r</w:t>
      </w:r>
      <w:r w:rsidRPr="000C7CB7">
        <w:rPr>
          <w:rFonts w:ascii="Times New Roman" w:hAnsi="Times New Roman"/>
          <w:sz w:val="24"/>
          <w:szCs w:val="24"/>
        </w:rPr>
        <w:t xml:space="preserve"> o canal mais eficaz de comunicação ou resolve</w:t>
      </w:r>
      <w:r w:rsidR="00930A75" w:rsidRPr="000C7CB7">
        <w:rPr>
          <w:rFonts w:ascii="Times New Roman" w:hAnsi="Times New Roman"/>
          <w:sz w:val="24"/>
          <w:szCs w:val="24"/>
        </w:rPr>
        <w:t>r</w:t>
      </w:r>
      <w:r w:rsidRPr="000C7CB7">
        <w:rPr>
          <w:rFonts w:ascii="Times New Roman" w:hAnsi="Times New Roman"/>
          <w:sz w:val="24"/>
          <w:szCs w:val="24"/>
        </w:rPr>
        <w:t xml:space="preserve"> conflitos interpessoais, </w:t>
      </w:r>
      <w:r w:rsidR="00976294" w:rsidRPr="000C7CB7">
        <w:rPr>
          <w:rFonts w:ascii="Times New Roman" w:hAnsi="Times New Roman"/>
          <w:sz w:val="24"/>
          <w:szCs w:val="24"/>
        </w:rPr>
        <w:t>ele</w:t>
      </w:r>
      <w:r w:rsidRPr="000C7CB7">
        <w:rPr>
          <w:rFonts w:ascii="Times New Roman" w:hAnsi="Times New Roman"/>
          <w:sz w:val="24"/>
          <w:szCs w:val="24"/>
        </w:rPr>
        <w:t xml:space="preserve"> está </w:t>
      </w:r>
      <w:r w:rsidR="00930A75" w:rsidRPr="000C7CB7">
        <w:rPr>
          <w:rFonts w:ascii="Times New Roman" w:hAnsi="Times New Roman"/>
          <w:sz w:val="24"/>
          <w:szCs w:val="24"/>
        </w:rPr>
        <w:t>assumindo</w:t>
      </w:r>
      <w:r w:rsidR="007C018E" w:rsidRPr="000C7CB7">
        <w:rPr>
          <w:rFonts w:ascii="Times New Roman" w:hAnsi="Times New Roman"/>
          <w:sz w:val="24"/>
          <w:szCs w:val="24"/>
        </w:rPr>
        <w:t xml:space="preserve"> </w:t>
      </w:r>
      <w:r w:rsidRPr="000C7CB7">
        <w:rPr>
          <w:rFonts w:ascii="Times New Roman" w:hAnsi="Times New Roman"/>
          <w:sz w:val="24"/>
          <w:szCs w:val="24"/>
        </w:rPr>
        <w:t>questões de liderança</w:t>
      </w:r>
      <w:r w:rsidR="00976294" w:rsidRPr="000C7CB7">
        <w:rPr>
          <w:rFonts w:ascii="Times New Roman" w:hAnsi="Times New Roman"/>
          <w:sz w:val="24"/>
          <w:szCs w:val="24"/>
        </w:rPr>
        <w:t xml:space="preserve"> (</w:t>
      </w:r>
      <w:r w:rsidR="00DE70D8" w:rsidRPr="000C7CB7">
        <w:rPr>
          <w:rFonts w:ascii="Times New Roman" w:hAnsi="Times New Roman"/>
          <w:sz w:val="24"/>
          <w:szCs w:val="24"/>
        </w:rPr>
        <w:t>ROBBINS</w:t>
      </w:r>
      <w:r w:rsidR="00976294" w:rsidRPr="000C7CB7">
        <w:rPr>
          <w:rFonts w:ascii="Times New Roman" w:hAnsi="Times New Roman"/>
          <w:sz w:val="24"/>
          <w:szCs w:val="24"/>
        </w:rPr>
        <w:t xml:space="preserve">, </w:t>
      </w:r>
      <w:r w:rsidRPr="000C7CB7">
        <w:rPr>
          <w:rFonts w:ascii="Times New Roman" w:hAnsi="Times New Roman"/>
          <w:sz w:val="24"/>
          <w:szCs w:val="24"/>
        </w:rPr>
        <w:t xml:space="preserve">2014). </w:t>
      </w:r>
      <w:r w:rsidR="00183CD2" w:rsidRPr="000C7CB7">
        <w:rPr>
          <w:rFonts w:ascii="Times New Roman" w:hAnsi="Times New Roman"/>
          <w:sz w:val="24"/>
          <w:szCs w:val="24"/>
        </w:rPr>
        <w:t>Ao</w:t>
      </w:r>
      <w:r w:rsidRPr="000C7CB7">
        <w:rPr>
          <w:rFonts w:ascii="Times New Roman" w:hAnsi="Times New Roman"/>
          <w:sz w:val="24"/>
          <w:szCs w:val="24"/>
        </w:rPr>
        <w:t xml:space="preserve"> liderar os funcionários</w:t>
      </w:r>
      <w:r w:rsidR="001F2B28" w:rsidRPr="000C7CB7">
        <w:rPr>
          <w:rFonts w:ascii="Times New Roman" w:hAnsi="Times New Roman"/>
          <w:sz w:val="24"/>
          <w:szCs w:val="24"/>
        </w:rPr>
        <w:t>,</w:t>
      </w:r>
      <w:r w:rsidRPr="000C7CB7">
        <w:rPr>
          <w:rFonts w:ascii="Times New Roman" w:hAnsi="Times New Roman"/>
          <w:sz w:val="24"/>
          <w:szCs w:val="24"/>
        </w:rPr>
        <w:t xml:space="preserve"> o </w:t>
      </w:r>
      <w:r w:rsidR="00183CD2" w:rsidRPr="000C7CB7">
        <w:rPr>
          <w:rFonts w:ascii="Times New Roman" w:hAnsi="Times New Roman"/>
          <w:sz w:val="24"/>
          <w:szCs w:val="24"/>
        </w:rPr>
        <w:t>gestor</w:t>
      </w:r>
      <w:r w:rsidR="001F2B28" w:rsidRPr="000C7CB7">
        <w:rPr>
          <w:rFonts w:ascii="Times New Roman" w:hAnsi="Times New Roman"/>
          <w:sz w:val="24"/>
          <w:szCs w:val="24"/>
        </w:rPr>
        <w:t>,</w:t>
      </w:r>
      <w:r w:rsidR="00183CD2" w:rsidRPr="000C7CB7">
        <w:rPr>
          <w:rFonts w:ascii="Times New Roman" w:hAnsi="Times New Roman"/>
          <w:sz w:val="24"/>
          <w:szCs w:val="24"/>
        </w:rPr>
        <w:t xml:space="preserve"> </w:t>
      </w:r>
      <w:r w:rsidRPr="000C7CB7">
        <w:rPr>
          <w:rFonts w:ascii="Times New Roman" w:hAnsi="Times New Roman"/>
          <w:sz w:val="24"/>
          <w:szCs w:val="24"/>
        </w:rPr>
        <w:t>aqui exemplificado na figura do pr</w:t>
      </w:r>
      <w:r w:rsidRPr="000C7CB7">
        <w:rPr>
          <w:rFonts w:ascii="Times New Roman" w:hAnsi="Times New Roman"/>
          <w:sz w:val="24"/>
          <w:szCs w:val="24"/>
        </w:rPr>
        <w:t>o</w:t>
      </w:r>
      <w:r w:rsidRPr="000C7CB7">
        <w:rPr>
          <w:rFonts w:ascii="Times New Roman" w:hAnsi="Times New Roman"/>
          <w:sz w:val="24"/>
          <w:szCs w:val="24"/>
        </w:rPr>
        <w:lastRenderedPageBreak/>
        <w:t>prietário da EPP</w:t>
      </w:r>
      <w:r w:rsidR="001F2B28" w:rsidRPr="000C7CB7">
        <w:rPr>
          <w:rFonts w:ascii="Times New Roman" w:hAnsi="Times New Roman"/>
          <w:sz w:val="24"/>
          <w:szCs w:val="24"/>
        </w:rPr>
        <w:t>,</w:t>
      </w:r>
      <w:r w:rsidRPr="000C7CB7">
        <w:rPr>
          <w:rFonts w:ascii="Times New Roman" w:hAnsi="Times New Roman"/>
          <w:sz w:val="24"/>
          <w:szCs w:val="24"/>
        </w:rPr>
        <w:t xml:space="preserve"> precisa buscar desenvolver habilidades gerencias que possibilitem a resol</w:t>
      </w:r>
      <w:r w:rsidRPr="000C7CB7">
        <w:rPr>
          <w:rFonts w:ascii="Times New Roman" w:hAnsi="Times New Roman"/>
          <w:sz w:val="24"/>
          <w:szCs w:val="24"/>
        </w:rPr>
        <w:t>u</w:t>
      </w:r>
      <w:r w:rsidRPr="000C7CB7">
        <w:rPr>
          <w:rFonts w:ascii="Times New Roman" w:hAnsi="Times New Roman"/>
          <w:sz w:val="24"/>
          <w:szCs w:val="24"/>
        </w:rPr>
        <w:t>ção desses problemas.</w:t>
      </w:r>
      <w:r w:rsidR="00623747" w:rsidRPr="000C7CB7">
        <w:rPr>
          <w:rFonts w:ascii="Times New Roman" w:hAnsi="Times New Roman"/>
          <w:sz w:val="24"/>
          <w:szCs w:val="24"/>
        </w:rPr>
        <w:t xml:space="preserve"> </w:t>
      </w:r>
      <w:r w:rsidR="00EB5423" w:rsidRPr="000C7CB7">
        <w:rPr>
          <w:rFonts w:ascii="Times New Roman" w:hAnsi="Times New Roman"/>
          <w:sz w:val="24"/>
          <w:szCs w:val="24"/>
        </w:rPr>
        <w:t>A capacidade de redigir comunicações claras pode ser entendida como uma habilidade gerencial</w:t>
      </w:r>
      <w:r w:rsidR="001F2B28" w:rsidRPr="000C7CB7">
        <w:rPr>
          <w:rFonts w:ascii="Times New Roman" w:hAnsi="Times New Roman"/>
          <w:sz w:val="24"/>
          <w:szCs w:val="24"/>
        </w:rPr>
        <w:t>, t</w:t>
      </w:r>
      <w:r w:rsidR="00EB5423" w:rsidRPr="000C7CB7">
        <w:rPr>
          <w:rFonts w:ascii="Times New Roman" w:hAnsi="Times New Roman"/>
          <w:sz w:val="24"/>
          <w:szCs w:val="24"/>
        </w:rPr>
        <w:t xml:space="preserve">endo em vista que </w:t>
      </w:r>
      <w:r w:rsidR="00623747" w:rsidRPr="000C7CB7">
        <w:rPr>
          <w:rFonts w:ascii="Times New Roman" w:hAnsi="Times New Roman"/>
          <w:sz w:val="24"/>
          <w:szCs w:val="24"/>
        </w:rPr>
        <w:t>“uma habilidade é um sistema de comportame</w:t>
      </w:r>
      <w:r w:rsidR="00623747" w:rsidRPr="000C7CB7">
        <w:rPr>
          <w:rFonts w:ascii="Times New Roman" w:hAnsi="Times New Roman"/>
          <w:sz w:val="24"/>
          <w:szCs w:val="24"/>
        </w:rPr>
        <w:t>n</w:t>
      </w:r>
      <w:r w:rsidR="00623747" w:rsidRPr="000C7CB7">
        <w:rPr>
          <w:rFonts w:ascii="Times New Roman" w:hAnsi="Times New Roman"/>
          <w:sz w:val="24"/>
          <w:szCs w:val="24"/>
        </w:rPr>
        <w:t>tos que pode ser aplicado em uma ampla gama de situações” (</w:t>
      </w:r>
      <w:r w:rsidR="00425677" w:rsidRPr="000C7CB7">
        <w:rPr>
          <w:rFonts w:ascii="Times New Roman" w:hAnsi="Times New Roman"/>
          <w:sz w:val="24"/>
          <w:szCs w:val="24"/>
        </w:rPr>
        <w:t>ROBBINS</w:t>
      </w:r>
      <w:r w:rsidR="001F2B28" w:rsidRPr="000C7CB7">
        <w:rPr>
          <w:rFonts w:ascii="Times New Roman" w:hAnsi="Times New Roman"/>
          <w:sz w:val="24"/>
          <w:szCs w:val="24"/>
        </w:rPr>
        <w:t>,</w:t>
      </w:r>
      <w:r w:rsidR="00623747" w:rsidRPr="000C7CB7">
        <w:rPr>
          <w:rFonts w:ascii="Times New Roman" w:hAnsi="Times New Roman"/>
          <w:sz w:val="24"/>
          <w:szCs w:val="24"/>
        </w:rPr>
        <w:t xml:space="preserve"> 2014, p.22).</w:t>
      </w:r>
    </w:p>
    <w:p w14:paraId="55F53479" w14:textId="43C40DE2" w:rsidR="004B5C74" w:rsidRPr="000C7CB7" w:rsidRDefault="004B5C74" w:rsidP="000C7CB7">
      <w:pPr>
        <w:rPr>
          <w:rFonts w:ascii="Times New Roman" w:hAnsi="Times New Roman"/>
          <w:sz w:val="24"/>
          <w:szCs w:val="24"/>
        </w:rPr>
      </w:pPr>
      <w:r w:rsidRPr="000C7CB7">
        <w:rPr>
          <w:rFonts w:ascii="Times New Roman" w:hAnsi="Times New Roman"/>
          <w:sz w:val="24"/>
          <w:szCs w:val="24"/>
        </w:rPr>
        <w:t>Dentre as variadas funções da gestão de pessoas</w:t>
      </w:r>
      <w:r w:rsidR="00973E41" w:rsidRPr="000C7CB7">
        <w:rPr>
          <w:rFonts w:ascii="Times New Roman" w:hAnsi="Times New Roman"/>
          <w:sz w:val="24"/>
          <w:szCs w:val="24"/>
        </w:rPr>
        <w:t>,</w:t>
      </w:r>
      <w:r w:rsidRPr="000C7CB7">
        <w:rPr>
          <w:rFonts w:ascii="Times New Roman" w:hAnsi="Times New Roman"/>
          <w:sz w:val="24"/>
          <w:szCs w:val="24"/>
        </w:rPr>
        <w:t xml:space="preserve"> está a de selecionar </w:t>
      </w:r>
      <w:r w:rsidR="00493BBF" w:rsidRPr="000C7CB7">
        <w:rPr>
          <w:rFonts w:ascii="Times New Roman" w:hAnsi="Times New Roman"/>
          <w:sz w:val="24"/>
          <w:szCs w:val="24"/>
        </w:rPr>
        <w:t xml:space="preserve">aquelas </w:t>
      </w:r>
      <w:r w:rsidRPr="000C7CB7">
        <w:rPr>
          <w:rFonts w:ascii="Times New Roman" w:hAnsi="Times New Roman"/>
          <w:sz w:val="24"/>
          <w:szCs w:val="24"/>
        </w:rPr>
        <w:t xml:space="preserve">que irão trabalhar na empresa, </w:t>
      </w:r>
      <w:r w:rsidR="00973E41" w:rsidRPr="000C7CB7">
        <w:rPr>
          <w:rFonts w:ascii="Times New Roman" w:hAnsi="Times New Roman"/>
          <w:sz w:val="24"/>
          <w:szCs w:val="24"/>
        </w:rPr>
        <w:t>motivando-as</w:t>
      </w:r>
      <w:r w:rsidRPr="000C7CB7">
        <w:rPr>
          <w:rFonts w:ascii="Times New Roman" w:hAnsi="Times New Roman"/>
          <w:sz w:val="24"/>
          <w:szCs w:val="24"/>
        </w:rPr>
        <w:t xml:space="preserve">, auxiliando no </w:t>
      </w:r>
      <w:r w:rsidR="00493BBF" w:rsidRPr="000C7CB7">
        <w:rPr>
          <w:rFonts w:ascii="Times New Roman" w:hAnsi="Times New Roman"/>
          <w:sz w:val="24"/>
          <w:szCs w:val="24"/>
        </w:rPr>
        <w:t xml:space="preserve">seu </w:t>
      </w:r>
      <w:r w:rsidRPr="000C7CB7">
        <w:rPr>
          <w:rFonts w:ascii="Times New Roman" w:hAnsi="Times New Roman"/>
          <w:sz w:val="24"/>
          <w:szCs w:val="24"/>
        </w:rPr>
        <w:t>crescimento profissional, aconselha</w:t>
      </w:r>
      <w:r w:rsidR="005247B7" w:rsidRPr="000C7CB7">
        <w:rPr>
          <w:rFonts w:ascii="Times New Roman" w:hAnsi="Times New Roman"/>
          <w:sz w:val="24"/>
          <w:szCs w:val="24"/>
        </w:rPr>
        <w:t>n</w:t>
      </w:r>
      <w:r w:rsidR="005247B7" w:rsidRPr="000C7CB7">
        <w:rPr>
          <w:rFonts w:ascii="Times New Roman" w:hAnsi="Times New Roman"/>
          <w:sz w:val="24"/>
          <w:szCs w:val="24"/>
        </w:rPr>
        <w:t>do</w:t>
      </w:r>
      <w:r w:rsidRPr="000C7CB7">
        <w:rPr>
          <w:rFonts w:ascii="Times New Roman" w:hAnsi="Times New Roman"/>
          <w:sz w:val="24"/>
          <w:szCs w:val="24"/>
        </w:rPr>
        <w:t xml:space="preserve"> e </w:t>
      </w:r>
      <w:r w:rsidR="005247B7" w:rsidRPr="000C7CB7">
        <w:rPr>
          <w:rFonts w:ascii="Times New Roman" w:hAnsi="Times New Roman"/>
          <w:sz w:val="24"/>
          <w:szCs w:val="24"/>
        </w:rPr>
        <w:t xml:space="preserve">avaliando o </w:t>
      </w:r>
      <w:r w:rsidRPr="000C7CB7">
        <w:rPr>
          <w:rFonts w:ascii="Times New Roman" w:hAnsi="Times New Roman"/>
          <w:sz w:val="24"/>
          <w:szCs w:val="24"/>
        </w:rPr>
        <w:t>seu desempenho, colaborando assim com o clima organizacional, ao propo</w:t>
      </w:r>
      <w:r w:rsidRPr="000C7CB7">
        <w:rPr>
          <w:rFonts w:ascii="Times New Roman" w:hAnsi="Times New Roman"/>
          <w:sz w:val="24"/>
          <w:szCs w:val="24"/>
        </w:rPr>
        <w:t>r</w:t>
      </w:r>
      <w:r w:rsidRPr="000C7CB7">
        <w:rPr>
          <w:rFonts w:ascii="Times New Roman" w:hAnsi="Times New Roman"/>
          <w:sz w:val="24"/>
          <w:szCs w:val="24"/>
        </w:rPr>
        <w:t>cionar o desenvolvimento do potencial de</w:t>
      </w:r>
      <w:r w:rsidR="00493BBF" w:rsidRPr="000C7CB7">
        <w:rPr>
          <w:rFonts w:ascii="Times New Roman" w:hAnsi="Times New Roman"/>
          <w:sz w:val="24"/>
          <w:szCs w:val="24"/>
        </w:rPr>
        <w:t>stes</w:t>
      </w:r>
      <w:r w:rsidRPr="000C7CB7">
        <w:rPr>
          <w:rFonts w:ascii="Times New Roman" w:hAnsi="Times New Roman"/>
          <w:sz w:val="24"/>
          <w:szCs w:val="24"/>
        </w:rPr>
        <w:t xml:space="preserve"> subordinados (BITENCOURT, 2010). </w:t>
      </w:r>
    </w:p>
    <w:p w14:paraId="3AEAF719" w14:textId="31CE7F40" w:rsidR="004B5C74" w:rsidRPr="000C7CB7" w:rsidRDefault="004B5C74" w:rsidP="000C7CB7">
      <w:pPr>
        <w:rPr>
          <w:rFonts w:ascii="Times New Roman" w:hAnsi="Times New Roman"/>
          <w:sz w:val="24"/>
          <w:szCs w:val="24"/>
        </w:rPr>
      </w:pPr>
      <w:r w:rsidRPr="000C7CB7">
        <w:rPr>
          <w:rFonts w:ascii="Times New Roman" w:hAnsi="Times New Roman"/>
          <w:sz w:val="24"/>
          <w:szCs w:val="24"/>
        </w:rPr>
        <w:t>Tais processos</w:t>
      </w:r>
      <w:r w:rsidR="00565D70" w:rsidRPr="000C7CB7">
        <w:rPr>
          <w:rFonts w:ascii="Times New Roman" w:hAnsi="Times New Roman"/>
          <w:sz w:val="24"/>
          <w:szCs w:val="24"/>
        </w:rPr>
        <w:t>,</w:t>
      </w:r>
      <w:r w:rsidRPr="000C7CB7">
        <w:rPr>
          <w:rFonts w:ascii="Times New Roman" w:hAnsi="Times New Roman"/>
          <w:sz w:val="24"/>
          <w:szCs w:val="24"/>
        </w:rPr>
        <w:t xml:space="preserve"> quando aplicados</w:t>
      </w:r>
      <w:r w:rsidR="00565D70" w:rsidRPr="000C7CB7">
        <w:rPr>
          <w:rFonts w:ascii="Times New Roman" w:hAnsi="Times New Roman"/>
          <w:sz w:val="24"/>
          <w:szCs w:val="24"/>
        </w:rPr>
        <w:t>,</w:t>
      </w:r>
      <w:r w:rsidRPr="000C7CB7">
        <w:rPr>
          <w:rFonts w:ascii="Times New Roman" w:hAnsi="Times New Roman"/>
          <w:sz w:val="24"/>
          <w:szCs w:val="24"/>
        </w:rPr>
        <w:t xml:space="preserve"> aprimoram as competências dos colaboradores no desenvolvimento das suas atividades e podem ser executados em qualquer empresa</w:t>
      </w:r>
      <w:r w:rsidR="00565D70" w:rsidRPr="000C7CB7">
        <w:rPr>
          <w:rFonts w:ascii="Times New Roman" w:hAnsi="Times New Roman"/>
          <w:sz w:val="24"/>
          <w:szCs w:val="24"/>
        </w:rPr>
        <w:t>,</w:t>
      </w:r>
      <w:r w:rsidRPr="000C7CB7">
        <w:rPr>
          <w:rFonts w:ascii="Times New Roman" w:hAnsi="Times New Roman"/>
          <w:sz w:val="24"/>
          <w:szCs w:val="24"/>
        </w:rPr>
        <w:t xml:space="preserve"> indepe</w:t>
      </w:r>
      <w:r w:rsidRPr="000C7CB7">
        <w:rPr>
          <w:rFonts w:ascii="Times New Roman" w:hAnsi="Times New Roman"/>
          <w:sz w:val="24"/>
          <w:szCs w:val="24"/>
        </w:rPr>
        <w:t>n</w:t>
      </w:r>
      <w:r w:rsidRPr="000C7CB7">
        <w:rPr>
          <w:rFonts w:ascii="Times New Roman" w:hAnsi="Times New Roman"/>
          <w:sz w:val="24"/>
          <w:szCs w:val="24"/>
        </w:rPr>
        <w:t>dente do seu porte, pois tais processos não estão associados à quantidade de funcionários ou ao faturamento da empresa.</w:t>
      </w:r>
    </w:p>
    <w:p w14:paraId="63165E8F" w14:textId="6D54F245" w:rsidR="00B236C5" w:rsidRPr="000C7CB7" w:rsidRDefault="008767AD" w:rsidP="000C7CB7">
      <w:pPr>
        <w:rPr>
          <w:rFonts w:ascii="Times New Roman" w:hAnsi="Times New Roman"/>
          <w:sz w:val="24"/>
          <w:szCs w:val="24"/>
        </w:rPr>
      </w:pPr>
      <w:r w:rsidRPr="000C7CB7">
        <w:rPr>
          <w:rFonts w:ascii="Times New Roman" w:hAnsi="Times New Roman"/>
          <w:sz w:val="24"/>
          <w:szCs w:val="24"/>
        </w:rPr>
        <w:t xml:space="preserve">Para alcançar a excelência em gestão </w:t>
      </w:r>
      <w:r w:rsidR="0099751D" w:rsidRPr="000C7CB7">
        <w:rPr>
          <w:rFonts w:ascii="Times New Roman" w:hAnsi="Times New Roman"/>
          <w:sz w:val="24"/>
          <w:szCs w:val="24"/>
        </w:rPr>
        <w:t>de pessoas</w:t>
      </w:r>
      <w:r w:rsidR="008602A9" w:rsidRPr="000C7CB7">
        <w:rPr>
          <w:rFonts w:ascii="Times New Roman" w:hAnsi="Times New Roman"/>
          <w:sz w:val="24"/>
          <w:szCs w:val="24"/>
        </w:rPr>
        <w:t>,</w:t>
      </w:r>
      <w:r w:rsidR="0099751D" w:rsidRPr="000C7CB7">
        <w:rPr>
          <w:rFonts w:ascii="Times New Roman" w:hAnsi="Times New Roman"/>
          <w:sz w:val="24"/>
          <w:szCs w:val="24"/>
        </w:rPr>
        <w:t xml:space="preserve"> o empresário ou o </w:t>
      </w:r>
      <w:r w:rsidR="00B236C5" w:rsidRPr="000C7CB7">
        <w:rPr>
          <w:rFonts w:ascii="Times New Roman" w:hAnsi="Times New Roman"/>
          <w:sz w:val="24"/>
          <w:szCs w:val="24"/>
        </w:rPr>
        <w:t xml:space="preserve">gestor precisa </w:t>
      </w:r>
      <w:r w:rsidRPr="000C7CB7">
        <w:rPr>
          <w:rFonts w:ascii="Times New Roman" w:hAnsi="Times New Roman"/>
          <w:sz w:val="24"/>
          <w:szCs w:val="24"/>
        </w:rPr>
        <w:t>d</w:t>
      </w:r>
      <w:r w:rsidRPr="000C7CB7">
        <w:rPr>
          <w:rFonts w:ascii="Times New Roman" w:hAnsi="Times New Roman"/>
          <w:sz w:val="24"/>
          <w:szCs w:val="24"/>
        </w:rPr>
        <w:t>e</w:t>
      </w:r>
      <w:r w:rsidRPr="000C7CB7">
        <w:rPr>
          <w:rFonts w:ascii="Times New Roman" w:hAnsi="Times New Roman"/>
          <w:sz w:val="24"/>
          <w:szCs w:val="24"/>
        </w:rPr>
        <w:t xml:space="preserve">senvolver habilidades para aprimorar </w:t>
      </w:r>
      <w:r w:rsidR="0099751D" w:rsidRPr="000C7CB7">
        <w:rPr>
          <w:rFonts w:ascii="Times New Roman" w:hAnsi="Times New Roman"/>
          <w:sz w:val="24"/>
          <w:szCs w:val="24"/>
        </w:rPr>
        <w:t>a</w:t>
      </w:r>
      <w:r w:rsidRPr="000C7CB7">
        <w:rPr>
          <w:rFonts w:ascii="Times New Roman" w:hAnsi="Times New Roman"/>
          <w:sz w:val="24"/>
          <w:szCs w:val="24"/>
        </w:rPr>
        <w:t xml:space="preserve"> capacidade </w:t>
      </w:r>
      <w:r w:rsidR="0099751D" w:rsidRPr="000C7CB7">
        <w:rPr>
          <w:rFonts w:ascii="Times New Roman" w:hAnsi="Times New Roman"/>
          <w:sz w:val="24"/>
          <w:szCs w:val="24"/>
        </w:rPr>
        <w:t>de</w:t>
      </w:r>
      <w:r w:rsidRPr="000C7CB7">
        <w:rPr>
          <w:rFonts w:ascii="Times New Roman" w:hAnsi="Times New Roman"/>
          <w:sz w:val="24"/>
          <w:szCs w:val="24"/>
        </w:rPr>
        <w:t xml:space="preserve"> liderar </w:t>
      </w:r>
      <w:r w:rsidR="0099751D" w:rsidRPr="000C7CB7">
        <w:rPr>
          <w:rFonts w:ascii="Times New Roman" w:hAnsi="Times New Roman"/>
          <w:sz w:val="24"/>
          <w:szCs w:val="24"/>
        </w:rPr>
        <w:t>os funcionários, buscando</w:t>
      </w:r>
      <w:r w:rsidRPr="000C7CB7">
        <w:rPr>
          <w:rFonts w:ascii="Times New Roman" w:hAnsi="Times New Roman"/>
          <w:sz w:val="24"/>
          <w:szCs w:val="24"/>
        </w:rPr>
        <w:t xml:space="preserve"> est</w:t>
      </w:r>
      <w:r w:rsidRPr="000C7CB7">
        <w:rPr>
          <w:rFonts w:ascii="Times New Roman" w:hAnsi="Times New Roman"/>
          <w:sz w:val="24"/>
          <w:szCs w:val="24"/>
        </w:rPr>
        <w:t>i</w:t>
      </w:r>
      <w:r w:rsidRPr="000C7CB7">
        <w:rPr>
          <w:rFonts w:ascii="Times New Roman" w:hAnsi="Times New Roman"/>
          <w:sz w:val="24"/>
          <w:szCs w:val="24"/>
        </w:rPr>
        <w:t xml:space="preserve">mular a cooperação da equipe de trabalho </w:t>
      </w:r>
      <w:r w:rsidR="0099751D" w:rsidRPr="000C7CB7">
        <w:rPr>
          <w:rFonts w:ascii="Times New Roman" w:hAnsi="Times New Roman"/>
          <w:sz w:val="24"/>
          <w:szCs w:val="24"/>
        </w:rPr>
        <w:t>para</w:t>
      </w:r>
      <w:r w:rsidRPr="000C7CB7">
        <w:rPr>
          <w:rFonts w:ascii="Times New Roman" w:hAnsi="Times New Roman"/>
          <w:sz w:val="24"/>
          <w:szCs w:val="24"/>
        </w:rPr>
        <w:t xml:space="preserve"> alcançar os objetivos da empresa. </w:t>
      </w:r>
      <w:r w:rsidR="007C018E" w:rsidRPr="000C7CB7">
        <w:rPr>
          <w:rFonts w:ascii="Times New Roman" w:hAnsi="Times New Roman"/>
          <w:sz w:val="24"/>
          <w:szCs w:val="24"/>
        </w:rPr>
        <w:t>Como afi</w:t>
      </w:r>
      <w:r w:rsidR="007C018E" w:rsidRPr="000C7CB7">
        <w:rPr>
          <w:rFonts w:ascii="Times New Roman" w:hAnsi="Times New Roman"/>
          <w:sz w:val="24"/>
          <w:szCs w:val="24"/>
        </w:rPr>
        <w:t>r</w:t>
      </w:r>
      <w:r w:rsidR="007C018E" w:rsidRPr="000C7CB7">
        <w:rPr>
          <w:rFonts w:ascii="Times New Roman" w:hAnsi="Times New Roman"/>
          <w:sz w:val="24"/>
          <w:szCs w:val="24"/>
        </w:rPr>
        <w:t>ma Paschoal (2010)</w:t>
      </w:r>
      <w:r w:rsidR="00565D70" w:rsidRPr="000C7CB7">
        <w:rPr>
          <w:rFonts w:ascii="Times New Roman" w:hAnsi="Times New Roman"/>
          <w:sz w:val="24"/>
          <w:szCs w:val="24"/>
        </w:rPr>
        <w:t>,</w:t>
      </w:r>
      <w:r w:rsidR="007C018E" w:rsidRPr="000C7CB7">
        <w:rPr>
          <w:rFonts w:ascii="Times New Roman" w:hAnsi="Times New Roman"/>
          <w:sz w:val="24"/>
          <w:szCs w:val="24"/>
        </w:rPr>
        <w:t xml:space="preserve"> liderar é a tarefa mais importante do gestor, pois ele conduz outras pe</w:t>
      </w:r>
      <w:r w:rsidR="007C018E" w:rsidRPr="000C7CB7">
        <w:rPr>
          <w:rFonts w:ascii="Times New Roman" w:hAnsi="Times New Roman"/>
          <w:sz w:val="24"/>
          <w:szCs w:val="24"/>
        </w:rPr>
        <w:t>s</w:t>
      </w:r>
      <w:r w:rsidR="007C018E" w:rsidRPr="000C7CB7">
        <w:rPr>
          <w:rFonts w:ascii="Times New Roman" w:hAnsi="Times New Roman"/>
          <w:sz w:val="24"/>
          <w:szCs w:val="24"/>
        </w:rPr>
        <w:t>soas a realizarem ações efetivas que corre</w:t>
      </w:r>
      <w:r w:rsidR="0068096C" w:rsidRPr="000C7CB7">
        <w:rPr>
          <w:rFonts w:ascii="Times New Roman" w:hAnsi="Times New Roman"/>
          <w:sz w:val="24"/>
          <w:szCs w:val="24"/>
        </w:rPr>
        <w:t>spondem aos objetivos predeterminados</w:t>
      </w:r>
      <w:r w:rsidR="008602A9" w:rsidRPr="000C7CB7">
        <w:rPr>
          <w:rFonts w:ascii="Times New Roman" w:hAnsi="Times New Roman"/>
          <w:sz w:val="24"/>
          <w:szCs w:val="24"/>
        </w:rPr>
        <w:t>. O</w:t>
      </w:r>
      <w:r w:rsidR="0068096C" w:rsidRPr="000C7CB7">
        <w:rPr>
          <w:rFonts w:ascii="Times New Roman" w:hAnsi="Times New Roman"/>
          <w:sz w:val="24"/>
          <w:szCs w:val="24"/>
        </w:rPr>
        <w:t>s result</w:t>
      </w:r>
      <w:r w:rsidR="0068096C" w:rsidRPr="000C7CB7">
        <w:rPr>
          <w:rFonts w:ascii="Times New Roman" w:hAnsi="Times New Roman"/>
          <w:sz w:val="24"/>
          <w:szCs w:val="24"/>
        </w:rPr>
        <w:t>a</w:t>
      </w:r>
      <w:r w:rsidR="0068096C" w:rsidRPr="000C7CB7">
        <w:rPr>
          <w:rFonts w:ascii="Times New Roman" w:hAnsi="Times New Roman"/>
          <w:sz w:val="24"/>
          <w:szCs w:val="24"/>
        </w:rPr>
        <w:t>dos esperados podem não ser alcançados, quando o gestor não se ate</w:t>
      </w:r>
      <w:r w:rsidR="00A1505F" w:rsidRPr="000C7CB7">
        <w:rPr>
          <w:rFonts w:ascii="Times New Roman" w:hAnsi="Times New Roman"/>
          <w:sz w:val="24"/>
          <w:szCs w:val="24"/>
        </w:rPr>
        <w:t>nta</w:t>
      </w:r>
      <w:r w:rsidR="0068096C" w:rsidRPr="000C7CB7">
        <w:rPr>
          <w:rFonts w:ascii="Times New Roman" w:hAnsi="Times New Roman"/>
          <w:sz w:val="24"/>
          <w:szCs w:val="24"/>
        </w:rPr>
        <w:t xml:space="preserve"> </w:t>
      </w:r>
      <w:r w:rsidR="00942A6E" w:rsidRPr="000C7CB7">
        <w:rPr>
          <w:rFonts w:ascii="Times New Roman" w:hAnsi="Times New Roman"/>
          <w:sz w:val="24"/>
          <w:szCs w:val="24"/>
        </w:rPr>
        <w:t xml:space="preserve">à </w:t>
      </w:r>
      <w:r w:rsidR="0068096C" w:rsidRPr="000C7CB7">
        <w:rPr>
          <w:rFonts w:ascii="Times New Roman" w:hAnsi="Times New Roman"/>
          <w:sz w:val="24"/>
          <w:szCs w:val="24"/>
        </w:rPr>
        <w:t>ocorrência de co</w:t>
      </w:r>
      <w:r w:rsidR="0068096C" w:rsidRPr="000C7CB7">
        <w:rPr>
          <w:rFonts w:ascii="Times New Roman" w:hAnsi="Times New Roman"/>
          <w:sz w:val="24"/>
          <w:szCs w:val="24"/>
        </w:rPr>
        <w:t>n</w:t>
      </w:r>
      <w:r w:rsidR="0068096C" w:rsidRPr="000C7CB7">
        <w:rPr>
          <w:rFonts w:ascii="Times New Roman" w:hAnsi="Times New Roman"/>
          <w:sz w:val="24"/>
          <w:szCs w:val="24"/>
        </w:rPr>
        <w:t xml:space="preserve">flitos na empresa.  </w:t>
      </w:r>
      <w:r w:rsidR="007C018E" w:rsidRPr="000C7CB7">
        <w:rPr>
          <w:rFonts w:ascii="Times New Roman" w:hAnsi="Times New Roman"/>
          <w:sz w:val="24"/>
          <w:szCs w:val="24"/>
        </w:rPr>
        <w:t xml:space="preserve"> </w:t>
      </w:r>
    </w:p>
    <w:p w14:paraId="6C36840A" w14:textId="77777777" w:rsidR="00425677" w:rsidRPr="000C7CB7" w:rsidRDefault="00425677" w:rsidP="000C7CB7">
      <w:pPr>
        <w:rPr>
          <w:rFonts w:ascii="Times New Roman" w:hAnsi="Times New Roman"/>
          <w:sz w:val="24"/>
          <w:szCs w:val="24"/>
        </w:rPr>
      </w:pPr>
    </w:p>
    <w:p w14:paraId="027469A6" w14:textId="10D1BC34" w:rsidR="00930A75" w:rsidRPr="00932C38" w:rsidRDefault="003823E0" w:rsidP="00932C38">
      <w:pPr>
        <w:ind w:firstLine="0"/>
        <w:rPr>
          <w:rFonts w:ascii="Times New Roman" w:hAnsi="Times New Roman"/>
          <w:sz w:val="24"/>
          <w:szCs w:val="24"/>
        </w:rPr>
      </w:pPr>
      <w:r w:rsidRPr="00932C38">
        <w:rPr>
          <w:rFonts w:ascii="Times New Roman" w:hAnsi="Times New Roman"/>
          <w:b/>
          <w:sz w:val="24"/>
          <w:szCs w:val="24"/>
        </w:rPr>
        <w:t xml:space="preserve">3. </w:t>
      </w:r>
      <w:r w:rsidR="00930A75" w:rsidRPr="00932C38">
        <w:rPr>
          <w:rFonts w:ascii="Times New Roman" w:hAnsi="Times New Roman"/>
          <w:b/>
          <w:sz w:val="24"/>
          <w:szCs w:val="24"/>
        </w:rPr>
        <w:t>GESTÃO DE CONFLITOS EM CONTEXTO</w:t>
      </w:r>
    </w:p>
    <w:p w14:paraId="420D1CA4" w14:textId="743C31CD" w:rsidR="00027569" w:rsidRPr="000C7CB7" w:rsidRDefault="00926792" w:rsidP="000C7CB7">
      <w:pPr>
        <w:rPr>
          <w:rFonts w:ascii="Times New Roman" w:hAnsi="Times New Roman"/>
          <w:iCs/>
          <w:sz w:val="24"/>
          <w:szCs w:val="24"/>
        </w:rPr>
      </w:pPr>
      <w:r w:rsidRPr="000C7CB7">
        <w:rPr>
          <w:rFonts w:ascii="Times New Roman" w:hAnsi="Times New Roman"/>
          <w:sz w:val="24"/>
          <w:szCs w:val="24"/>
        </w:rPr>
        <w:t>A gestão de conflitos pode ser entendida como uma estratégia para minimizar os i</w:t>
      </w:r>
      <w:r w:rsidRPr="000C7CB7">
        <w:rPr>
          <w:rFonts w:ascii="Times New Roman" w:hAnsi="Times New Roman"/>
          <w:sz w:val="24"/>
          <w:szCs w:val="24"/>
        </w:rPr>
        <w:t>m</w:t>
      </w:r>
      <w:r w:rsidRPr="000C7CB7">
        <w:rPr>
          <w:rFonts w:ascii="Times New Roman" w:hAnsi="Times New Roman"/>
          <w:sz w:val="24"/>
          <w:szCs w:val="24"/>
        </w:rPr>
        <w:t>pactos decorrentes das relações humanas dentro das organizações. “A raiz de um conflito p</w:t>
      </w:r>
      <w:r w:rsidRPr="000C7CB7">
        <w:rPr>
          <w:rFonts w:ascii="Times New Roman" w:hAnsi="Times New Roman"/>
          <w:sz w:val="24"/>
          <w:szCs w:val="24"/>
        </w:rPr>
        <w:t>o</w:t>
      </w:r>
      <w:r w:rsidRPr="000C7CB7">
        <w:rPr>
          <w:rFonts w:ascii="Times New Roman" w:hAnsi="Times New Roman"/>
          <w:sz w:val="24"/>
          <w:szCs w:val="24"/>
        </w:rPr>
        <w:t>de ser diversa, mas</w:t>
      </w:r>
      <w:r w:rsidR="00D93B0F" w:rsidRPr="000C7CB7">
        <w:rPr>
          <w:rFonts w:ascii="Times New Roman" w:hAnsi="Times New Roman"/>
          <w:sz w:val="24"/>
          <w:szCs w:val="24"/>
        </w:rPr>
        <w:t>,</w:t>
      </w:r>
      <w:r w:rsidRPr="000C7CB7">
        <w:rPr>
          <w:rFonts w:ascii="Times New Roman" w:hAnsi="Times New Roman"/>
          <w:sz w:val="24"/>
          <w:szCs w:val="24"/>
        </w:rPr>
        <w:t xml:space="preserve"> em última instância, sempre há um fator do comportamento humano” </w:t>
      </w:r>
      <w:r w:rsidR="004A5357" w:rsidRPr="000C7CB7">
        <w:rPr>
          <w:rFonts w:ascii="Times New Roman" w:hAnsi="Times New Roman"/>
          <w:sz w:val="24"/>
          <w:szCs w:val="24"/>
        </w:rPr>
        <w:t>(BURBRIDGE</w:t>
      </w:r>
      <w:r w:rsidR="00D93B0F" w:rsidRPr="000C7CB7">
        <w:rPr>
          <w:rFonts w:ascii="Times New Roman" w:hAnsi="Times New Roman"/>
          <w:sz w:val="24"/>
          <w:szCs w:val="24"/>
        </w:rPr>
        <w:t>;</w:t>
      </w:r>
      <w:r w:rsidR="004A5357" w:rsidRPr="000C7CB7">
        <w:rPr>
          <w:rFonts w:ascii="Times New Roman" w:hAnsi="Times New Roman"/>
          <w:sz w:val="24"/>
          <w:szCs w:val="24"/>
        </w:rPr>
        <w:t xml:space="preserve"> BURBRIDGE, </w:t>
      </w:r>
      <w:r w:rsidRPr="000C7CB7">
        <w:rPr>
          <w:rFonts w:ascii="Times New Roman" w:hAnsi="Times New Roman"/>
          <w:sz w:val="24"/>
          <w:szCs w:val="24"/>
        </w:rPr>
        <w:t>2012</w:t>
      </w:r>
      <w:r w:rsidR="00D93B0F" w:rsidRPr="000C7CB7">
        <w:rPr>
          <w:rFonts w:ascii="Times New Roman" w:hAnsi="Times New Roman"/>
          <w:sz w:val="24"/>
          <w:szCs w:val="24"/>
        </w:rPr>
        <w:t>,</w:t>
      </w:r>
      <w:r w:rsidRPr="000C7CB7">
        <w:rPr>
          <w:rFonts w:ascii="Times New Roman" w:hAnsi="Times New Roman"/>
          <w:sz w:val="24"/>
          <w:szCs w:val="24"/>
        </w:rPr>
        <w:t xml:space="preserve"> p.25)</w:t>
      </w:r>
      <w:r w:rsidR="00D96856" w:rsidRPr="000C7CB7">
        <w:rPr>
          <w:rFonts w:ascii="Times New Roman" w:hAnsi="Times New Roman"/>
          <w:sz w:val="24"/>
          <w:szCs w:val="24"/>
        </w:rPr>
        <w:t xml:space="preserve">. </w:t>
      </w:r>
      <w:r w:rsidRPr="000C7CB7">
        <w:rPr>
          <w:rFonts w:ascii="Times New Roman" w:hAnsi="Times New Roman"/>
          <w:sz w:val="24"/>
          <w:szCs w:val="24"/>
        </w:rPr>
        <w:t>A palavra conflito</w:t>
      </w:r>
      <w:r w:rsidR="00E13CA7" w:rsidRPr="000C7CB7">
        <w:rPr>
          <w:rFonts w:ascii="Times New Roman" w:hAnsi="Times New Roman"/>
          <w:sz w:val="24"/>
          <w:szCs w:val="24"/>
        </w:rPr>
        <w:t xml:space="preserve"> </w:t>
      </w:r>
      <w:r w:rsidRPr="000C7CB7">
        <w:rPr>
          <w:rFonts w:ascii="Times New Roman" w:hAnsi="Times New Roman"/>
          <w:sz w:val="24"/>
          <w:szCs w:val="24"/>
        </w:rPr>
        <w:t>tem várias definições</w:t>
      </w:r>
      <w:r w:rsidR="00406118" w:rsidRPr="000C7CB7">
        <w:rPr>
          <w:rFonts w:ascii="Times New Roman" w:hAnsi="Times New Roman"/>
          <w:sz w:val="24"/>
          <w:szCs w:val="24"/>
        </w:rPr>
        <w:t xml:space="preserve">; </w:t>
      </w:r>
      <w:r w:rsidRPr="000C7CB7">
        <w:rPr>
          <w:rFonts w:ascii="Times New Roman" w:hAnsi="Times New Roman"/>
          <w:sz w:val="24"/>
          <w:szCs w:val="24"/>
        </w:rPr>
        <w:t>para melhor entendimento do conflito no contexto empresarial, a definição mais adequada é “d</w:t>
      </w:r>
      <w:r w:rsidRPr="000C7CB7">
        <w:rPr>
          <w:rFonts w:ascii="Times New Roman" w:hAnsi="Times New Roman"/>
          <w:sz w:val="24"/>
          <w:szCs w:val="24"/>
        </w:rPr>
        <w:t>i</w:t>
      </w:r>
      <w:r w:rsidRPr="000C7CB7">
        <w:rPr>
          <w:rFonts w:ascii="Times New Roman" w:hAnsi="Times New Roman"/>
          <w:sz w:val="24"/>
          <w:szCs w:val="24"/>
        </w:rPr>
        <w:t>vergência, ausência de concordância ou entendimento, oposição de interesses e de opiniões entre pessoas ou grupos</w:t>
      </w:r>
      <w:r w:rsidR="00CD6E5B" w:rsidRPr="000C7CB7">
        <w:rPr>
          <w:rFonts w:ascii="Times New Roman" w:hAnsi="Times New Roman"/>
          <w:sz w:val="24"/>
          <w:szCs w:val="24"/>
        </w:rPr>
        <w:t>”</w:t>
      </w:r>
      <w:r w:rsidRPr="000C7CB7">
        <w:rPr>
          <w:rFonts w:ascii="Times New Roman" w:hAnsi="Times New Roman"/>
          <w:sz w:val="24"/>
          <w:szCs w:val="24"/>
        </w:rPr>
        <w:t xml:space="preserve"> (</w:t>
      </w:r>
      <w:r w:rsidR="00BF0C6D" w:rsidRPr="000C7CB7">
        <w:rPr>
          <w:rFonts w:ascii="Times New Roman" w:hAnsi="Times New Roman"/>
          <w:sz w:val="24"/>
          <w:szCs w:val="24"/>
        </w:rPr>
        <w:t>FERREIRA</w:t>
      </w:r>
      <w:r w:rsidR="00E61E69" w:rsidRPr="000C7CB7">
        <w:rPr>
          <w:rFonts w:ascii="Times New Roman" w:hAnsi="Times New Roman"/>
          <w:sz w:val="24"/>
          <w:szCs w:val="24"/>
        </w:rPr>
        <w:t>,</w:t>
      </w:r>
      <w:r w:rsidR="00200492" w:rsidRPr="000C7CB7">
        <w:rPr>
          <w:rFonts w:ascii="Times New Roman" w:hAnsi="Times New Roman"/>
          <w:sz w:val="24"/>
          <w:szCs w:val="24"/>
        </w:rPr>
        <w:t xml:space="preserve"> </w:t>
      </w:r>
      <w:r w:rsidRPr="000C7CB7">
        <w:rPr>
          <w:rFonts w:ascii="Times New Roman" w:hAnsi="Times New Roman"/>
          <w:sz w:val="24"/>
          <w:szCs w:val="24"/>
        </w:rPr>
        <w:t>201</w:t>
      </w:r>
      <w:r w:rsidR="00E61E69" w:rsidRPr="000C7CB7">
        <w:rPr>
          <w:rFonts w:ascii="Times New Roman" w:hAnsi="Times New Roman"/>
          <w:sz w:val="24"/>
          <w:szCs w:val="24"/>
        </w:rPr>
        <w:t>0</w:t>
      </w:r>
      <w:r w:rsidR="00436B8D" w:rsidRPr="000C7CB7">
        <w:rPr>
          <w:rFonts w:ascii="Times New Roman" w:hAnsi="Times New Roman"/>
          <w:sz w:val="24"/>
          <w:szCs w:val="24"/>
        </w:rPr>
        <w:t>,</w:t>
      </w:r>
      <w:r w:rsidR="00200492" w:rsidRPr="000C7CB7">
        <w:rPr>
          <w:rFonts w:ascii="Times New Roman" w:hAnsi="Times New Roman"/>
          <w:sz w:val="24"/>
          <w:szCs w:val="24"/>
        </w:rPr>
        <w:t xml:space="preserve"> p.188</w:t>
      </w:r>
      <w:r w:rsidRPr="000C7CB7">
        <w:rPr>
          <w:rFonts w:ascii="Times New Roman" w:hAnsi="Times New Roman"/>
          <w:sz w:val="24"/>
          <w:szCs w:val="24"/>
        </w:rPr>
        <w:t>)</w:t>
      </w:r>
      <w:r w:rsidR="0092147C" w:rsidRPr="000C7CB7">
        <w:rPr>
          <w:rFonts w:ascii="Times New Roman" w:hAnsi="Times New Roman"/>
          <w:sz w:val="24"/>
          <w:szCs w:val="24"/>
        </w:rPr>
        <w:t xml:space="preserve">, </w:t>
      </w:r>
      <w:r w:rsidR="00E13CA7" w:rsidRPr="000C7CB7">
        <w:rPr>
          <w:rFonts w:ascii="Times New Roman" w:hAnsi="Times New Roman"/>
          <w:sz w:val="24"/>
          <w:szCs w:val="24"/>
        </w:rPr>
        <w:t>relaciona</w:t>
      </w:r>
      <w:r w:rsidR="0092147C" w:rsidRPr="000C7CB7">
        <w:rPr>
          <w:rFonts w:ascii="Times New Roman" w:hAnsi="Times New Roman"/>
          <w:sz w:val="24"/>
          <w:szCs w:val="24"/>
        </w:rPr>
        <w:t>n</w:t>
      </w:r>
      <w:r w:rsidR="00E13CA7" w:rsidRPr="000C7CB7">
        <w:rPr>
          <w:rFonts w:ascii="Times New Roman" w:hAnsi="Times New Roman"/>
          <w:sz w:val="24"/>
          <w:szCs w:val="24"/>
        </w:rPr>
        <w:t>do</w:t>
      </w:r>
      <w:r w:rsidR="0092147C" w:rsidRPr="000C7CB7">
        <w:rPr>
          <w:rFonts w:ascii="Times New Roman" w:hAnsi="Times New Roman"/>
          <w:sz w:val="24"/>
          <w:szCs w:val="24"/>
        </w:rPr>
        <w:t>-se</w:t>
      </w:r>
      <w:r w:rsidR="00E13CA7" w:rsidRPr="000C7CB7">
        <w:rPr>
          <w:rFonts w:ascii="Times New Roman" w:hAnsi="Times New Roman"/>
          <w:sz w:val="24"/>
          <w:szCs w:val="24"/>
        </w:rPr>
        <w:t xml:space="preserve"> com a convivência entre pessoas e grupos sociais. </w:t>
      </w:r>
      <w:r w:rsidR="00027569" w:rsidRPr="000C7CB7">
        <w:rPr>
          <w:rFonts w:ascii="Times New Roman" w:hAnsi="Times New Roman"/>
          <w:iCs/>
          <w:sz w:val="24"/>
          <w:szCs w:val="24"/>
        </w:rPr>
        <w:t xml:space="preserve">As interferências que se desenvolvem em decorrência das relações conflitantes podem ultrapassar o limite do aceitável no ambiente de trabalho, impossibilitando o alcance das metas organizacionais. </w:t>
      </w:r>
    </w:p>
    <w:p w14:paraId="0C10941A" w14:textId="444F7677" w:rsidR="00FD126C" w:rsidRPr="000C7CB7" w:rsidRDefault="00926792" w:rsidP="000C7CB7">
      <w:pPr>
        <w:rPr>
          <w:rFonts w:ascii="Times New Roman" w:hAnsi="Times New Roman"/>
          <w:sz w:val="24"/>
          <w:szCs w:val="24"/>
        </w:rPr>
      </w:pPr>
      <w:r w:rsidRPr="000C7CB7">
        <w:rPr>
          <w:rFonts w:ascii="Times New Roman" w:hAnsi="Times New Roman"/>
          <w:iCs/>
          <w:sz w:val="24"/>
          <w:szCs w:val="24"/>
        </w:rPr>
        <w:t>Robbins (2014) completa que o conflito é um processo que consiste em um esforço consciente de uma das partes ou ambas para interferir no alcance das metas individuais do outro, essa interferência pode acontecer entre um coordenador departamental e um colabor</w:t>
      </w:r>
      <w:r w:rsidRPr="000C7CB7">
        <w:rPr>
          <w:rFonts w:ascii="Times New Roman" w:hAnsi="Times New Roman"/>
          <w:iCs/>
          <w:sz w:val="24"/>
          <w:szCs w:val="24"/>
        </w:rPr>
        <w:t>a</w:t>
      </w:r>
      <w:r w:rsidRPr="000C7CB7">
        <w:rPr>
          <w:rFonts w:ascii="Times New Roman" w:hAnsi="Times New Roman"/>
          <w:iCs/>
          <w:sz w:val="24"/>
          <w:szCs w:val="24"/>
        </w:rPr>
        <w:t xml:space="preserve">dor ou vice e versa. </w:t>
      </w:r>
      <w:r w:rsidR="00205A73" w:rsidRPr="000C7CB7">
        <w:rPr>
          <w:rFonts w:ascii="Times New Roman" w:hAnsi="Times New Roman"/>
          <w:iCs/>
          <w:sz w:val="24"/>
          <w:szCs w:val="24"/>
        </w:rPr>
        <w:t xml:space="preserve">Neste sentido, </w:t>
      </w:r>
      <w:r w:rsidRPr="000C7CB7">
        <w:rPr>
          <w:rFonts w:ascii="Times New Roman" w:hAnsi="Times New Roman"/>
          <w:iCs/>
          <w:sz w:val="24"/>
          <w:szCs w:val="24"/>
        </w:rPr>
        <w:t>“</w:t>
      </w:r>
      <w:r w:rsidR="00205A73" w:rsidRPr="000C7CB7">
        <w:rPr>
          <w:rFonts w:ascii="Times New Roman" w:hAnsi="Times New Roman"/>
          <w:iCs/>
          <w:sz w:val="24"/>
          <w:szCs w:val="24"/>
        </w:rPr>
        <w:t xml:space="preserve">o </w:t>
      </w:r>
      <w:r w:rsidRPr="000C7CB7">
        <w:rPr>
          <w:rFonts w:ascii="Times New Roman" w:hAnsi="Times New Roman"/>
          <w:iCs/>
          <w:sz w:val="24"/>
          <w:szCs w:val="24"/>
        </w:rPr>
        <w:t xml:space="preserve">conflito é um fenômeno </w:t>
      </w:r>
      <w:r w:rsidR="009A603F" w:rsidRPr="000C7CB7">
        <w:rPr>
          <w:rFonts w:ascii="Times New Roman" w:hAnsi="Times New Roman"/>
          <w:iCs/>
          <w:sz w:val="24"/>
          <w:szCs w:val="24"/>
        </w:rPr>
        <w:t>natural da vida organizacional”</w:t>
      </w:r>
      <w:r w:rsidRPr="000C7CB7">
        <w:rPr>
          <w:rFonts w:ascii="Times New Roman" w:hAnsi="Times New Roman"/>
          <w:iCs/>
          <w:sz w:val="24"/>
          <w:szCs w:val="24"/>
        </w:rPr>
        <w:t xml:space="preserve"> </w:t>
      </w:r>
      <w:r w:rsidR="004A5357" w:rsidRPr="000C7CB7">
        <w:rPr>
          <w:rFonts w:ascii="Times New Roman" w:hAnsi="Times New Roman"/>
          <w:iCs/>
          <w:sz w:val="24"/>
          <w:szCs w:val="24"/>
        </w:rPr>
        <w:t>(</w:t>
      </w:r>
      <w:r w:rsidR="00BF0C6D" w:rsidRPr="000C7CB7">
        <w:rPr>
          <w:rFonts w:ascii="Times New Roman" w:hAnsi="Times New Roman"/>
          <w:iCs/>
          <w:sz w:val="24"/>
          <w:szCs w:val="24"/>
        </w:rPr>
        <w:t>ROBBINS</w:t>
      </w:r>
      <w:r w:rsidR="004A5357" w:rsidRPr="000C7CB7">
        <w:rPr>
          <w:rFonts w:ascii="Times New Roman" w:hAnsi="Times New Roman"/>
          <w:iCs/>
          <w:sz w:val="24"/>
          <w:szCs w:val="24"/>
        </w:rPr>
        <w:t xml:space="preserve">, </w:t>
      </w:r>
      <w:r w:rsidRPr="000C7CB7">
        <w:rPr>
          <w:rFonts w:ascii="Times New Roman" w:hAnsi="Times New Roman"/>
          <w:iCs/>
          <w:sz w:val="24"/>
          <w:szCs w:val="24"/>
        </w:rPr>
        <w:t>2014</w:t>
      </w:r>
      <w:r w:rsidR="00205A73" w:rsidRPr="000C7CB7">
        <w:rPr>
          <w:rFonts w:ascii="Times New Roman" w:hAnsi="Times New Roman"/>
          <w:iCs/>
          <w:sz w:val="24"/>
          <w:szCs w:val="24"/>
        </w:rPr>
        <w:t>,</w:t>
      </w:r>
      <w:r w:rsidRPr="000C7CB7">
        <w:rPr>
          <w:rFonts w:ascii="Times New Roman" w:hAnsi="Times New Roman"/>
          <w:iCs/>
          <w:sz w:val="24"/>
          <w:szCs w:val="24"/>
        </w:rPr>
        <w:t xml:space="preserve"> p.437). </w:t>
      </w:r>
      <w:r w:rsidR="007C21E4" w:rsidRPr="000C7CB7">
        <w:rPr>
          <w:rFonts w:ascii="Times New Roman" w:hAnsi="Times New Roman"/>
          <w:iCs/>
          <w:sz w:val="24"/>
          <w:szCs w:val="24"/>
        </w:rPr>
        <w:t>As divergências pessoais nas organizações</w:t>
      </w:r>
      <w:r w:rsidR="00205A73" w:rsidRPr="000C7CB7">
        <w:rPr>
          <w:rFonts w:ascii="Times New Roman" w:hAnsi="Times New Roman"/>
          <w:iCs/>
          <w:sz w:val="24"/>
          <w:szCs w:val="24"/>
        </w:rPr>
        <w:t>,</w:t>
      </w:r>
      <w:r w:rsidR="007C21E4" w:rsidRPr="000C7CB7">
        <w:rPr>
          <w:rFonts w:ascii="Times New Roman" w:hAnsi="Times New Roman"/>
          <w:iCs/>
          <w:sz w:val="24"/>
          <w:szCs w:val="24"/>
        </w:rPr>
        <w:t xml:space="preserve"> </w:t>
      </w:r>
      <w:r w:rsidR="007C21E4" w:rsidRPr="000C7CB7">
        <w:rPr>
          <w:rFonts w:ascii="Times New Roman" w:hAnsi="Times New Roman"/>
          <w:sz w:val="24"/>
          <w:szCs w:val="24"/>
        </w:rPr>
        <w:t>quando negligenciadas</w:t>
      </w:r>
      <w:r w:rsidR="009A603F" w:rsidRPr="000C7CB7">
        <w:rPr>
          <w:rFonts w:ascii="Times New Roman" w:hAnsi="Times New Roman"/>
          <w:sz w:val="24"/>
          <w:szCs w:val="24"/>
        </w:rPr>
        <w:t>,</w:t>
      </w:r>
      <w:r w:rsidRPr="000C7CB7">
        <w:rPr>
          <w:rFonts w:ascii="Times New Roman" w:hAnsi="Times New Roman"/>
          <w:sz w:val="24"/>
          <w:szCs w:val="24"/>
        </w:rPr>
        <w:t xml:space="preserve"> pode</w:t>
      </w:r>
      <w:r w:rsidR="00205A73" w:rsidRPr="000C7CB7">
        <w:rPr>
          <w:rFonts w:ascii="Times New Roman" w:hAnsi="Times New Roman"/>
          <w:sz w:val="24"/>
          <w:szCs w:val="24"/>
        </w:rPr>
        <w:t>m</w:t>
      </w:r>
      <w:r w:rsidRPr="000C7CB7">
        <w:rPr>
          <w:rFonts w:ascii="Times New Roman" w:hAnsi="Times New Roman"/>
          <w:sz w:val="24"/>
          <w:szCs w:val="24"/>
        </w:rPr>
        <w:t xml:space="preserve"> se tornar um </w:t>
      </w:r>
      <w:r w:rsidR="00F54CF1" w:rsidRPr="000C7CB7">
        <w:rPr>
          <w:rFonts w:ascii="Times New Roman" w:hAnsi="Times New Roman"/>
          <w:sz w:val="24"/>
          <w:szCs w:val="24"/>
        </w:rPr>
        <w:t xml:space="preserve">obstáculo </w:t>
      </w:r>
      <w:r w:rsidRPr="000C7CB7">
        <w:rPr>
          <w:rFonts w:ascii="Times New Roman" w:hAnsi="Times New Roman"/>
          <w:sz w:val="24"/>
          <w:szCs w:val="24"/>
        </w:rPr>
        <w:t>para o alcance dos objetivos da empresa</w:t>
      </w:r>
      <w:r w:rsidR="004A5357" w:rsidRPr="000C7CB7">
        <w:rPr>
          <w:rFonts w:ascii="Times New Roman" w:hAnsi="Times New Roman"/>
          <w:sz w:val="24"/>
          <w:szCs w:val="24"/>
        </w:rPr>
        <w:t>.</w:t>
      </w:r>
      <w:r w:rsidR="00A06370" w:rsidRPr="000C7CB7">
        <w:rPr>
          <w:rFonts w:ascii="Times New Roman" w:hAnsi="Times New Roman"/>
          <w:sz w:val="24"/>
          <w:szCs w:val="24"/>
        </w:rPr>
        <w:t xml:space="preserve"> Para </w:t>
      </w:r>
      <w:proofErr w:type="spellStart"/>
      <w:r w:rsidR="00A06370" w:rsidRPr="000C7CB7">
        <w:rPr>
          <w:rFonts w:ascii="Times New Roman" w:hAnsi="Times New Roman"/>
          <w:sz w:val="24"/>
          <w:szCs w:val="24"/>
        </w:rPr>
        <w:t>Burbridge</w:t>
      </w:r>
      <w:proofErr w:type="spellEnd"/>
      <w:r w:rsidR="00A06370" w:rsidRPr="000C7CB7">
        <w:rPr>
          <w:rFonts w:ascii="Times New Roman" w:hAnsi="Times New Roman"/>
          <w:sz w:val="24"/>
          <w:szCs w:val="24"/>
        </w:rPr>
        <w:t xml:space="preserve"> e </w:t>
      </w:r>
      <w:proofErr w:type="spellStart"/>
      <w:r w:rsidR="00A06370" w:rsidRPr="000C7CB7">
        <w:rPr>
          <w:rFonts w:ascii="Times New Roman" w:hAnsi="Times New Roman"/>
          <w:sz w:val="24"/>
          <w:szCs w:val="24"/>
        </w:rPr>
        <w:t>Burbridge</w:t>
      </w:r>
      <w:proofErr w:type="spellEnd"/>
      <w:r w:rsidR="007C21E4" w:rsidRPr="000C7CB7">
        <w:rPr>
          <w:rFonts w:ascii="Times New Roman" w:hAnsi="Times New Roman"/>
          <w:sz w:val="24"/>
          <w:szCs w:val="24"/>
        </w:rPr>
        <w:t xml:space="preserve"> (2012)</w:t>
      </w:r>
      <w:r w:rsidR="00205A73" w:rsidRPr="000C7CB7">
        <w:rPr>
          <w:rFonts w:ascii="Times New Roman" w:hAnsi="Times New Roman"/>
          <w:sz w:val="24"/>
          <w:szCs w:val="24"/>
        </w:rPr>
        <w:t>,</w:t>
      </w:r>
      <w:r w:rsidR="007C21E4" w:rsidRPr="000C7CB7">
        <w:rPr>
          <w:rFonts w:ascii="Times New Roman" w:hAnsi="Times New Roman"/>
          <w:sz w:val="24"/>
          <w:szCs w:val="24"/>
        </w:rPr>
        <w:t xml:space="preserve"> situações</w:t>
      </w:r>
      <w:r w:rsidR="00027569" w:rsidRPr="000C7CB7">
        <w:rPr>
          <w:rFonts w:ascii="Times New Roman" w:hAnsi="Times New Roman"/>
          <w:sz w:val="24"/>
          <w:szCs w:val="24"/>
        </w:rPr>
        <w:t xml:space="preserve"> conflituosa</w:t>
      </w:r>
      <w:r w:rsidR="007C21E4" w:rsidRPr="000C7CB7">
        <w:rPr>
          <w:rFonts w:ascii="Times New Roman" w:hAnsi="Times New Roman"/>
          <w:sz w:val="24"/>
          <w:szCs w:val="24"/>
        </w:rPr>
        <w:t>s</w:t>
      </w:r>
      <w:r w:rsidR="00027569" w:rsidRPr="000C7CB7">
        <w:rPr>
          <w:rFonts w:ascii="Times New Roman" w:hAnsi="Times New Roman"/>
          <w:sz w:val="24"/>
          <w:szCs w:val="24"/>
        </w:rPr>
        <w:t xml:space="preserve"> </w:t>
      </w:r>
      <w:r w:rsidR="00A06370" w:rsidRPr="000C7CB7">
        <w:rPr>
          <w:rFonts w:ascii="Times New Roman" w:hAnsi="Times New Roman"/>
          <w:sz w:val="24"/>
          <w:szCs w:val="24"/>
        </w:rPr>
        <w:t>precisa</w:t>
      </w:r>
      <w:r w:rsidR="007C21E4" w:rsidRPr="000C7CB7">
        <w:rPr>
          <w:rFonts w:ascii="Times New Roman" w:hAnsi="Times New Roman"/>
          <w:sz w:val="24"/>
          <w:szCs w:val="24"/>
        </w:rPr>
        <w:t>m</w:t>
      </w:r>
      <w:r w:rsidR="00A06370" w:rsidRPr="000C7CB7">
        <w:rPr>
          <w:rFonts w:ascii="Times New Roman" w:hAnsi="Times New Roman"/>
          <w:sz w:val="24"/>
          <w:szCs w:val="24"/>
        </w:rPr>
        <w:t xml:space="preserve"> ser gerenciada</w:t>
      </w:r>
      <w:r w:rsidR="007C21E4" w:rsidRPr="000C7CB7">
        <w:rPr>
          <w:rFonts w:ascii="Times New Roman" w:hAnsi="Times New Roman"/>
          <w:sz w:val="24"/>
          <w:szCs w:val="24"/>
        </w:rPr>
        <w:t>s</w:t>
      </w:r>
      <w:r w:rsidR="00A06370" w:rsidRPr="000C7CB7">
        <w:rPr>
          <w:rFonts w:ascii="Times New Roman" w:hAnsi="Times New Roman"/>
          <w:sz w:val="24"/>
          <w:szCs w:val="24"/>
        </w:rPr>
        <w:t xml:space="preserve">, porém </w:t>
      </w:r>
      <w:r w:rsidR="006607C1" w:rsidRPr="000C7CB7">
        <w:rPr>
          <w:rFonts w:ascii="Times New Roman" w:hAnsi="Times New Roman"/>
          <w:sz w:val="24"/>
          <w:szCs w:val="24"/>
        </w:rPr>
        <w:t>não pode</w:t>
      </w:r>
      <w:r w:rsidR="007C21E4" w:rsidRPr="000C7CB7">
        <w:rPr>
          <w:rFonts w:ascii="Times New Roman" w:hAnsi="Times New Roman"/>
          <w:sz w:val="24"/>
          <w:szCs w:val="24"/>
        </w:rPr>
        <w:t>m</w:t>
      </w:r>
      <w:r w:rsidR="006607C1" w:rsidRPr="000C7CB7">
        <w:rPr>
          <w:rFonts w:ascii="Times New Roman" w:hAnsi="Times New Roman"/>
          <w:sz w:val="24"/>
          <w:szCs w:val="24"/>
        </w:rPr>
        <w:t xml:space="preserve"> ser vi</w:t>
      </w:r>
      <w:r w:rsidR="006607C1" w:rsidRPr="000C7CB7">
        <w:rPr>
          <w:rFonts w:ascii="Times New Roman" w:hAnsi="Times New Roman"/>
          <w:sz w:val="24"/>
          <w:szCs w:val="24"/>
        </w:rPr>
        <w:t>s</w:t>
      </w:r>
      <w:r w:rsidR="006607C1" w:rsidRPr="000C7CB7">
        <w:rPr>
          <w:rFonts w:ascii="Times New Roman" w:hAnsi="Times New Roman"/>
          <w:sz w:val="24"/>
          <w:szCs w:val="24"/>
        </w:rPr>
        <w:t>ta</w:t>
      </w:r>
      <w:r w:rsidR="00A11543" w:rsidRPr="000C7CB7">
        <w:rPr>
          <w:rFonts w:ascii="Times New Roman" w:hAnsi="Times New Roman"/>
          <w:sz w:val="24"/>
          <w:szCs w:val="24"/>
        </w:rPr>
        <w:t>s</w:t>
      </w:r>
      <w:r w:rsidR="006607C1" w:rsidRPr="000C7CB7">
        <w:rPr>
          <w:rFonts w:ascii="Times New Roman" w:hAnsi="Times New Roman"/>
          <w:sz w:val="24"/>
          <w:szCs w:val="24"/>
        </w:rPr>
        <w:t xml:space="preserve"> apenas como negativa</w:t>
      </w:r>
      <w:r w:rsidR="00A11543" w:rsidRPr="000C7CB7">
        <w:rPr>
          <w:rFonts w:ascii="Times New Roman" w:hAnsi="Times New Roman"/>
          <w:sz w:val="24"/>
          <w:szCs w:val="24"/>
        </w:rPr>
        <w:t>s</w:t>
      </w:r>
      <w:r w:rsidR="006607C1" w:rsidRPr="000C7CB7">
        <w:rPr>
          <w:rFonts w:ascii="Times New Roman" w:hAnsi="Times New Roman"/>
          <w:sz w:val="24"/>
          <w:szCs w:val="24"/>
        </w:rPr>
        <w:t>, mas como</w:t>
      </w:r>
      <w:r w:rsidRPr="000C7CB7">
        <w:rPr>
          <w:rFonts w:ascii="Times New Roman" w:hAnsi="Times New Roman"/>
          <w:sz w:val="24"/>
          <w:szCs w:val="24"/>
        </w:rPr>
        <w:t xml:space="preserve"> fatores que possibilitam transformações</w:t>
      </w:r>
      <w:r w:rsidR="006607C1" w:rsidRPr="000C7CB7">
        <w:rPr>
          <w:rFonts w:ascii="Times New Roman" w:hAnsi="Times New Roman"/>
          <w:sz w:val="24"/>
          <w:szCs w:val="24"/>
        </w:rPr>
        <w:t xml:space="preserve"> nas organiz</w:t>
      </w:r>
      <w:r w:rsidR="006607C1" w:rsidRPr="000C7CB7">
        <w:rPr>
          <w:rFonts w:ascii="Times New Roman" w:hAnsi="Times New Roman"/>
          <w:sz w:val="24"/>
          <w:szCs w:val="24"/>
        </w:rPr>
        <w:t>a</w:t>
      </w:r>
      <w:r w:rsidR="006607C1" w:rsidRPr="000C7CB7">
        <w:rPr>
          <w:rFonts w:ascii="Times New Roman" w:hAnsi="Times New Roman"/>
          <w:sz w:val="24"/>
          <w:szCs w:val="24"/>
        </w:rPr>
        <w:t xml:space="preserve">ções. </w:t>
      </w:r>
      <w:r w:rsidRPr="000C7CB7">
        <w:rPr>
          <w:rFonts w:ascii="Times New Roman" w:hAnsi="Times New Roman"/>
          <w:sz w:val="24"/>
          <w:szCs w:val="24"/>
        </w:rPr>
        <w:t xml:space="preserve"> </w:t>
      </w:r>
    </w:p>
    <w:p w14:paraId="730E58B9" w14:textId="20CB60BA" w:rsidR="00926792" w:rsidRPr="000C7CB7" w:rsidRDefault="00027569" w:rsidP="000C7CB7">
      <w:pPr>
        <w:rPr>
          <w:rFonts w:ascii="Times New Roman" w:hAnsi="Times New Roman"/>
          <w:sz w:val="24"/>
          <w:szCs w:val="24"/>
        </w:rPr>
      </w:pPr>
      <w:r w:rsidRPr="000C7CB7">
        <w:rPr>
          <w:rFonts w:ascii="Times New Roman" w:hAnsi="Times New Roman"/>
          <w:sz w:val="24"/>
          <w:szCs w:val="24"/>
        </w:rPr>
        <w:t>Trata-se de analisar quais os motivos que deram origem ao conflito</w:t>
      </w:r>
      <w:r w:rsidR="00FD126C" w:rsidRPr="000C7CB7">
        <w:rPr>
          <w:rFonts w:ascii="Times New Roman" w:hAnsi="Times New Roman"/>
          <w:sz w:val="24"/>
          <w:szCs w:val="24"/>
        </w:rPr>
        <w:t xml:space="preserve"> e buscar a melhor estratégia para </w:t>
      </w:r>
      <w:r w:rsidR="00205A73" w:rsidRPr="000C7CB7">
        <w:rPr>
          <w:rFonts w:ascii="Times New Roman" w:hAnsi="Times New Roman"/>
          <w:sz w:val="24"/>
          <w:szCs w:val="24"/>
        </w:rPr>
        <w:t>desarticulá-lo</w:t>
      </w:r>
      <w:r w:rsidR="00FD126C" w:rsidRPr="000C7CB7">
        <w:rPr>
          <w:rFonts w:ascii="Times New Roman" w:hAnsi="Times New Roman"/>
          <w:sz w:val="24"/>
          <w:szCs w:val="24"/>
        </w:rPr>
        <w:t xml:space="preserve"> através de ações que possibilitem a implementação da gestão de conflitos</w:t>
      </w:r>
      <w:r w:rsidRPr="000C7CB7">
        <w:rPr>
          <w:rFonts w:ascii="Times New Roman" w:hAnsi="Times New Roman"/>
          <w:sz w:val="24"/>
          <w:szCs w:val="24"/>
        </w:rPr>
        <w:t>.</w:t>
      </w:r>
      <w:r w:rsidR="00425677" w:rsidRPr="000C7CB7">
        <w:rPr>
          <w:rFonts w:ascii="Times New Roman" w:hAnsi="Times New Roman"/>
          <w:sz w:val="24"/>
          <w:szCs w:val="24"/>
        </w:rPr>
        <w:t xml:space="preserve"> </w:t>
      </w:r>
      <w:r w:rsidR="006607C1" w:rsidRPr="000C7CB7">
        <w:rPr>
          <w:rFonts w:ascii="Times New Roman" w:hAnsi="Times New Roman"/>
          <w:sz w:val="24"/>
          <w:szCs w:val="24"/>
        </w:rPr>
        <w:t>Para Carvalhal et al (2017), na</w:t>
      </w:r>
      <w:r w:rsidR="00926792" w:rsidRPr="000C7CB7">
        <w:rPr>
          <w:rFonts w:ascii="Times New Roman" w:hAnsi="Times New Roman"/>
          <w:sz w:val="24"/>
          <w:szCs w:val="24"/>
        </w:rPr>
        <w:t xml:space="preserve"> convivência saudável de grupos sociais</w:t>
      </w:r>
      <w:r w:rsidR="00205A73" w:rsidRPr="000C7CB7">
        <w:rPr>
          <w:rFonts w:ascii="Times New Roman" w:hAnsi="Times New Roman"/>
          <w:sz w:val="24"/>
          <w:szCs w:val="24"/>
        </w:rPr>
        <w:t>,</w:t>
      </w:r>
      <w:r w:rsidR="00926792" w:rsidRPr="000C7CB7">
        <w:rPr>
          <w:rFonts w:ascii="Times New Roman" w:hAnsi="Times New Roman"/>
          <w:sz w:val="24"/>
          <w:szCs w:val="24"/>
        </w:rPr>
        <w:t xml:space="preserve"> é possível considerar o conflito como necessário, pois es</w:t>
      </w:r>
      <w:r w:rsidR="006607C1" w:rsidRPr="000C7CB7">
        <w:rPr>
          <w:rFonts w:ascii="Times New Roman" w:hAnsi="Times New Roman"/>
          <w:sz w:val="24"/>
          <w:szCs w:val="24"/>
        </w:rPr>
        <w:t>te</w:t>
      </w:r>
      <w:r w:rsidR="00926792" w:rsidRPr="000C7CB7">
        <w:rPr>
          <w:rFonts w:ascii="Times New Roman" w:hAnsi="Times New Roman"/>
          <w:sz w:val="24"/>
          <w:szCs w:val="24"/>
        </w:rPr>
        <w:t xml:space="preserve"> favorece meios que constroem oportunidades que viabi</w:t>
      </w:r>
      <w:r w:rsidR="006607C1" w:rsidRPr="000C7CB7">
        <w:rPr>
          <w:rFonts w:ascii="Times New Roman" w:hAnsi="Times New Roman"/>
          <w:sz w:val="24"/>
          <w:szCs w:val="24"/>
        </w:rPr>
        <w:t>lizam o equilíbrio nas relações</w:t>
      </w:r>
      <w:r w:rsidR="00926792" w:rsidRPr="000C7CB7">
        <w:rPr>
          <w:rFonts w:ascii="Times New Roman" w:hAnsi="Times New Roman"/>
          <w:sz w:val="24"/>
          <w:szCs w:val="24"/>
        </w:rPr>
        <w:t xml:space="preserve">. Ainda de acordo com </w:t>
      </w:r>
      <w:r w:rsidR="006607C1" w:rsidRPr="000C7CB7">
        <w:rPr>
          <w:rFonts w:ascii="Times New Roman" w:hAnsi="Times New Roman"/>
          <w:sz w:val="24"/>
          <w:szCs w:val="24"/>
        </w:rPr>
        <w:t>o autor, “</w:t>
      </w:r>
      <w:r w:rsidR="00CD59E6" w:rsidRPr="000C7CB7">
        <w:rPr>
          <w:rFonts w:ascii="Times New Roman" w:hAnsi="Times New Roman"/>
          <w:sz w:val="24"/>
          <w:szCs w:val="24"/>
        </w:rPr>
        <w:t xml:space="preserve">a </w:t>
      </w:r>
      <w:r w:rsidR="00926792" w:rsidRPr="000C7CB7">
        <w:rPr>
          <w:rFonts w:ascii="Times New Roman" w:hAnsi="Times New Roman"/>
          <w:sz w:val="24"/>
          <w:szCs w:val="24"/>
        </w:rPr>
        <w:t>forma como as pe</w:t>
      </w:r>
      <w:r w:rsidR="00926792" w:rsidRPr="000C7CB7">
        <w:rPr>
          <w:rFonts w:ascii="Times New Roman" w:hAnsi="Times New Roman"/>
          <w:sz w:val="24"/>
          <w:szCs w:val="24"/>
        </w:rPr>
        <w:t>s</w:t>
      </w:r>
      <w:r w:rsidR="00926792" w:rsidRPr="000C7CB7">
        <w:rPr>
          <w:rFonts w:ascii="Times New Roman" w:hAnsi="Times New Roman"/>
          <w:sz w:val="24"/>
          <w:szCs w:val="24"/>
        </w:rPr>
        <w:t>soas, grupos e organizações lidam com os conflitos é que faz a diferença</w:t>
      </w:r>
      <w:r w:rsidR="009A603F" w:rsidRPr="000C7CB7">
        <w:rPr>
          <w:rFonts w:ascii="Times New Roman" w:hAnsi="Times New Roman"/>
          <w:sz w:val="24"/>
          <w:szCs w:val="24"/>
        </w:rPr>
        <w:t>”</w:t>
      </w:r>
      <w:r w:rsidR="00FD126C" w:rsidRPr="000C7CB7">
        <w:rPr>
          <w:rFonts w:ascii="Times New Roman" w:hAnsi="Times New Roman"/>
          <w:sz w:val="24"/>
          <w:szCs w:val="24"/>
        </w:rPr>
        <w:t xml:space="preserve"> (</w:t>
      </w:r>
      <w:r w:rsidR="00BF0C6D" w:rsidRPr="000C7CB7">
        <w:rPr>
          <w:rFonts w:ascii="Times New Roman" w:hAnsi="Times New Roman"/>
          <w:sz w:val="24"/>
          <w:szCs w:val="24"/>
        </w:rPr>
        <w:t>CARVALHAL</w:t>
      </w:r>
      <w:r w:rsidR="00FD126C" w:rsidRPr="000C7CB7">
        <w:rPr>
          <w:rFonts w:ascii="Times New Roman" w:hAnsi="Times New Roman"/>
          <w:sz w:val="24"/>
          <w:szCs w:val="24"/>
        </w:rPr>
        <w:t xml:space="preserve"> et</w:t>
      </w:r>
      <w:r w:rsidR="00852C10" w:rsidRPr="000C7CB7">
        <w:rPr>
          <w:rFonts w:ascii="Times New Roman" w:hAnsi="Times New Roman"/>
          <w:sz w:val="24"/>
          <w:szCs w:val="24"/>
        </w:rPr>
        <w:t xml:space="preserve"> al</w:t>
      </w:r>
      <w:r w:rsidR="00CD59E6" w:rsidRPr="000C7CB7">
        <w:rPr>
          <w:rFonts w:ascii="Times New Roman" w:hAnsi="Times New Roman"/>
          <w:sz w:val="24"/>
          <w:szCs w:val="24"/>
        </w:rPr>
        <w:t xml:space="preserve">, </w:t>
      </w:r>
      <w:r w:rsidR="00852C10" w:rsidRPr="000C7CB7">
        <w:rPr>
          <w:rFonts w:ascii="Times New Roman" w:hAnsi="Times New Roman"/>
          <w:sz w:val="24"/>
          <w:szCs w:val="24"/>
        </w:rPr>
        <w:t>2017</w:t>
      </w:r>
      <w:r w:rsidR="00CD59E6" w:rsidRPr="000C7CB7">
        <w:rPr>
          <w:rFonts w:ascii="Times New Roman" w:hAnsi="Times New Roman"/>
          <w:sz w:val="24"/>
          <w:szCs w:val="24"/>
        </w:rPr>
        <w:t>,</w:t>
      </w:r>
      <w:r w:rsidR="00852C10" w:rsidRPr="000C7CB7">
        <w:rPr>
          <w:rFonts w:ascii="Times New Roman" w:hAnsi="Times New Roman"/>
          <w:sz w:val="24"/>
          <w:szCs w:val="24"/>
        </w:rPr>
        <w:t xml:space="preserve"> p.103</w:t>
      </w:r>
      <w:r w:rsidR="00FD126C" w:rsidRPr="000C7CB7">
        <w:rPr>
          <w:rFonts w:ascii="Times New Roman" w:hAnsi="Times New Roman"/>
          <w:sz w:val="24"/>
          <w:szCs w:val="24"/>
        </w:rPr>
        <w:t>)</w:t>
      </w:r>
      <w:r w:rsidR="00926792" w:rsidRPr="000C7CB7">
        <w:rPr>
          <w:rFonts w:ascii="Times New Roman" w:hAnsi="Times New Roman"/>
          <w:sz w:val="24"/>
          <w:szCs w:val="24"/>
        </w:rPr>
        <w:t xml:space="preserve">. </w:t>
      </w:r>
      <w:r w:rsidR="006607C1" w:rsidRPr="000C7CB7">
        <w:rPr>
          <w:rFonts w:ascii="Times New Roman" w:hAnsi="Times New Roman"/>
          <w:sz w:val="24"/>
          <w:szCs w:val="24"/>
        </w:rPr>
        <w:t xml:space="preserve"> </w:t>
      </w:r>
      <w:r w:rsidRPr="000C7CB7">
        <w:rPr>
          <w:rFonts w:ascii="Times New Roman" w:hAnsi="Times New Roman"/>
          <w:sz w:val="24"/>
          <w:szCs w:val="24"/>
        </w:rPr>
        <w:t>Ou seja, a forma como se gerencia</w:t>
      </w:r>
      <w:r w:rsidR="009F0ABA" w:rsidRPr="000C7CB7">
        <w:rPr>
          <w:rFonts w:ascii="Times New Roman" w:hAnsi="Times New Roman"/>
          <w:sz w:val="24"/>
          <w:szCs w:val="24"/>
        </w:rPr>
        <w:t>m</w:t>
      </w:r>
      <w:r w:rsidRPr="000C7CB7">
        <w:rPr>
          <w:rFonts w:ascii="Times New Roman" w:hAnsi="Times New Roman"/>
          <w:sz w:val="24"/>
          <w:szCs w:val="24"/>
        </w:rPr>
        <w:t xml:space="preserve"> os conflitos na empresa é que vai d</w:t>
      </w:r>
      <w:r w:rsidRPr="000C7CB7">
        <w:rPr>
          <w:rFonts w:ascii="Times New Roman" w:hAnsi="Times New Roman"/>
          <w:sz w:val="24"/>
          <w:szCs w:val="24"/>
        </w:rPr>
        <w:t>e</w:t>
      </w:r>
      <w:r w:rsidRPr="000C7CB7">
        <w:rPr>
          <w:rFonts w:ascii="Times New Roman" w:hAnsi="Times New Roman"/>
          <w:sz w:val="24"/>
          <w:szCs w:val="24"/>
        </w:rPr>
        <w:t>terminar sua influ</w:t>
      </w:r>
      <w:r w:rsidR="00BF0C6D" w:rsidRPr="000C7CB7">
        <w:rPr>
          <w:rFonts w:ascii="Times New Roman" w:hAnsi="Times New Roman"/>
          <w:sz w:val="24"/>
          <w:szCs w:val="24"/>
        </w:rPr>
        <w:t>ê</w:t>
      </w:r>
      <w:r w:rsidRPr="000C7CB7">
        <w:rPr>
          <w:rFonts w:ascii="Times New Roman" w:hAnsi="Times New Roman"/>
          <w:sz w:val="24"/>
          <w:szCs w:val="24"/>
        </w:rPr>
        <w:t xml:space="preserve">ncia na convivência entre as pessoas envolvidas </w:t>
      </w:r>
      <w:r w:rsidR="002141D5" w:rsidRPr="000C7CB7">
        <w:rPr>
          <w:rFonts w:ascii="Times New Roman" w:hAnsi="Times New Roman"/>
          <w:sz w:val="24"/>
          <w:szCs w:val="24"/>
        </w:rPr>
        <w:t xml:space="preserve">e </w:t>
      </w:r>
      <w:r w:rsidRPr="000C7CB7">
        <w:rPr>
          <w:rFonts w:ascii="Times New Roman" w:hAnsi="Times New Roman"/>
          <w:sz w:val="24"/>
          <w:szCs w:val="24"/>
        </w:rPr>
        <w:t xml:space="preserve">o andamento </w:t>
      </w:r>
      <w:r w:rsidR="009F0ABA" w:rsidRPr="000C7CB7">
        <w:rPr>
          <w:rFonts w:ascii="Times New Roman" w:hAnsi="Times New Roman"/>
          <w:sz w:val="24"/>
          <w:szCs w:val="24"/>
        </w:rPr>
        <w:t>d</w:t>
      </w:r>
      <w:r w:rsidRPr="000C7CB7">
        <w:rPr>
          <w:rFonts w:ascii="Times New Roman" w:hAnsi="Times New Roman"/>
          <w:sz w:val="24"/>
          <w:szCs w:val="24"/>
        </w:rPr>
        <w:t>as ativ</w:t>
      </w:r>
      <w:r w:rsidRPr="000C7CB7">
        <w:rPr>
          <w:rFonts w:ascii="Times New Roman" w:hAnsi="Times New Roman"/>
          <w:sz w:val="24"/>
          <w:szCs w:val="24"/>
        </w:rPr>
        <w:t>i</w:t>
      </w:r>
      <w:r w:rsidRPr="000C7CB7">
        <w:rPr>
          <w:rFonts w:ascii="Times New Roman" w:hAnsi="Times New Roman"/>
          <w:sz w:val="24"/>
          <w:szCs w:val="24"/>
        </w:rPr>
        <w:t xml:space="preserve">dades organizacionais. </w:t>
      </w:r>
    </w:p>
    <w:p w14:paraId="086EA2A7" w14:textId="72789B73" w:rsidR="0034123B" w:rsidRPr="000C7CB7" w:rsidRDefault="00926792" w:rsidP="000C7CB7">
      <w:pPr>
        <w:rPr>
          <w:rFonts w:ascii="Times New Roman" w:hAnsi="Times New Roman"/>
          <w:sz w:val="24"/>
          <w:szCs w:val="24"/>
        </w:rPr>
      </w:pPr>
      <w:r w:rsidRPr="000C7CB7">
        <w:rPr>
          <w:rFonts w:ascii="Times New Roman" w:hAnsi="Times New Roman"/>
          <w:sz w:val="24"/>
          <w:szCs w:val="24"/>
        </w:rPr>
        <w:lastRenderedPageBreak/>
        <w:t xml:space="preserve">Segundo </w:t>
      </w:r>
      <w:r w:rsidRPr="000C7CB7">
        <w:rPr>
          <w:rFonts w:ascii="Times New Roman" w:hAnsi="Times New Roman"/>
          <w:iCs/>
          <w:sz w:val="24"/>
          <w:szCs w:val="24"/>
        </w:rPr>
        <w:t>Robbins (2014)</w:t>
      </w:r>
      <w:r w:rsidR="006A6196" w:rsidRPr="000C7CB7">
        <w:rPr>
          <w:rFonts w:ascii="Times New Roman" w:hAnsi="Times New Roman"/>
          <w:iCs/>
          <w:sz w:val="24"/>
          <w:szCs w:val="24"/>
        </w:rPr>
        <w:t>,</w:t>
      </w:r>
      <w:r w:rsidR="009F0ABA" w:rsidRPr="000C7CB7">
        <w:rPr>
          <w:rFonts w:ascii="Times New Roman" w:hAnsi="Times New Roman"/>
          <w:iCs/>
          <w:sz w:val="24"/>
          <w:szCs w:val="24"/>
        </w:rPr>
        <w:t xml:space="preserve"> diferenças de comunicação, </w:t>
      </w:r>
      <w:r w:rsidRPr="000C7CB7">
        <w:rPr>
          <w:rFonts w:ascii="Times New Roman" w:hAnsi="Times New Roman"/>
          <w:iCs/>
          <w:sz w:val="24"/>
          <w:szCs w:val="24"/>
        </w:rPr>
        <w:t>diferenças estruturais e pessoais são as três principais causas de conflitos em uma organização.</w:t>
      </w:r>
      <w:r w:rsidR="00BF0C6D" w:rsidRPr="000C7CB7">
        <w:rPr>
          <w:rFonts w:ascii="Times New Roman" w:hAnsi="Times New Roman"/>
          <w:sz w:val="24"/>
          <w:szCs w:val="24"/>
        </w:rPr>
        <w:t xml:space="preserve"> </w:t>
      </w:r>
      <w:proofErr w:type="spellStart"/>
      <w:r w:rsidR="00BF0C6D" w:rsidRPr="000C7CB7">
        <w:rPr>
          <w:rFonts w:ascii="Times New Roman" w:hAnsi="Times New Roman"/>
          <w:sz w:val="24"/>
          <w:szCs w:val="24"/>
        </w:rPr>
        <w:t>Burbridge</w:t>
      </w:r>
      <w:proofErr w:type="spellEnd"/>
      <w:r w:rsidR="00BF0C6D" w:rsidRPr="000C7CB7">
        <w:rPr>
          <w:rFonts w:ascii="Times New Roman" w:hAnsi="Times New Roman"/>
          <w:sz w:val="24"/>
          <w:szCs w:val="24"/>
        </w:rPr>
        <w:t xml:space="preserve"> e </w:t>
      </w:r>
      <w:proofErr w:type="spellStart"/>
      <w:r w:rsidR="00BF0C6D" w:rsidRPr="000C7CB7">
        <w:rPr>
          <w:rFonts w:ascii="Times New Roman" w:hAnsi="Times New Roman"/>
          <w:sz w:val="24"/>
          <w:szCs w:val="24"/>
        </w:rPr>
        <w:t>Burbridge</w:t>
      </w:r>
      <w:proofErr w:type="spellEnd"/>
      <w:r w:rsidR="00BF0C6D" w:rsidRPr="000C7CB7">
        <w:rPr>
          <w:rFonts w:ascii="Times New Roman" w:hAnsi="Times New Roman"/>
          <w:sz w:val="24"/>
          <w:szCs w:val="24"/>
        </w:rPr>
        <w:t xml:space="preserve"> (</w:t>
      </w:r>
      <w:r w:rsidRPr="000C7CB7">
        <w:rPr>
          <w:rFonts w:ascii="Times New Roman" w:hAnsi="Times New Roman"/>
          <w:sz w:val="24"/>
          <w:szCs w:val="24"/>
        </w:rPr>
        <w:t>2012</w:t>
      </w:r>
      <w:r w:rsidR="00CD59E6" w:rsidRPr="000C7CB7">
        <w:rPr>
          <w:rFonts w:ascii="Times New Roman" w:hAnsi="Times New Roman"/>
          <w:sz w:val="24"/>
          <w:szCs w:val="24"/>
        </w:rPr>
        <w:t>,</w:t>
      </w:r>
      <w:r w:rsidRPr="000C7CB7">
        <w:rPr>
          <w:rFonts w:ascii="Times New Roman" w:hAnsi="Times New Roman"/>
          <w:sz w:val="24"/>
          <w:szCs w:val="24"/>
        </w:rPr>
        <w:t xml:space="preserve"> p.30) afirmam que “</w:t>
      </w:r>
      <w:r w:rsidR="00CD59E6" w:rsidRPr="000C7CB7">
        <w:rPr>
          <w:rFonts w:ascii="Times New Roman" w:hAnsi="Times New Roman"/>
          <w:sz w:val="24"/>
          <w:szCs w:val="24"/>
        </w:rPr>
        <w:t xml:space="preserve">o </w:t>
      </w:r>
      <w:r w:rsidRPr="000C7CB7">
        <w:rPr>
          <w:rFonts w:ascii="Times New Roman" w:hAnsi="Times New Roman"/>
          <w:sz w:val="24"/>
          <w:szCs w:val="24"/>
        </w:rPr>
        <w:t>conflito mal gerenciado é um dos maiores geradores de prejuízo desn</w:t>
      </w:r>
      <w:r w:rsidRPr="000C7CB7">
        <w:rPr>
          <w:rFonts w:ascii="Times New Roman" w:hAnsi="Times New Roman"/>
          <w:sz w:val="24"/>
          <w:szCs w:val="24"/>
        </w:rPr>
        <w:t>e</w:t>
      </w:r>
      <w:r w:rsidRPr="000C7CB7">
        <w:rPr>
          <w:rFonts w:ascii="Times New Roman" w:hAnsi="Times New Roman"/>
          <w:sz w:val="24"/>
          <w:szCs w:val="24"/>
        </w:rPr>
        <w:t>cessários tanto para as organizações quanto para os colaboradores”</w:t>
      </w:r>
      <w:r w:rsidR="006607C1" w:rsidRPr="000C7CB7">
        <w:rPr>
          <w:rFonts w:ascii="Times New Roman" w:hAnsi="Times New Roman"/>
          <w:sz w:val="24"/>
          <w:szCs w:val="24"/>
        </w:rPr>
        <w:t>.</w:t>
      </w:r>
      <w:r w:rsidRPr="000C7CB7">
        <w:rPr>
          <w:rFonts w:ascii="Times New Roman" w:hAnsi="Times New Roman"/>
          <w:sz w:val="24"/>
          <w:szCs w:val="24"/>
        </w:rPr>
        <w:t xml:space="preserve"> A </w:t>
      </w:r>
      <w:r w:rsidR="00CD59E6" w:rsidRPr="000C7CB7">
        <w:rPr>
          <w:rFonts w:ascii="Times New Roman" w:hAnsi="Times New Roman"/>
          <w:sz w:val="24"/>
          <w:szCs w:val="24"/>
        </w:rPr>
        <w:t>prática</w:t>
      </w:r>
      <w:r w:rsidR="002141D5" w:rsidRPr="000C7CB7">
        <w:rPr>
          <w:rFonts w:ascii="Times New Roman" w:hAnsi="Times New Roman"/>
          <w:sz w:val="24"/>
          <w:szCs w:val="24"/>
        </w:rPr>
        <w:t xml:space="preserve"> da </w:t>
      </w:r>
      <w:r w:rsidRPr="000C7CB7">
        <w:rPr>
          <w:rFonts w:ascii="Times New Roman" w:hAnsi="Times New Roman"/>
          <w:sz w:val="24"/>
          <w:szCs w:val="24"/>
        </w:rPr>
        <w:t xml:space="preserve">gestão de conflitos </w:t>
      </w:r>
      <w:r w:rsidR="002141D5" w:rsidRPr="000C7CB7">
        <w:rPr>
          <w:rFonts w:ascii="Times New Roman" w:hAnsi="Times New Roman"/>
          <w:sz w:val="24"/>
          <w:szCs w:val="24"/>
        </w:rPr>
        <w:t xml:space="preserve">tem como </w:t>
      </w:r>
      <w:r w:rsidR="001829DD" w:rsidRPr="000C7CB7">
        <w:rPr>
          <w:rFonts w:ascii="Times New Roman" w:hAnsi="Times New Roman"/>
          <w:sz w:val="24"/>
          <w:szCs w:val="24"/>
        </w:rPr>
        <w:t xml:space="preserve">propósito </w:t>
      </w:r>
      <w:r w:rsidR="002141D5" w:rsidRPr="000C7CB7">
        <w:rPr>
          <w:rFonts w:ascii="Times New Roman" w:hAnsi="Times New Roman"/>
          <w:sz w:val="24"/>
          <w:szCs w:val="24"/>
        </w:rPr>
        <w:t>manter um equilíbrio</w:t>
      </w:r>
      <w:r w:rsidRPr="000C7CB7">
        <w:rPr>
          <w:rFonts w:ascii="Times New Roman" w:hAnsi="Times New Roman"/>
          <w:sz w:val="24"/>
          <w:szCs w:val="24"/>
        </w:rPr>
        <w:t xml:space="preserve"> </w:t>
      </w:r>
      <w:r w:rsidR="002141D5" w:rsidRPr="000C7CB7">
        <w:rPr>
          <w:rFonts w:ascii="Times New Roman" w:hAnsi="Times New Roman"/>
          <w:sz w:val="24"/>
          <w:szCs w:val="24"/>
        </w:rPr>
        <w:t xml:space="preserve">entre </w:t>
      </w:r>
      <w:r w:rsidRPr="000C7CB7">
        <w:rPr>
          <w:rFonts w:ascii="Times New Roman" w:hAnsi="Times New Roman"/>
          <w:sz w:val="24"/>
          <w:szCs w:val="24"/>
        </w:rPr>
        <w:t xml:space="preserve">os efeitos positivos e os negativos </w:t>
      </w:r>
      <w:r w:rsidR="002141D5" w:rsidRPr="000C7CB7">
        <w:rPr>
          <w:rFonts w:ascii="Times New Roman" w:hAnsi="Times New Roman"/>
          <w:sz w:val="24"/>
          <w:szCs w:val="24"/>
        </w:rPr>
        <w:t xml:space="preserve">dos conflitos </w:t>
      </w:r>
      <w:r w:rsidRPr="000C7CB7">
        <w:rPr>
          <w:rFonts w:ascii="Times New Roman" w:hAnsi="Times New Roman"/>
          <w:sz w:val="24"/>
          <w:szCs w:val="24"/>
        </w:rPr>
        <w:t>nas empresas</w:t>
      </w:r>
      <w:r w:rsidR="001829DD" w:rsidRPr="000C7CB7">
        <w:rPr>
          <w:rFonts w:ascii="Times New Roman" w:hAnsi="Times New Roman"/>
          <w:sz w:val="24"/>
          <w:szCs w:val="24"/>
        </w:rPr>
        <w:t>,</w:t>
      </w:r>
      <w:r w:rsidRPr="000C7CB7">
        <w:rPr>
          <w:rFonts w:ascii="Times New Roman" w:hAnsi="Times New Roman"/>
          <w:sz w:val="24"/>
          <w:szCs w:val="24"/>
        </w:rPr>
        <w:t xml:space="preserve"> para</w:t>
      </w:r>
      <w:r w:rsidR="00E769E3" w:rsidRPr="000C7CB7">
        <w:rPr>
          <w:rFonts w:ascii="Times New Roman" w:hAnsi="Times New Roman"/>
          <w:sz w:val="24"/>
          <w:szCs w:val="24"/>
        </w:rPr>
        <w:t xml:space="preserve"> permitir que os funcionários continuem a colaborar e inter</w:t>
      </w:r>
      <w:r w:rsidR="00E769E3" w:rsidRPr="000C7CB7">
        <w:rPr>
          <w:rFonts w:ascii="Times New Roman" w:hAnsi="Times New Roman"/>
          <w:sz w:val="24"/>
          <w:szCs w:val="24"/>
        </w:rPr>
        <w:t>a</w:t>
      </w:r>
      <w:r w:rsidR="00E769E3" w:rsidRPr="000C7CB7">
        <w:rPr>
          <w:rFonts w:ascii="Times New Roman" w:hAnsi="Times New Roman"/>
          <w:sz w:val="24"/>
          <w:szCs w:val="24"/>
        </w:rPr>
        <w:t>gir no ambiente organizacional</w:t>
      </w:r>
      <w:r w:rsidR="000644C5" w:rsidRPr="000C7CB7">
        <w:rPr>
          <w:rFonts w:ascii="Times New Roman" w:hAnsi="Times New Roman"/>
          <w:sz w:val="24"/>
          <w:szCs w:val="24"/>
        </w:rPr>
        <w:t xml:space="preserve">. </w:t>
      </w:r>
    </w:p>
    <w:p w14:paraId="17629472" w14:textId="061EF479" w:rsidR="009F0ABA" w:rsidRPr="000C7CB7" w:rsidRDefault="00F54CF1" w:rsidP="000C7CB7">
      <w:pPr>
        <w:rPr>
          <w:rFonts w:ascii="Times New Roman" w:hAnsi="Times New Roman"/>
          <w:color w:val="000000"/>
          <w:sz w:val="24"/>
          <w:szCs w:val="24"/>
        </w:rPr>
      </w:pPr>
      <w:r w:rsidRPr="000C7CB7">
        <w:rPr>
          <w:rFonts w:ascii="Times New Roman" w:hAnsi="Times New Roman"/>
          <w:iCs/>
          <w:sz w:val="24"/>
          <w:szCs w:val="24"/>
        </w:rPr>
        <w:t>A gestão de conflitos versa sobre resolver problemas decorrentes</w:t>
      </w:r>
      <w:r w:rsidR="003937CA" w:rsidRPr="000C7CB7">
        <w:rPr>
          <w:rFonts w:ascii="Times New Roman" w:hAnsi="Times New Roman"/>
          <w:iCs/>
          <w:sz w:val="24"/>
          <w:szCs w:val="24"/>
        </w:rPr>
        <w:t xml:space="preserve"> </w:t>
      </w:r>
      <w:r w:rsidR="00926792" w:rsidRPr="000C7CB7">
        <w:rPr>
          <w:rFonts w:ascii="Times New Roman" w:hAnsi="Times New Roman"/>
          <w:iCs/>
          <w:sz w:val="24"/>
          <w:szCs w:val="24"/>
        </w:rPr>
        <w:t>dos diferentes obj</w:t>
      </w:r>
      <w:r w:rsidR="00926792" w:rsidRPr="000C7CB7">
        <w:rPr>
          <w:rFonts w:ascii="Times New Roman" w:hAnsi="Times New Roman"/>
          <w:iCs/>
          <w:sz w:val="24"/>
          <w:szCs w:val="24"/>
        </w:rPr>
        <w:t>e</w:t>
      </w:r>
      <w:r w:rsidR="00926792" w:rsidRPr="000C7CB7">
        <w:rPr>
          <w:rFonts w:ascii="Times New Roman" w:hAnsi="Times New Roman"/>
          <w:iCs/>
          <w:sz w:val="24"/>
          <w:szCs w:val="24"/>
        </w:rPr>
        <w:t>tivos dos cola</w:t>
      </w:r>
      <w:r w:rsidR="00A11543" w:rsidRPr="000C7CB7">
        <w:rPr>
          <w:rFonts w:ascii="Times New Roman" w:hAnsi="Times New Roman"/>
          <w:iCs/>
          <w:sz w:val="24"/>
          <w:szCs w:val="24"/>
        </w:rPr>
        <w:t>boradores, disputas orçamentá</w:t>
      </w:r>
      <w:r w:rsidR="00926792" w:rsidRPr="000C7CB7">
        <w:rPr>
          <w:rFonts w:ascii="Times New Roman" w:hAnsi="Times New Roman"/>
          <w:iCs/>
          <w:sz w:val="24"/>
          <w:szCs w:val="24"/>
        </w:rPr>
        <w:t>rias por recursos escassos e divergências nas fo</w:t>
      </w:r>
      <w:r w:rsidR="00926792" w:rsidRPr="000C7CB7">
        <w:rPr>
          <w:rFonts w:ascii="Times New Roman" w:hAnsi="Times New Roman"/>
          <w:iCs/>
          <w:sz w:val="24"/>
          <w:szCs w:val="24"/>
        </w:rPr>
        <w:t>r</w:t>
      </w:r>
      <w:r w:rsidR="00926792" w:rsidRPr="000C7CB7">
        <w:rPr>
          <w:rFonts w:ascii="Times New Roman" w:hAnsi="Times New Roman"/>
          <w:iCs/>
          <w:sz w:val="24"/>
          <w:szCs w:val="24"/>
        </w:rPr>
        <w:t>mas pelas quais as pessoas percebem as coisas no contexto empresarial, pois não se trata de eliminar o</w:t>
      </w:r>
      <w:r w:rsidR="00A11543" w:rsidRPr="000C7CB7">
        <w:rPr>
          <w:rFonts w:ascii="Times New Roman" w:hAnsi="Times New Roman"/>
          <w:iCs/>
          <w:sz w:val="24"/>
          <w:szCs w:val="24"/>
        </w:rPr>
        <w:t xml:space="preserve"> conflito e</w:t>
      </w:r>
      <w:r w:rsidR="001829DD" w:rsidRPr="000C7CB7">
        <w:rPr>
          <w:rFonts w:ascii="Times New Roman" w:hAnsi="Times New Roman"/>
          <w:iCs/>
          <w:sz w:val="24"/>
          <w:szCs w:val="24"/>
        </w:rPr>
        <w:t>,</w:t>
      </w:r>
      <w:r w:rsidR="00A11543" w:rsidRPr="000C7CB7">
        <w:rPr>
          <w:rFonts w:ascii="Times New Roman" w:hAnsi="Times New Roman"/>
          <w:iCs/>
          <w:sz w:val="24"/>
          <w:szCs w:val="24"/>
        </w:rPr>
        <w:t xml:space="preserve"> sim, está relaciona</w:t>
      </w:r>
      <w:r w:rsidR="00926792" w:rsidRPr="000C7CB7">
        <w:rPr>
          <w:rFonts w:ascii="Times New Roman" w:hAnsi="Times New Roman"/>
          <w:iCs/>
          <w:sz w:val="24"/>
          <w:szCs w:val="24"/>
        </w:rPr>
        <w:t>do com a capacidade de manter níveis positivos de conflitos</w:t>
      </w:r>
      <w:r w:rsidR="00A101DD" w:rsidRPr="000C7CB7">
        <w:rPr>
          <w:rFonts w:ascii="Times New Roman" w:hAnsi="Times New Roman"/>
          <w:iCs/>
          <w:sz w:val="24"/>
          <w:szCs w:val="24"/>
        </w:rPr>
        <w:t>,</w:t>
      </w:r>
      <w:r w:rsidR="00926792" w:rsidRPr="000C7CB7">
        <w:rPr>
          <w:rFonts w:ascii="Times New Roman" w:hAnsi="Times New Roman"/>
          <w:iCs/>
          <w:sz w:val="24"/>
          <w:szCs w:val="24"/>
        </w:rPr>
        <w:t xml:space="preserve"> visto que, esse</w:t>
      </w:r>
      <w:r w:rsidR="00A101DD" w:rsidRPr="000C7CB7">
        <w:rPr>
          <w:rFonts w:ascii="Times New Roman" w:hAnsi="Times New Roman"/>
          <w:iCs/>
          <w:sz w:val="24"/>
          <w:szCs w:val="24"/>
        </w:rPr>
        <w:t>,</w:t>
      </w:r>
      <w:r w:rsidR="00926792" w:rsidRPr="000C7CB7">
        <w:rPr>
          <w:rFonts w:ascii="Times New Roman" w:hAnsi="Times New Roman"/>
          <w:iCs/>
          <w:sz w:val="24"/>
          <w:szCs w:val="24"/>
        </w:rPr>
        <w:t xml:space="preserve"> quando está presente no meio organizacional e é gerenciado</w:t>
      </w:r>
      <w:r w:rsidR="00A101DD" w:rsidRPr="000C7CB7">
        <w:rPr>
          <w:rFonts w:ascii="Times New Roman" w:hAnsi="Times New Roman"/>
          <w:iCs/>
          <w:sz w:val="24"/>
          <w:szCs w:val="24"/>
        </w:rPr>
        <w:t>,</w:t>
      </w:r>
      <w:r w:rsidR="00926792" w:rsidRPr="000C7CB7">
        <w:rPr>
          <w:rFonts w:ascii="Times New Roman" w:hAnsi="Times New Roman"/>
          <w:iCs/>
          <w:sz w:val="24"/>
          <w:szCs w:val="24"/>
        </w:rPr>
        <w:t xml:space="preserve"> pode se tornar um estimulo para a criatividade, a inovação e a mudança na empresa </w:t>
      </w:r>
      <w:r w:rsidR="00FD3F3C" w:rsidRPr="000C7CB7">
        <w:rPr>
          <w:rFonts w:ascii="Times New Roman" w:hAnsi="Times New Roman"/>
          <w:iCs/>
          <w:sz w:val="24"/>
          <w:szCs w:val="24"/>
        </w:rPr>
        <w:t>(</w:t>
      </w:r>
      <w:r w:rsidR="00DE70D8" w:rsidRPr="000C7CB7">
        <w:rPr>
          <w:rFonts w:ascii="Times New Roman" w:hAnsi="Times New Roman"/>
          <w:iCs/>
          <w:sz w:val="24"/>
          <w:szCs w:val="24"/>
        </w:rPr>
        <w:t>ROBBINS</w:t>
      </w:r>
      <w:r w:rsidR="00FD3F3C" w:rsidRPr="000C7CB7">
        <w:rPr>
          <w:rFonts w:ascii="Times New Roman" w:hAnsi="Times New Roman"/>
          <w:iCs/>
          <w:sz w:val="24"/>
          <w:szCs w:val="24"/>
        </w:rPr>
        <w:t xml:space="preserve">, </w:t>
      </w:r>
      <w:r w:rsidR="00926792" w:rsidRPr="000C7CB7">
        <w:rPr>
          <w:rFonts w:ascii="Times New Roman" w:hAnsi="Times New Roman"/>
          <w:iCs/>
          <w:sz w:val="24"/>
          <w:szCs w:val="24"/>
        </w:rPr>
        <w:t>2014).</w:t>
      </w:r>
      <w:r w:rsidR="009F0ABA" w:rsidRPr="000C7CB7">
        <w:rPr>
          <w:rFonts w:ascii="Times New Roman" w:hAnsi="Times New Roman"/>
          <w:iCs/>
          <w:sz w:val="24"/>
          <w:szCs w:val="24"/>
        </w:rPr>
        <w:t xml:space="preserve"> </w:t>
      </w:r>
      <w:r w:rsidR="00A101DD" w:rsidRPr="000C7CB7">
        <w:rPr>
          <w:rFonts w:ascii="Times New Roman" w:hAnsi="Times New Roman"/>
          <w:iCs/>
          <w:sz w:val="24"/>
          <w:szCs w:val="24"/>
        </w:rPr>
        <w:t>A</w:t>
      </w:r>
      <w:r w:rsidR="009F0ABA" w:rsidRPr="000C7CB7">
        <w:rPr>
          <w:rFonts w:ascii="Times New Roman" w:hAnsi="Times New Roman"/>
          <w:b/>
          <w:sz w:val="24"/>
          <w:szCs w:val="24"/>
        </w:rPr>
        <w:t xml:space="preserve"> </w:t>
      </w:r>
      <w:r w:rsidR="009F0ABA" w:rsidRPr="000C7CB7">
        <w:rPr>
          <w:rFonts w:ascii="Times New Roman" w:hAnsi="Times New Roman"/>
          <w:iCs/>
          <w:sz w:val="24"/>
          <w:szCs w:val="24"/>
        </w:rPr>
        <w:t>gestão de conflitos visa minimizar os efeitos negativos dos desentendimentos dentro e fora de uma empresa</w:t>
      </w:r>
      <w:r w:rsidR="0087066E" w:rsidRPr="000C7CB7">
        <w:rPr>
          <w:rFonts w:ascii="Times New Roman" w:hAnsi="Times New Roman"/>
          <w:iCs/>
          <w:sz w:val="24"/>
          <w:szCs w:val="24"/>
        </w:rPr>
        <w:t>,</w:t>
      </w:r>
      <w:r w:rsidR="009F0ABA" w:rsidRPr="000C7CB7">
        <w:rPr>
          <w:rFonts w:ascii="Times New Roman" w:hAnsi="Times New Roman"/>
          <w:iCs/>
          <w:sz w:val="24"/>
          <w:szCs w:val="24"/>
        </w:rPr>
        <w:t xml:space="preserve"> buscando garantir a manutenção das práticas comerciais com outras empresas, ao mesmo tempo em que viabiliza a colaboração entre os funcionários no ambiente de trabalho.  </w:t>
      </w:r>
    </w:p>
    <w:p w14:paraId="3BE5A099" w14:textId="77777777" w:rsidR="00E61E69" w:rsidRPr="000C7CB7" w:rsidRDefault="00F54CF1" w:rsidP="000C7CB7">
      <w:pPr>
        <w:rPr>
          <w:rFonts w:ascii="Times New Roman" w:hAnsi="Times New Roman"/>
          <w:sz w:val="24"/>
          <w:szCs w:val="24"/>
        </w:rPr>
      </w:pPr>
      <w:r w:rsidRPr="000C7CB7">
        <w:rPr>
          <w:rFonts w:ascii="Times New Roman" w:hAnsi="Times New Roman"/>
          <w:sz w:val="24"/>
          <w:szCs w:val="24"/>
        </w:rPr>
        <w:t xml:space="preserve">A necessidade de se implantar o gerenciamento do conflito </w:t>
      </w:r>
      <w:r w:rsidR="00FD3F3C" w:rsidRPr="000C7CB7">
        <w:rPr>
          <w:rFonts w:ascii="Times New Roman" w:hAnsi="Times New Roman"/>
          <w:sz w:val="24"/>
          <w:szCs w:val="24"/>
        </w:rPr>
        <w:t xml:space="preserve">em empresas </w:t>
      </w:r>
      <w:r w:rsidRPr="000C7CB7">
        <w:rPr>
          <w:rFonts w:ascii="Times New Roman" w:hAnsi="Times New Roman"/>
          <w:sz w:val="24"/>
          <w:szCs w:val="24"/>
        </w:rPr>
        <w:t>parte da pr</w:t>
      </w:r>
      <w:r w:rsidRPr="000C7CB7">
        <w:rPr>
          <w:rFonts w:ascii="Times New Roman" w:hAnsi="Times New Roman"/>
          <w:sz w:val="24"/>
          <w:szCs w:val="24"/>
        </w:rPr>
        <w:t>e</w:t>
      </w:r>
      <w:r w:rsidRPr="000C7CB7">
        <w:rPr>
          <w:rFonts w:ascii="Times New Roman" w:hAnsi="Times New Roman"/>
          <w:sz w:val="24"/>
          <w:szCs w:val="24"/>
        </w:rPr>
        <w:t>missa de que não existem relações humanas livres de conflitos, cabe</w:t>
      </w:r>
      <w:r w:rsidR="00FD3F3C" w:rsidRPr="000C7CB7">
        <w:rPr>
          <w:rFonts w:ascii="Times New Roman" w:hAnsi="Times New Roman"/>
          <w:sz w:val="24"/>
          <w:szCs w:val="24"/>
        </w:rPr>
        <w:t>ndo</w:t>
      </w:r>
      <w:r w:rsidRPr="000C7CB7">
        <w:rPr>
          <w:rFonts w:ascii="Times New Roman" w:hAnsi="Times New Roman"/>
          <w:sz w:val="24"/>
          <w:szCs w:val="24"/>
        </w:rPr>
        <w:t xml:space="preserve"> ao gestor perceber quando o mesmo deve ser estimulado </w:t>
      </w:r>
      <w:r w:rsidR="004114D2" w:rsidRPr="000C7CB7">
        <w:rPr>
          <w:rFonts w:ascii="Times New Roman" w:hAnsi="Times New Roman"/>
          <w:sz w:val="24"/>
          <w:szCs w:val="24"/>
        </w:rPr>
        <w:t>ou quando precisa ser contido</w:t>
      </w:r>
      <w:r w:rsidR="00FD3F3C" w:rsidRPr="000C7CB7">
        <w:rPr>
          <w:rFonts w:ascii="Times New Roman" w:hAnsi="Times New Roman"/>
          <w:sz w:val="24"/>
          <w:szCs w:val="24"/>
        </w:rPr>
        <w:t>.</w:t>
      </w:r>
      <w:r w:rsidR="004114D2" w:rsidRPr="000C7CB7">
        <w:rPr>
          <w:rFonts w:ascii="Times New Roman" w:hAnsi="Times New Roman"/>
          <w:sz w:val="24"/>
          <w:szCs w:val="24"/>
        </w:rPr>
        <w:t xml:space="preserve"> </w:t>
      </w:r>
    </w:p>
    <w:p w14:paraId="734ED67C" w14:textId="77777777" w:rsidR="0034123B" w:rsidRPr="000C7CB7" w:rsidRDefault="0034123B" w:rsidP="000C7CB7">
      <w:pPr>
        <w:rPr>
          <w:rFonts w:ascii="Times New Roman" w:hAnsi="Times New Roman"/>
          <w:iCs/>
          <w:sz w:val="24"/>
          <w:szCs w:val="24"/>
        </w:rPr>
      </w:pPr>
    </w:p>
    <w:p w14:paraId="32874923" w14:textId="360A4A65" w:rsidR="00BF0C6D" w:rsidRPr="000C7CB7" w:rsidRDefault="00020136" w:rsidP="00932C38">
      <w:pPr>
        <w:ind w:firstLine="0"/>
        <w:rPr>
          <w:rFonts w:ascii="Times New Roman" w:hAnsi="Times New Roman"/>
          <w:b/>
          <w:iCs/>
          <w:sz w:val="24"/>
          <w:szCs w:val="24"/>
        </w:rPr>
      </w:pPr>
      <w:r w:rsidRPr="000C7CB7">
        <w:rPr>
          <w:rFonts w:ascii="Times New Roman" w:hAnsi="Times New Roman"/>
          <w:b/>
          <w:iCs/>
          <w:sz w:val="24"/>
          <w:szCs w:val="24"/>
        </w:rPr>
        <w:t>3</w:t>
      </w:r>
      <w:r w:rsidR="00F54CF1" w:rsidRPr="000C7CB7">
        <w:rPr>
          <w:rFonts w:ascii="Times New Roman" w:hAnsi="Times New Roman"/>
          <w:b/>
          <w:iCs/>
          <w:sz w:val="24"/>
          <w:szCs w:val="24"/>
        </w:rPr>
        <w:t>.1</w:t>
      </w:r>
      <w:r w:rsidR="00742F1A" w:rsidRPr="000C7CB7">
        <w:rPr>
          <w:rFonts w:ascii="Times New Roman" w:hAnsi="Times New Roman"/>
          <w:b/>
          <w:iCs/>
          <w:sz w:val="24"/>
          <w:szCs w:val="24"/>
        </w:rPr>
        <w:t>.</w:t>
      </w:r>
      <w:r w:rsidR="00F54CF1" w:rsidRPr="000C7CB7">
        <w:rPr>
          <w:rFonts w:ascii="Times New Roman" w:hAnsi="Times New Roman"/>
          <w:b/>
          <w:iCs/>
          <w:sz w:val="24"/>
          <w:szCs w:val="24"/>
        </w:rPr>
        <w:t xml:space="preserve"> Classificações quanto à </w:t>
      </w:r>
      <w:r w:rsidRPr="000C7CB7">
        <w:rPr>
          <w:rFonts w:ascii="Times New Roman" w:hAnsi="Times New Roman"/>
          <w:b/>
          <w:iCs/>
          <w:sz w:val="24"/>
          <w:szCs w:val="24"/>
        </w:rPr>
        <w:t xml:space="preserve">Origem </w:t>
      </w:r>
      <w:r w:rsidR="00F54CF1" w:rsidRPr="000C7CB7">
        <w:rPr>
          <w:rFonts w:ascii="Times New Roman" w:hAnsi="Times New Roman"/>
          <w:b/>
          <w:iCs/>
          <w:sz w:val="24"/>
          <w:szCs w:val="24"/>
        </w:rPr>
        <w:t xml:space="preserve">e </w:t>
      </w:r>
      <w:r w:rsidRPr="000C7CB7">
        <w:rPr>
          <w:rFonts w:ascii="Times New Roman" w:hAnsi="Times New Roman"/>
          <w:b/>
          <w:iCs/>
          <w:sz w:val="24"/>
          <w:szCs w:val="24"/>
        </w:rPr>
        <w:t xml:space="preserve">Tipos </w:t>
      </w:r>
      <w:r w:rsidR="00930A75" w:rsidRPr="000C7CB7">
        <w:rPr>
          <w:rFonts w:ascii="Times New Roman" w:hAnsi="Times New Roman"/>
          <w:b/>
          <w:iCs/>
          <w:sz w:val="24"/>
          <w:szCs w:val="24"/>
        </w:rPr>
        <w:t xml:space="preserve">de </w:t>
      </w:r>
      <w:r w:rsidRPr="000C7CB7">
        <w:rPr>
          <w:rFonts w:ascii="Times New Roman" w:hAnsi="Times New Roman"/>
          <w:b/>
          <w:iCs/>
          <w:sz w:val="24"/>
          <w:szCs w:val="24"/>
        </w:rPr>
        <w:t xml:space="preserve">Conflitos </w:t>
      </w:r>
    </w:p>
    <w:p w14:paraId="0B0D8162" w14:textId="241D61E4" w:rsidR="00926792" w:rsidRPr="000C7CB7" w:rsidRDefault="006A6196" w:rsidP="000C7CB7">
      <w:pPr>
        <w:rPr>
          <w:rFonts w:ascii="Times New Roman" w:hAnsi="Times New Roman"/>
          <w:sz w:val="24"/>
          <w:szCs w:val="24"/>
        </w:rPr>
      </w:pPr>
      <w:r w:rsidRPr="000C7CB7">
        <w:rPr>
          <w:rFonts w:ascii="Times New Roman" w:hAnsi="Times New Roman"/>
          <w:iCs/>
          <w:sz w:val="24"/>
          <w:szCs w:val="24"/>
        </w:rPr>
        <w:t xml:space="preserve">Conflitos organizacionais podem ter </w:t>
      </w:r>
      <w:r w:rsidR="00926792" w:rsidRPr="000C7CB7">
        <w:rPr>
          <w:rFonts w:ascii="Times New Roman" w:hAnsi="Times New Roman"/>
          <w:iCs/>
          <w:sz w:val="24"/>
          <w:szCs w:val="24"/>
        </w:rPr>
        <w:t xml:space="preserve">origem </w:t>
      </w:r>
      <w:r w:rsidRPr="000C7CB7">
        <w:rPr>
          <w:rFonts w:ascii="Times New Roman" w:hAnsi="Times New Roman"/>
          <w:iCs/>
          <w:sz w:val="24"/>
          <w:szCs w:val="24"/>
        </w:rPr>
        <w:t xml:space="preserve">externa ou </w:t>
      </w:r>
      <w:r w:rsidR="00926792" w:rsidRPr="000C7CB7">
        <w:rPr>
          <w:rFonts w:ascii="Times New Roman" w:hAnsi="Times New Roman"/>
          <w:iCs/>
          <w:sz w:val="24"/>
          <w:szCs w:val="24"/>
        </w:rPr>
        <w:t>interna</w:t>
      </w:r>
      <w:r w:rsidR="00D65126" w:rsidRPr="000C7CB7">
        <w:rPr>
          <w:rFonts w:ascii="Times New Roman" w:hAnsi="Times New Roman"/>
          <w:iCs/>
          <w:sz w:val="24"/>
          <w:szCs w:val="24"/>
        </w:rPr>
        <w:t xml:space="preserve"> </w:t>
      </w:r>
      <w:r w:rsidR="00F72FB9" w:rsidRPr="000C7CB7">
        <w:rPr>
          <w:rFonts w:ascii="Times New Roman" w:hAnsi="Times New Roman"/>
          <w:iCs/>
          <w:sz w:val="24"/>
          <w:szCs w:val="24"/>
        </w:rPr>
        <w:t xml:space="preserve">à </w:t>
      </w:r>
      <w:r w:rsidR="00D65126" w:rsidRPr="000C7CB7">
        <w:rPr>
          <w:rFonts w:ascii="Times New Roman" w:hAnsi="Times New Roman"/>
          <w:iCs/>
          <w:sz w:val="24"/>
          <w:szCs w:val="24"/>
        </w:rPr>
        <w:t>empresa</w:t>
      </w:r>
      <w:r w:rsidR="00F72FB9" w:rsidRPr="000C7CB7">
        <w:rPr>
          <w:rFonts w:ascii="Times New Roman" w:hAnsi="Times New Roman"/>
          <w:iCs/>
          <w:sz w:val="24"/>
          <w:szCs w:val="24"/>
        </w:rPr>
        <w:t>. P</w:t>
      </w:r>
      <w:r w:rsidR="00926792" w:rsidRPr="000C7CB7">
        <w:rPr>
          <w:rFonts w:ascii="Times New Roman" w:hAnsi="Times New Roman"/>
          <w:iCs/>
          <w:sz w:val="24"/>
          <w:szCs w:val="24"/>
        </w:rPr>
        <w:t xml:space="preserve">ara </w:t>
      </w:r>
      <w:proofErr w:type="spellStart"/>
      <w:r w:rsidR="00926792" w:rsidRPr="000C7CB7">
        <w:rPr>
          <w:rFonts w:ascii="Times New Roman" w:hAnsi="Times New Roman"/>
          <w:sz w:val="24"/>
          <w:szCs w:val="24"/>
        </w:rPr>
        <w:t>Bu</w:t>
      </w:r>
      <w:r w:rsidR="00926792" w:rsidRPr="000C7CB7">
        <w:rPr>
          <w:rFonts w:ascii="Times New Roman" w:hAnsi="Times New Roman"/>
          <w:sz w:val="24"/>
          <w:szCs w:val="24"/>
        </w:rPr>
        <w:t>r</w:t>
      </w:r>
      <w:r w:rsidR="00926792" w:rsidRPr="000C7CB7">
        <w:rPr>
          <w:rFonts w:ascii="Times New Roman" w:hAnsi="Times New Roman"/>
          <w:sz w:val="24"/>
          <w:szCs w:val="24"/>
        </w:rPr>
        <w:t>bridge</w:t>
      </w:r>
      <w:proofErr w:type="spellEnd"/>
      <w:r w:rsidR="00926792" w:rsidRPr="000C7CB7">
        <w:rPr>
          <w:rFonts w:ascii="Times New Roman" w:hAnsi="Times New Roman"/>
          <w:sz w:val="24"/>
          <w:szCs w:val="24"/>
        </w:rPr>
        <w:t xml:space="preserve"> e </w:t>
      </w:r>
      <w:proofErr w:type="spellStart"/>
      <w:r w:rsidR="00926792" w:rsidRPr="000C7CB7">
        <w:rPr>
          <w:rFonts w:ascii="Times New Roman" w:hAnsi="Times New Roman"/>
          <w:sz w:val="24"/>
          <w:szCs w:val="24"/>
        </w:rPr>
        <w:t>Burbridge</w:t>
      </w:r>
      <w:proofErr w:type="spellEnd"/>
      <w:r w:rsidR="00926792" w:rsidRPr="000C7CB7">
        <w:rPr>
          <w:rFonts w:ascii="Times New Roman" w:hAnsi="Times New Roman"/>
          <w:sz w:val="24"/>
          <w:szCs w:val="24"/>
        </w:rPr>
        <w:t xml:space="preserve"> (2012)</w:t>
      </w:r>
      <w:r w:rsidR="00D65126" w:rsidRPr="000C7CB7">
        <w:rPr>
          <w:rFonts w:ascii="Times New Roman" w:hAnsi="Times New Roman"/>
          <w:sz w:val="24"/>
          <w:szCs w:val="24"/>
        </w:rPr>
        <w:t xml:space="preserve">, o </w:t>
      </w:r>
      <w:r w:rsidR="00926792" w:rsidRPr="000C7CB7">
        <w:rPr>
          <w:rFonts w:ascii="Times New Roman" w:hAnsi="Times New Roman"/>
          <w:sz w:val="24"/>
          <w:szCs w:val="24"/>
        </w:rPr>
        <w:t>conflito interno está relacionado com fatores que podem surgir de pessoa para pessoa, de grupo para grupo ou de grupo para pessoas</w:t>
      </w:r>
      <w:r w:rsidR="00F72FB9" w:rsidRPr="000C7CB7">
        <w:rPr>
          <w:rFonts w:ascii="Times New Roman" w:hAnsi="Times New Roman"/>
          <w:sz w:val="24"/>
          <w:szCs w:val="24"/>
        </w:rPr>
        <w:t>,</w:t>
      </w:r>
      <w:r w:rsidR="00926792" w:rsidRPr="000C7CB7">
        <w:rPr>
          <w:rFonts w:ascii="Times New Roman" w:hAnsi="Times New Roman"/>
          <w:sz w:val="24"/>
          <w:szCs w:val="24"/>
        </w:rPr>
        <w:t xml:space="preserve"> em meio à realidade da empresa</w:t>
      </w:r>
      <w:r w:rsidR="00B849BA" w:rsidRPr="000C7CB7">
        <w:rPr>
          <w:rFonts w:ascii="Times New Roman" w:hAnsi="Times New Roman"/>
          <w:sz w:val="24"/>
          <w:szCs w:val="24"/>
        </w:rPr>
        <w:t>,</w:t>
      </w:r>
      <w:r w:rsidR="00926792" w:rsidRPr="000C7CB7">
        <w:rPr>
          <w:rFonts w:ascii="Times New Roman" w:hAnsi="Times New Roman"/>
          <w:sz w:val="24"/>
          <w:szCs w:val="24"/>
        </w:rPr>
        <w:t xml:space="preserve"> </w:t>
      </w:r>
      <w:r w:rsidR="00D40AE7" w:rsidRPr="000C7CB7">
        <w:rPr>
          <w:rFonts w:ascii="Times New Roman" w:hAnsi="Times New Roman"/>
          <w:sz w:val="24"/>
          <w:szCs w:val="24"/>
        </w:rPr>
        <w:t>sendo</w:t>
      </w:r>
      <w:r w:rsidR="00926792" w:rsidRPr="000C7CB7">
        <w:rPr>
          <w:rFonts w:ascii="Times New Roman" w:hAnsi="Times New Roman"/>
          <w:sz w:val="24"/>
          <w:szCs w:val="24"/>
        </w:rPr>
        <w:t xml:space="preserve"> conflit</w:t>
      </w:r>
      <w:r w:rsidRPr="000C7CB7">
        <w:rPr>
          <w:rFonts w:ascii="Times New Roman" w:hAnsi="Times New Roman"/>
          <w:sz w:val="24"/>
          <w:szCs w:val="24"/>
        </w:rPr>
        <w:t xml:space="preserve">os interpessoais e intergrupais. </w:t>
      </w:r>
      <w:r w:rsidR="00926792" w:rsidRPr="000C7CB7">
        <w:rPr>
          <w:rFonts w:ascii="Times New Roman" w:hAnsi="Times New Roman"/>
          <w:sz w:val="24"/>
          <w:szCs w:val="24"/>
        </w:rPr>
        <w:t>Griffin (2007) elucida que o conflito interpessoal normalmente surge devido à falta de confiança, pouca convivência, percepções diferentes, falta de empatia e excesso de competitividade gerado pelas empresas</w:t>
      </w:r>
      <w:r w:rsidR="0014545C" w:rsidRPr="000C7CB7">
        <w:rPr>
          <w:rFonts w:ascii="Times New Roman" w:hAnsi="Times New Roman"/>
          <w:sz w:val="24"/>
          <w:szCs w:val="24"/>
        </w:rPr>
        <w:t>; d</w:t>
      </w:r>
      <w:r w:rsidR="00926792" w:rsidRPr="000C7CB7">
        <w:rPr>
          <w:rFonts w:ascii="Times New Roman" w:hAnsi="Times New Roman"/>
          <w:sz w:val="24"/>
          <w:szCs w:val="24"/>
        </w:rPr>
        <w:t>iferente dos conflitos intergrupais</w:t>
      </w:r>
      <w:r w:rsidR="0014545C" w:rsidRPr="000C7CB7">
        <w:rPr>
          <w:rFonts w:ascii="Times New Roman" w:hAnsi="Times New Roman"/>
          <w:sz w:val="24"/>
          <w:szCs w:val="24"/>
        </w:rPr>
        <w:t>,</w:t>
      </w:r>
      <w:r w:rsidR="00926792" w:rsidRPr="000C7CB7">
        <w:rPr>
          <w:rFonts w:ascii="Times New Roman" w:hAnsi="Times New Roman"/>
          <w:sz w:val="24"/>
          <w:szCs w:val="24"/>
        </w:rPr>
        <w:t xml:space="preserve"> que ocorrem por causas empresariais e estão associados com os depa</w:t>
      </w:r>
      <w:r w:rsidR="00926792" w:rsidRPr="000C7CB7">
        <w:rPr>
          <w:rFonts w:ascii="Times New Roman" w:hAnsi="Times New Roman"/>
          <w:sz w:val="24"/>
          <w:szCs w:val="24"/>
        </w:rPr>
        <w:t>r</w:t>
      </w:r>
      <w:r w:rsidR="00926792" w:rsidRPr="000C7CB7">
        <w:rPr>
          <w:rFonts w:ascii="Times New Roman" w:hAnsi="Times New Roman"/>
          <w:sz w:val="24"/>
          <w:szCs w:val="24"/>
        </w:rPr>
        <w:t>tamentos da empresa. O conflito ainda pode ser do tipo que tem origem no interior do indiv</w:t>
      </w:r>
      <w:r w:rsidRPr="000C7CB7">
        <w:rPr>
          <w:rFonts w:ascii="Times New Roman" w:hAnsi="Times New Roman"/>
          <w:sz w:val="24"/>
          <w:szCs w:val="24"/>
        </w:rPr>
        <w:t>í</w:t>
      </w:r>
      <w:r w:rsidR="00926792" w:rsidRPr="000C7CB7">
        <w:rPr>
          <w:rFonts w:ascii="Times New Roman" w:hAnsi="Times New Roman"/>
          <w:sz w:val="24"/>
          <w:szCs w:val="24"/>
        </w:rPr>
        <w:t>duo</w:t>
      </w:r>
      <w:r w:rsidR="00DA56CB" w:rsidRPr="000C7CB7">
        <w:rPr>
          <w:rFonts w:ascii="Times New Roman" w:hAnsi="Times New Roman"/>
          <w:sz w:val="24"/>
          <w:szCs w:val="24"/>
        </w:rPr>
        <w:t>,</w:t>
      </w:r>
      <w:r w:rsidR="00926792" w:rsidRPr="000C7CB7">
        <w:rPr>
          <w:rFonts w:ascii="Times New Roman" w:hAnsi="Times New Roman"/>
          <w:sz w:val="24"/>
          <w:szCs w:val="24"/>
        </w:rPr>
        <w:t xml:space="preserve"> denominado de conflito intrapessoal. Para Russo (2013)</w:t>
      </w:r>
      <w:r w:rsidR="00DA56CB" w:rsidRPr="000C7CB7">
        <w:rPr>
          <w:rFonts w:ascii="Times New Roman" w:hAnsi="Times New Roman"/>
          <w:sz w:val="24"/>
          <w:szCs w:val="24"/>
        </w:rPr>
        <w:t>,</w:t>
      </w:r>
      <w:r w:rsidR="00926792" w:rsidRPr="000C7CB7">
        <w:rPr>
          <w:rFonts w:ascii="Times New Roman" w:hAnsi="Times New Roman"/>
          <w:sz w:val="24"/>
          <w:szCs w:val="24"/>
        </w:rPr>
        <w:t xml:space="preserve"> conflitos </w:t>
      </w:r>
      <w:r w:rsidR="00DA56CB" w:rsidRPr="000C7CB7">
        <w:rPr>
          <w:rFonts w:ascii="Times New Roman" w:hAnsi="Times New Roman"/>
          <w:bCs/>
          <w:sz w:val="24"/>
          <w:szCs w:val="24"/>
        </w:rPr>
        <w:t xml:space="preserve">intrapessoais </w:t>
      </w:r>
      <w:r w:rsidR="00926792" w:rsidRPr="000C7CB7">
        <w:rPr>
          <w:rFonts w:ascii="Times New Roman" w:hAnsi="Times New Roman"/>
          <w:bCs/>
          <w:sz w:val="24"/>
          <w:szCs w:val="24"/>
        </w:rPr>
        <w:t xml:space="preserve">estão diretamente ligados </w:t>
      </w:r>
      <w:r w:rsidR="00926792" w:rsidRPr="000C7CB7">
        <w:rPr>
          <w:rFonts w:ascii="Times New Roman" w:hAnsi="Times New Roman"/>
          <w:sz w:val="24"/>
          <w:szCs w:val="24"/>
        </w:rPr>
        <w:t>ao emocional do</w:t>
      </w:r>
      <w:r w:rsidR="00B849BA" w:rsidRPr="000C7CB7">
        <w:rPr>
          <w:rFonts w:ascii="Times New Roman" w:hAnsi="Times New Roman"/>
          <w:sz w:val="24"/>
          <w:szCs w:val="24"/>
        </w:rPr>
        <w:t xml:space="preserve"> indivíduo e tem relação com as</w:t>
      </w:r>
      <w:r w:rsidR="00926792" w:rsidRPr="000C7CB7">
        <w:rPr>
          <w:rFonts w:ascii="Times New Roman" w:hAnsi="Times New Roman"/>
          <w:sz w:val="24"/>
          <w:szCs w:val="24"/>
        </w:rPr>
        <w:t xml:space="preserve"> crenças, valores, pens</w:t>
      </w:r>
      <w:r w:rsidR="00926792" w:rsidRPr="000C7CB7">
        <w:rPr>
          <w:rFonts w:ascii="Times New Roman" w:hAnsi="Times New Roman"/>
          <w:sz w:val="24"/>
          <w:szCs w:val="24"/>
        </w:rPr>
        <w:t>a</w:t>
      </w:r>
      <w:r w:rsidR="00926792" w:rsidRPr="000C7CB7">
        <w:rPr>
          <w:rFonts w:ascii="Times New Roman" w:hAnsi="Times New Roman"/>
          <w:sz w:val="24"/>
          <w:szCs w:val="24"/>
        </w:rPr>
        <w:t>mentos e ideais</w:t>
      </w:r>
      <w:r w:rsidR="00DA56CB" w:rsidRPr="000C7CB7">
        <w:rPr>
          <w:rFonts w:ascii="Times New Roman" w:hAnsi="Times New Roman"/>
          <w:sz w:val="24"/>
          <w:szCs w:val="24"/>
        </w:rPr>
        <w:t>,</w:t>
      </w:r>
      <w:r w:rsidR="00926792" w:rsidRPr="000C7CB7">
        <w:rPr>
          <w:rFonts w:ascii="Times New Roman" w:hAnsi="Times New Roman"/>
          <w:sz w:val="24"/>
          <w:szCs w:val="24"/>
        </w:rPr>
        <w:t xml:space="preserve"> fatores que são altamente subjetivos.</w:t>
      </w:r>
      <w:r w:rsidR="00D65126" w:rsidRPr="000C7CB7">
        <w:rPr>
          <w:rFonts w:ascii="Times New Roman" w:hAnsi="Times New Roman"/>
          <w:sz w:val="24"/>
          <w:szCs w:val="24"/>
        </w:rPr>
        <w:t xml:space="preserve"> </w:t>
      </w:r>
      <w:r w:rsidR="002C6988" w:rsidRPr="000C7CB7">
        <w:rPr>
          <w:rFonts w:ascii="Times New Roman" w:hAnsi="Times New Roman"/>
          <w:sz w:val="24"/>
          <w:szCs w:val="24"/>
        </w:rPr>
        <w:t>Esse tipo de conflito está relaciona</w:t>
      </w:r>
      <w:r w:rsidR="00B849BA" w:rsidRPr="000C7CB7">
        <w:rPr>
          <w:rFonts w:ascii="Times New Roman" w:hAnsi="Times New Roman"/>
          <w:sz w:val="24"/>
          <w:szCs w:val="24"/>
        </w:rPr>
        <w:t>do com o interior do indiví</w:t>
      </w:r>
      <w:r w:rsidR="002C6988" w:rsidRPr="000C7CB7">
        <w:rPr>
          <w:rFonts w:ascii="Times New Roman" w:hAnsi="Times New Roman"/>
          <w:sz w:val="24"/>
          <w:szCs w:val="24"/>
        </w:rPr>
        <w:t>duo</w:t>
      </w:r>
      <w:r w:rsidR="00B86D7B" w:rsidRPr="000C7CB7">
        <w:rPr>
          <w:rFonts w:ascii="Times New Roman" w:hAnsi="Times New Roman"/>
          <w:sz w:val="24"/>
          <w:szCs w:val="24"/>
        </w:rPr>
        <w:t>,</w:t>
      </w:r>
      <w:r w:rsidR="002C6988" w:rsidRPr="000C7CB7">
        <w:rPr>
          <w:rFonts w:ascii="Times New Roman" w:hAnsi="Times New Roman"/>
          <w:sz w:val="24"/>
          <w:szCs w:val="24"/>
        </w:rPr>
        <w:t xml:space="preserve"> com sua percepção de mundo</w:t>
      </w:r>
      <w:r w:rsidR="00050E4D" w:rsidRPr="000C7CB7">
        <w:rPr>
          <w:rFonts w:ascii="Times New Roman" w:hAnsi="Times New Roman"/>
          <w:sz w:val="24"/>
          <w:szCs w:val="24"/>
        </w:rPr>
        <w:t xml:space="preserve">, porém podem influenciar </w:t>
      </w:r>
      <w:r w:rsidR="002C6988" w:rsidRPr="000C7CB7">
        <w:rPr>
          <w:rFonts w:ascii="Times New Roman" w:hAnsi="Times New Roman"/>
          <w:sz w:val="24"/>
          <w:szCs w:val="24"/>
        </w:rPr>
        <w:t xml:space="preserve">na forma como </w:t>
      </w:r>
      <w:r w:rsidR="00B86D7B" w:rsidRPr="000C7CB7">
        <w:rPr>
          <w:rFonts w:ascii="Times New Roman" w:hAnsi="Times New Roman"/>
          <w:sz w:val="24"/>
          <w:szCs w:val="24"/>
        </w:rPr>
        <w:t>ele</w:t>
      </w:r>
      <w:r w:rsidR="002C6988" w:rsidRPr="000C7CB7">
        <w:rPr>
          <w:rFonts w:ascii="Times New Roman" w:hAnsi="Times New Roman"/>
          <w:sz w:val="24"/>
          <w:szCs w:val="24"/>
        </w:rPr>
        <w:t xml:space="preserve"> interage com as equipes de trabalho.  </w:t>
      </w:r>
      <w:r w:rsidRPr="000C7CB7">
        <w:rPr>
          <w:rFonts w:ascii="Times New Roman" w:hAnsi="Times New Roman"/>
          <w:sz w:val="24"/>
          <w:szCs w:val="24"/>
        </w:rPr>
        <w:t xml:space="preserve"> </w:t>
      </w:r>
    </w:p>
    <w:p w14:paraId="202952E3" w14:textId="486EF298" w:rsidR="0034123B" w:rsidRPr="000C7CB7" w:rsidRDefault="00926792" w:rsidP="000C7CB7">
      <w:pPr>
        <w:rPr>
          <w:rFonts w:ascii="Times New Roman" w:eastAsia="Times New Roman" w:hAnsi="Times New Roman"/>
          <w:sz w:val="24"/>
          <w:szCs w:val="24"/>
          <w:lang w:eastAsia="pt-BR"/>
        </w:rPr>
      </w:pPr>
      <w:proofErr w:type="spellStart"/>
      <w:r w:rsidRPr="000C7CB7">
        <w:rPr>
          <w:rFonts w:ascii="Times New Roman" w:hAnsi="Times New Roman"/>
          <w:sz w:val="24"/>
          <w:szCs w:val="24"/>
        </w:rPr>
        <w:t>Burbridge</w:t>
      </w:r>
      <w:proofErr w:type="spellEnd"/>
      <w:r w:rsidRPr="000C7CB7">
        <w:rPr>
          <w:rFonts w:ascii="Times New Roman" w:hAnsi="Times New Roman"/>
          <w:sz w:val="24"/>
          <w:szCs w:val="24"/>
        </w:rPr>
        <w:t xml:space="preserve"> e </w:t>
      </w:r>
      <w:proofErr w:type="spellStart"/>
      <w:r w:rsidRPr="000C7CB7">
        <w:rPr>
          <w:rFonts w:ascii="Times New Roman" w:hAnsi="Times New Roman"/>
          <w:sz w:val="24"/>
          <w:szCs w:val="24"/>
        </w:rPr>
        <w:t>Burbridge</w:t>
      </w:r>
      <w:proofErr w:type="spellEnd"/>
      <w:r w:rsidRPr="000C7CB7">
        <w:rPr>
          <w:rFonts w:ascii="Times New Roman" w:hAnsi="Times New Roman"/>
          <w:sz w:val="24"/>
          <w:szCs w:val="24"/>
        </w:rPr>
        <w:t xml:space="preserve"> (2012) complementam que os conflitos podem ser</w:t>
      </w:r>
      <w:r w:rsidR="00050E4D" w:rsidRPr="000C7CB7">
        <w:rPr>
          <w:rFonts w:ascii="Times New Roman" w:hAnsi="Times New Roman"/>
          <w:sz w:val="24"/>
          <w:szCs w:val="24"/>
        </w:rPr>
        <w:t xml:space="preserve"> </w:t>
      </w:r>
      <w:r w:rsidRPr="000C7CB7">
        <w:rPr>
          <w:rFonts w:ascii="Times New Roman" w:hAnsi="Times New Roman"/>
          <w:sz w:val="24"/>
          <w:szCs w:val="24"/>
        </w:rPr>
        <w:t>produtivo</w:t>
      </w:r>
      <w:r w:rsidR="00820E4F" w:rsidRPr="000C7CB7">
        <w:rPr>
          <w:rFonts w:ascii="Times New Roman" w:hAnsi="Times New Roman"/>
          <w:sz w:val="24"/>
          <w:szCs w:val="24"/>
        </w:rPr>
        <w:t>s ou funcionais</w:t>
      </w:r>
      <w:r w:rsidR="00837A19" w:rsidRPr="000C7CB7">
        <w:rPr>
          <w:rFonts w:ascii="Times New Roman" w:hAnsi="Times New Roman"/>
          <w:sz w:val="24"/>
          <w:szCs w:val="24"/>
        </w:rPr>
        <w:t>,</w:t>
      </w:r>
      <w:r w:rsidR="00820E4F" w:rsidRPr="000C7CB7">
        <w:rPr>
          <w:rFonts w:ascii="Times New Roman" w:hAnsi="Times New Roman"/>
          <w:sz w:val="24"/>
          <w:szCs w:val="24"/>
        </w:rPr>
        <w:t xml:space="preserve"> quando </w:t>
      </w:r>
      <w:r w:rsidRPr="000C7CB7">
        <w:rPr>
          <w:rFonts w:ascii="Times New Roman" w:hAnsi="Times New Roman"/>
          <w:sz w:val="24"/>
          <w:szCs w:val="24"/>
        </w:rPr>
        <w:t>estimulam a competição</w:t>
      </w:r>
      <w:r w:rsidR="00820E4F" w:rsidRPr="000C7CB7">
        <w:rPr>
          <w:rFonts w:ascii="Times New Roman" w:hAnsi="Times New Roman"/>
          <w:sz w:val="24"/>
          <w:szCs w:val="24"/>
        </w:rPr>
        <w:t xml:space="preserve"> e</w:t>
      </w:r>
      <w:r w:rsidRPr="000C7CB7">
        <w:rPr>
          <w:rFonts w:ascii="Times New Roman" w:hAnsi="Times New Roman"/>
          <w:sz w:val="24"/>
          <w:szCs w:val="24"/>
        </w:rPr>
        <w:t xml:space="preserve"> impulsiona</w:t>
      </w:r>
      <w:r w:rsidR="00820E4F" w:rsidRPr="000C7CB7">
        <w:rPr>
          <w:rFonts w:ascii="Times New Roman" w:hAnsi="Times New Roman"/>
          <w:sz w:val="24"/>
          <w:szCs w:val="24"/>
        </w:rPr>
        <w:t>m</w:t>
      </w:r>
      <w:r w:rsidRPr="000C7CB7">
        <w:rPr>
          <w:rFonts w:ascii="Times New Roman" w:hAnsi="Times New Roman"/>
          <w:sz w:val="24"/>
          <w:szCs w:val="24"/>
        </w:rPr>
        <w:t xml:space="preserve"> o alcance dos objetivos</w:t>
      </w:r>
      <w:r w:rsidR="00820E4F" w:rsidRPr="000C7CB7">
        <w:rPr>
          <w:rFonts w:ascii="Times New Roman" w:hAnsi="Times New Roman"/>
          <w:sz w:val="24"/>
          <w:szCs w:val="24"/>
        </w:rPr>
        <w:t xml:space="preserve"> empr</w:t>
      </w:r>
      <w:r w:rsidR="00820E4F" w:rsidRPr="000C7CB7">
        <w:rPr>
          <w:rFonts w:ascii="Times New Roman" w:hAnsi="Times New Roman"/>
          <w:sz w:val="24"/>
          <w:szCs w:val="24"/>
        </w:rPr>
        <w:t>e</w:t>
      </w:r>
      <w:r w:rsidR="00820E4F" w:rsidRPr="000C7CB7">
        <w:rPr>
          <w:rFonts w:ascii="Times New Roman" w:hAnsi="Times New Roman"/>
          <w:sz w:val="24"/>
          <w:szCs w:val="24"/>
        </w:rPr>
        <w:t>sariais</w:t>
      </w:r>
      <w:r w:rsidR="00837A19" w:rsidRPr="000C7CB7">
        <w:rPr>
          <w:rFonts w:ascii="Times New Roman" w:hAnsi="Times New Roman"/>
          <w:sz w:val="24"/>
          <w:szCs w:val="24"/>
        </w:rPr>
        <w:t>,</w:t>
      </w:r>
      <w:r w:rsidRPr="000C7CB7">
        <w:rPr>
          <w:rFonts w:ascii="Times New Roman" w:hAnsi="Times New Roman"/>
          <w:sz w:val="24"/>
          <w:szCs w:val="24"/>
        </w:rPr>
        <w:t xml:space="preserve"> </w:t>
      </w:r>
      <w:r w:rsidR="00837A19" w:rsidRPr="000C7CB7">
        <w:rPr>
          <w:rFonts w:ascii="Times New Roman" w:hAnsi="Times New Roman"/>
          <w:sz w:val="24"/>
          <w:szCs w:val="24"/>
        </w:rPr>
        <w:t xml:space="preserve">levando </w:t>
      </w:r>
      <w:r w:rsidR="00820E4F" w:rsidRPr="000C7CB7">
        <w:rPr>
          <w:rFonts w:ascii="Times New Roman" w:hAnsi="Times New Roman"/>
          <w:sz w:val="24"/>
          <w:szCs w:val="24"/>
        </w:rPr>
        <w:t>à</w:t>
      </w:r>
      <w:r w:rsidRPr="000C7CB7">
        <w:rPr>
          <w:rFonts w:ascii="Times New Roman" w:hAnsi="Times New Roman"/>
          <w:sz w:val="24"/>
          <w:szCs w:val="24"/>
        </w:rPr>
        <w:t xml:space="preserve"> inovação e transformações benéficas</w:t>
      </w:r>
      <w:r w:rsidR="00820E4F" w:rsidRPr="000C7CB7">
        <w:rPr>
          <w:rFonts w:ascii="Times New Roman" w:hAnsi="Times New Roman"/>
          <w:sz w:val="24"/>
          <w:szCs w:val="24"/>
        </w:rPr>
        <w:t>. Podem ser também</w:t>
      </w:r>
      <w:r w:rsidRPr="000C7CB7">
        <w:rPr>
          <w:rFonts w:ascii="Times New Roman" w:hAnsi="Times New Roman"/>
          <w:sz w:val="24"/>
          <w:szCs w:val="24"/>
        </w:rPr>
        <w:t xml:space="preserve"> </w:t>
      </w:r>
      <w:proofErr w:type="spellStart"/>
      <w:r w:rsidRPr="000C7CB7">
        <w:rPr>
          <w:rFonts w:ascii="Times New Roman" w:hAnsi="Times New Roman"/>
          <w:sz w:val="24"/>
          <w:szCs w:val="24"/>
        </w:rPr>
        <w:t>contraprodutivos</w:t>
      </w:r>
      <w:proofErr w:type="spellEnd"/>
      <w:r w:rsidRPr="000C7CB7">
        <w:rPr>
          <w:rFonts w:ascii="Times New Roman" w:hAnsi="Times New Roman"/>
          <w:sz w:val="24"/>
          <w:szCs w:val="24"/>
        </w:rPr>
        <w:t xml:space="preserve"> ou disfuncionais</w:t>
      </w:r>
      <w:r w:rsidR="00BA67B5" w:rsidRPr="000C7CB7">
        <w:rPr>
          <w:rFonts w:ascii="Times New Roman" w:hAnsi="Times New Roman"/>
          <w:sz w:val="24"/>
          <w:szCs w:val="24"/>
        </w:rPr>
        <w:t>,</w:t>
      </w:r>
      <w:r w:rsidR="00820E4F" w:rsidRPr="000C7CB7">
        <w:rPr>
          <w:rFonts w:ascii="Times New Roman" w:hAnsi="Times New Roman"/>
          <w:sz w:val="24"/>
          <w:szCs w:val="24"/>
        </w:rPr>
        <w:t xml:space="preserve"> </w:t>
      </w:r>
      <w:r w:rsidR="00FE0CD0" w:rsidRPr="000C7CB7">
        <w:rPr>
          <w:rFonts w:ascii="Times New Roman" w:hAnsi="Times New Roman"/>
          <w:sz w:val="24"/>
          <w:szCs w:val="24"/>
        </w:rPr>
        <w:t>na medida em que</w:t>
      </w:r>
      <w:r w:rsidRPr="000C7CB7">
        <w:rPr>
          <w:rFonts w:ascii="Times New Roman" w:hAnsi="Times New Roman"/>
          <w:sz w:val="24"/>
          <w:szCs w:val="24"/>
        </w:rPr>
        <w:t xml:space="preserve"> destroem valor, impedem colaboração e geram prejuízos monetários significativos. </w:t>
      </w:r>
      <w:r w:rsidR="00FE0CD0" w:rsidRPr="000C7CB7">
        <w:rPr>
          <w:rFonts w:ascii="Times New Roman" w:hAnsi="Times New Roman"/>
          <w:sz w:val="24"/>
          <w:szCs w:val="24"/>
        </w:rPr>
        <w:t>O que evidência que</w:t>
      </w:r>
      <w:r w:rsidR="008E5E45" w:rsidRPr="000C7CB7">
        <w:rPr>
          <w:rFonts w:ascii="Times New Roman" w:hAnsi="Times New Roman"/>
          <w:sz w:val="24"/>
          <w:szCs w:val="24"/>
        </w:rPr>
        <w:t>,</w:t>
      </w:r>
      <w:r w:rsidR="00FE0CD0" w:rsidRPr="000C7CB7">
        <w:rPr>
          <w:rFonts w:ascii="Times New Roman" w:hAnsi="Times New Roman"/>
          <w:sz w:val="24"/>
          <w:szCs w:val="24"/>
        </w:rPr>
        <w:t xml:space="preserve"> no conflito</w:t>
      </w:r>
      <w:r w:rsidR="008E5E45" w:rsidRPr="000C7CB7">
        <w:rPr>
          <w:rFonts w:ascii="Times New Roman" w:hAnsi="Times New Roman"/>
          <w:sz w:val="24"/>
          <w:szCs w:val="24"/>
        </w:rPr>
        <w:t>,</w:t>
      </w:r>
      <w:r w:rsidR="00FE0CD0" w:rsidRPr="000C7CB7">
        <w:rPr>
          <w:rFonts w:ascii="Times New Roman" w:hAnsi="Times New Roman"/>
          <w:sz w:val="24"/>
          <w:szCs w:val="24"/>
        </w:rPr>
        <w:t xml:space="preserve"> existem </w:t>
      </w:r>
      <w:r w:rsidR="00050E4D" w:rsidRPr="000C7CB7">
        <w:rPr>
          <w:rFonts w:ascii="Times New Roman" w:hAnsi="Times New Roman"/>
          <w:sz w:val="24"/>
          <w:szCs w:val="24"/>
        </w:rPr>
        <w:t>dois lados</w:t>
      </w:r>
      <w:r w:rsidR="00B849BA" w:rsidRPr="000C7CB7">
        <w:rPr>
          <w:rFonts w:ascii="Times New Roman" w:hAnsi="Times New Roman"/>
          <w:sz w:val="24"/>
          <w:szCs w:val="24"/>
        </w:rPr>
        <w:t>,</w:t>
      </w:r>
      <w:r w:rsidR="00050E4D" w:rsidRPr="000C7CB7">
        <w:rPr>
          <w:rFonts w:ascii="Times New Roman" w:hAnsi="Times New Roman"/>
          <w:sz w:val="24"/>
          <w:szCs w:val="24"/>
        </w:rPr>
        <w:t xml:space="preserve"> </w:t>
      </w:r>
      <w:r w:rsidR="00FE0CD0" w:rsidRPr="000C7CB7">
        <w:rPr>
          <w:rFonts w:ascii="Times New Roman" w:hAnsi="Times New Roman"/>
          <w:sz w:val="24"/>
          <w:szCs w:val="24"/>
        </w:rPr>
        <w:t xml:space="preserve">o positivo e o negativo. </w:t>
      </w:r>
      <w:r w:rsidR="005A04B3" w:rsidRPr="000C7CB7">
        <w:rPr>
          <w:rFonts w:ascii="Times New Roman" w:eastAsia="Times New Roman" w:hAnsi="Times New Roman"/>
          <w:sz w:val="24"/>
          <w:szCs w:val="24"/>
          <w:lang w:eastAsia="pt-BR"/>
        </w:rPr>
        <w:t>O conflito negativo pode t</w:t>
      </w:r>
      <w:r w:rsidR="00B768B3" w:rsidRPr="000C7CB7">
        <w:rPr>
          <w:rFonts w:ascii="Times New Roman" w:eastAsia="Times New Roman" w:hAnsi="Times New Roman"/>
          <w:sz w:val="24"/>
          <w:szCs w:val="24"/>
          <w:lang w:eastAsia="pt-BR"/>
        </w:rPr>
        <w:t>er origem em situações diversas, desde desentendimento entre colegas d</w:t>
      </w:r>
      <w:r w:rsidR="00457B62" w:rsidRPr="000C7CB7">
        <w:rPr>
          <w:rFonts w:ascii="Times New Roman" w:eastAsia="Times New Roman" w:hAnsi="Times New Roman"/>
          <w:sz w:val="24"/>
          <w:szCs w:val="24"/>
          <w:lang w:eastAsia="pt-BR"/>
        </w:rPr>
        <w:t xml:space="preserve">e equipe </w:t>
      </w:r>
      <w:r w:rsidR="0017627C" w:rsidRPr="000C7CB7">
        <w:rPr>
          <w:rFonts w:ascii="Times New Roman" w:eastAsia="Times New Roman" w:hAnsi="Times New Roman"/>
          <w:sz w:val="24"/>
          <w:szCs w:val="24"/>
          <w:lang w:eastAsia="pt-BR"/>
        </w:rPr>
        <w:t xml:space="preserve">até </w:t>
      </w:r>
      <w:r w:rsidR="00457B62" w:rsidRPr="000C7CB7">
        <w:rPr>
          <w:rFonts w:ascii="Times New Roman" w:eastAsia="Times New Roman" w:hAnsi="Times New Roman"/>
          <w:sz w:val="24"/>
          <w:szCs w:val="24"/>
          <w:lang w:eastAsia="pt-BR"/>
        </w:rPr>
        <w:t>entre gestores, que podem culminar em brigas por promoções e atitudes agressivas, ou em setores que divergem por insuficiência de material para execução de tarefas (</w:t>
      </w:r>
      <w:r w:rsidR="00457B62" w:rsidRPr="000C7CB7">
        <w:rPr>
          <w:rFonts w:ascii="Times New Roman" w:hAnsi="Times New Roman"/>
          <w:sz w:val="24"/>
          <w:szCs w:val="24"/>
        </w:rPr>
        <w:t>OLIVEIRA,</w:t>
      </w:r>
      <w:r w:rsidR="00457B62" w:rsidRPr="000C7CB7">
        <w:rPr>
          <w:rFonts w:ascii="Times New Roman" w:eastAsia="Times New Roman" w:hAnsi="Times New Roman"/>
          <w:sz w:val="24"/>
          <w:szCs w:val="24"/>
          <w:lang w:eastAsia="pt-BR"/>
        </w:rPr>
        <w:t xml:space="preserve"> 2008). </w:t>
      </w:r>
    </w:p>
    <w:p w14:paraId="6C5D9079" w14:textId="174D88E2" w:rsidR="007F5586" w:rsidRPr="000C7CB7" w:rsidRDefault="005A04B3" w:rsidP="000C7CB7">
      <w:pPr>
        <w:rPr>
          <w:rFonts w:ascii="Times New Roman" w:hAnsi="Times New Roman"/>
          <w:sz w:val="24"/>
          <w:szCs w:val="24"/>
        </w:rPr>
      </w:pPr>
      <w:r w:rsidRPr="000C7CB7">
        <w:rPr>
          <w:rFonts w:ascii="Times New Roman" w:hAnsi="Times New Roman"/>
          <w:sz w:val="24"/>
          <w:szCs w:val="24"/>
        </w:rPr>
        <w:t>As atividades do coti</w:t>
      </w:r>
      <w:r w:rsidR="00D70650" w:rsidRPr="000C7CB7">
        <w:rPr>
          <w:rFonts w:ascii="Times New Roman" w:hAnsi="Times New Roman"/>
          <w:sz w:val="24"/>
          <w:szCs w:val="24"/>
        </w:rPr>
        <w:t>di</w:t>
      </w:r>
      <w:r w:rsidRPr="000C7CB7">
        <w:rPr>
          <w:rFonts w:ascii="Times New Roman" w:hAnsi="Times New Roman"/>
          <w:sz w:val="24"/>
          <w:szCs w:val="24"/>
        </w:rPr>
        <w:t>ano da empresa</w:t>
      </w:r>
      <w:r w:rsidR="00980E3F" w:rsidRPr="000C7CB7">
        <w:rPr>
          <w:rFonts w:ascii="Times New Roman" w:hAnsi="Times New Roman"/>
          <w:sz w:val="24"/>
          <w:szCs w:val="24"/>
        </w:rPr>
        <w:t>,</w:t>
      </w:r>
      <w:r w:rsidRPr="000C7CB7">
        <w:rPr>
          <w:rFonts w:ascii="Times New Roman" w:hAnsi="Times New Roman"/>
          <w:sz w:val="24"/>
          <w:szCs w:val="24"/>
        </w:rPr>
        <w:t xml:space="preserve"> em alguns momentos</w:t>
      </w:r>
      <w:r w:rsidR="00980E3F" w:rsidRPr="000C7CB7">
        <w:rPr>
          <w:rFonts w:ascii="Times New Roman" w:hAnsi="Times New Roman"/>
          <w:sz w:val="24"/>
          <w:szCs w:val="24"/>
        </w:rPr>
        <w:t>,</w:t>
      </w:r>
      <w:r w:rsidRPr="000C7CB7">
        <w:rPr>
          <w:rFonts w:ascii="Times New Roman" w:hAnsi="Times New Roman"/>
          <w:sz w:val="24"/>
          <w:szCs w:val="24"/>
        </w:rPr>
        <w:t xml:space="preserve"> são propícias para o d</w:t>
      </w:r>
      <w:r w:rsidRPr="000C7CB7">
        <w:rPr>
          <w:rFonts w:ascii="Times New Roman" w:hAnsi="Times New Roman"/>
          <w:sz w:val="24"/>
          <w:szCs w:val="24"/>
        </w:rPr>
        <w:t>e</w:t>
      </w:r>
      <w:r w:rsidRPr="000C7CB7">
        <w:rPr>
          <w:rFonts w:ascii="Times New Roman" w:hAnsi="Times New Roman"/>
          <w:sz w:val="24"/>
          <w:szCs w:val="24"/>
        </w:rPr>
        <w:t>sencadeamento de conflitos</w:t>
      </w:r>
      <w:r w:rsidR="00980E3F" w:rsidRPr="000C7CB7">
        <w:rPr>
          <w:rFonts w:ascii="Times New Roman" w:hAnsi="Times New Roman"/>
          <w:sz w:val="24"/>
          <w:szCs w:val="24"/>
        </w:rPr>
        <w:t>,</w:t>
      </w:r>
      <w:r w:rsidRPr="000C7CB7">
        <w:rPr>
          <w:rFonts w:ascii="Times New Roman" w:hAnsi="Times New Roman"/>
          <w:sz w:val="24"/>
          <w:szCs w:val="24"/>
        </w:rPr>
        <w:t xml:space="preserve"> tanto </w:t>
      </w:r>
      <w:r w:rsidR="00457B62" w:rsidRPr="000C7CB7">
        <w:rPr>
          <w:rFonts w:ascii="Times New Roman" w:hAnsi="Times New Roman"/>
          <w:sz w:val="24"/>
          <w:szCs w:val="24"/>
        </w:rPr>
        <w:t xml:space="preserve">produtivos quanto improdutivos. </w:t>
      </w:r>
      <w:r w:rsidR="00103C49" w:rsidRPr="000C7CB7">
        <w:rPr>
          <w:rFonts w:ascii="Times New Roman" w:hAnsi="Times New Roman"/>
          <w:sz w:val="24"/>
          <w:szCs w:val="24"/>
        </w:rPr>
        <w:t>A identificação da causa e do tipo de conflito é o primeiro passo para o gestor iniciar o processo de administração</w:t>
      </w:r>
      <w:r w:rsidR="004114D2" w:rsidRPr="000C7CB7">
        <w:rPr>
          <w:rFonts w:ascii="Times New Roman" w:hAnsi="Times New Roman"/>
          <w:sz w:val="24"/>
          <w:szCs w:val="24"/>
        </w:rPr>
        <w:t>,</w:t>
      </w:r>
      <w:r w:rsidR="00103C49" w:rsidRPr="000C7CB7">
        <w:rPr>
          <w:rFonts w:ascii="Times New Roman" w:hAnsi="Times New Roman"/>
          <w:sz w:val="24"/>
          <w:szCs w:val="24"/>
        </w:rPr>
        <w:t xml:space="preserve"> </w:t>
      </w:r>
      <w:r w:rsidR="00B020F7" w:rsidRPr="000C7CB7">
        <w:rPr>
          <w:rFonts w:ascii="Times New Roman" w:hAnsi="Times New Roman"/>
          <w:sz w:val="24"/>
          <w:szCs w:val="24"/>
        </w:rPr>
        <w:t>o s</w:t>
      </w:r>
      <w:r w:rsidR="00B020F7" w:rsidRPr="000C7CB7">
        <w:rPr>
          <w:rFonts w:ascii="Times New Roman" w:hAnsi="Times New Roman"/>
          <w:sz w:val="24"/>
          <w:szCs w:val="24"/>
        </w:rPr>
        <w:t>e</w:t>
      </w:r>
      <w:r w:rsidR="00B020F7" w:rsidRPr="000C7CB7">
        <w:rPr>
          <w:rFonts w:ascii="Times New Roman" w:hAnsi="Times New Roman"/>
          <w:sz w:val="24"/>
          <w:szCs w:val="24"/>
        </w:rPr>
        <w:t xml:space="preserve">gundo é escolher a melhor técnica e abordagem para </w:t>
      </w:r>
      <w:r w:rsidR="0017627C" w:rsidRPr="000C7CB7">
        <w:rPr>
          <w:rFonts w:ascii="Times New Roman" w:hAnsi="Times New Roman"/>
          <w:sz w:val="24"/>
          <w:szCs w:val="24"/>
        </w:rPr>
        <w:t>gerenciá-lo</w:t>
      </w:r>
      <w:r w:rsidR="00B020F7" w:rsidRPr="000C7CB7">
        <w:rPr>
          <w:rFonts w:ascii="Times New Roman" w:hAnsi="Times New Roman"/>
          <w:sz w:val="24"/>
          <w:szCs w:val="24"/>
        </w:rPr>
        <w:t xml:space="preserve">. </w:t>
      </w:r>
    </w:p>
    <w:p w14:paraId="5C7C7322" w14:textId="77777777" w:rsidR="0034123B" w:rsidRPr="000C7CB7" w:rsidRDefault="0034123B" w:rsidP="000C7CB7">
      <w:pPr>
        <w:rPr>
          <w:rFonts w:ascii="Times New Roman" w:hAnsi="Times New Roman"/>
          <w:sz w:val="24"/>
          <w:szCs w:val="24"/>
        </w:rPr>
      </w:pPr>
    </w:p>
    <w:p w14:paraId="2D59BEE3" w14:textId="2734FB9C" w:rsidR="00EE7706" w:rsidRPr="000C7CB7" w:rsidRDefault="00CE54F0" w:rsidP="000C7CB7">
      <w:pPr>
        <w:pStyle w:val="PargrafodaLista"/>
        <w:ind w:left="0" w:firstLine="0"/>
        <w:rPr>
          <w:rFonts w:ascii="Times New Roman" w:hAnsi="Times New Roman"/>
          <w:b/>
          <w:iCs/>
          <w:sz w:val="24"/>
          <w:szCs w:val="24"/>
        </w:rPr>
      </w:pPr>
      <w:r w:rsidRPr="000C7CB7">
        <w:rPr>
          <w:rFonts w:ascii="Times New Roman" w:hAnsi="Times New Roman"/>
          <w:b/>
          <w:iCs/>
          <w:sz w:val="24"/>
          <w:szCs w:val="24"/>
        </w:rPr>
        <w:t xml:space="preserve">3.2. </w:t>
      </w:r>
      <w:r w:rsidR="00926792" w:rsidRPr="000C7CB7">
        <w:rPr>
          <w:rFonts w:ascii="Times New Roman" w:hAnsi="Times New Roman"/>
          <w:b/>
          <w:iCs/>
          <w:sz w:val="24"/>
          <w:szCs w:val="24"/>
        </w:rPr>
        <w:t xml:space="preserve">Abordagens e </w:t>
      </w:r>
      <w:r w:rsidR="00980E3F" w:rsidRPr="000C7CB7">
        <w:rPr>
          <w:rFonts w:ascii="Times New Roman" w:hAnsi="Times New Roman"/>
          <w:b/>
          <w:iCs/>
          <w:sz w:val="24"/>
          <w:szCs w:val="24"/>
        </w:rPr>
        <w:t xml:space="preserve">Estratégias </w:t>
      </w:r>
      <w:r w:rsidR="00926792" w:rsidRPr="000C7CB7">
        <w:rPr>
          <w:rFonts w:ascii="Times New Roman" w:hAnsi="Times New Roman"/>
          <w:b/>
          <w:iCs/>
          <w:sz w:val="24"/>
          <w:szCs w:val="24"/>
        </w:rPr>
        <w:t xml:space="preserve">para a </w:t>
      </w:r>
      <w:r w:rsidR="00980E3F" w:rsidRPr="000C7CB7">
        <w:rPr>
          <w:rFonts w:ascii="Times New Roman" w:hAnsi="Times New Roman"/>
          <w:b/>
          <w:iCs/>
          <w:sz w:val="24"/>
          <w:szCs w:val="24"/>
        </w:rPr>
        <w:t xml:space="preserve">Gestão </w:t>
      </w:r>
      <w:r w:rsidR="00926792" w:rsidRPr="000C7CB7">
        <w:rPr>
          <w:rFonts w:ascii="Times New Roman" w:hAnsi="Times New Roman"/>
          <w:b/>
          <w:iCs/>
          <w:sz w:val="24"/>
          <w:szCs w:val="24"/>
        </w:rPr>
        <w:t xml:space="preserve">de </w:t>
      </w:r>
      <w:r w:rsidR="00980E3F" w:rsidRPr="000C7CB7">
        <w:rPr>
          <w:rFonts w:ascii="Times New Roman" w:hAnsi="Times New Roman"/>
          <w:b/>
          <w:iCs/>
          <w:sz w:val="24"/>
          <w:szCs w:val="24"/>
        </w:rPr>
        <w:t>Conflitos</w:t>
      </w:r>
    </w:p>
    <w:p w14:paraId="0C76910A" w14:textId="10007546" w:rsidR="00F130BE" w:rsidRPr="000C7CB7" w:rsidRDefault="005D2C7F" w:rsidP="000C7CB7">
      <w:pPr>
        <w:rPr>
          <w:rFonts w:ascii="Times New Roman" w:hAnsi="Times New Roman"/>
          <w:sz w:val="24"/>
          <w:szCs w:val="24"/>
        </w:rPr>
      </w:pPr>
      <w:r w:rsidRPr="000C7CB7">
        <w:rPr>
          <w:rFonts w:ascii="Times New Roman" w:hAnsi="Times New Roman"/>
          <w:sz w:val="24"/>
          <w:szCs w:val="24"/>
        </w:rPr>
        <w:lastRenderedPageBreak/>
        <w:t>A depender da situação</w:t>
      </w:r>
      <w:r w:rsidR="00921384" w:rsidRPr="000C7CB7">
        <w:rPr>
          <w:rFonts w:ascii="Times New Roman" w:hAnsi="Times New Roman"/>
          <w:sz w:val="24"/>
          <w:szCs w:val="24"/>
        </w:rPr>
        <w:t>,</w:t>
      </w:r>
      <w:r w:rsidRPr="000C7CB7">
        <w:rPr>
          <w:rFonts w:ascii="Times New Roman" w:hAnsi="Times New Roman"/>
          <w:sz w:val="24"/>
          <w:szCs w:val="24"/>
        </w:rPr>
        <w:t xml:space="preserve"> existem</w:t>
      </w:r>
      <w:r w:rsidR="00926792" w:rsidRPr="000C7CB7">
        <w:rPr>
          <w:rFonts w:ascii="Times New Roman" w:hAnsi="Times New Roman"/>
          <w:sz w:val="24"/>
          <w:szCs w:val="24"/>
        </w:rPr>
        <w:t xml:space="preserve"> três formas </w:t>
      </w:r>
      <w:r w:rsidR="00F54CF1" w:rsidRPr="000C7CB7">
        <w:rPr>
          <w:rFonts w:ascii="Times New Roman" w:hAnsi="Times New Roman"/>
          <w:sz w:val="24"/>
          <w:szCs w:val="24"/>
        </w:rPr>
        <w:t xml:space="preserve">básicas para </w:t>
      </w:r>
      <w:r w:rsidR="005F175F" w:rsidRPr="000C7CB7">
        <w:rPr>
          <w:rFonts w:ascii="Times New Roman" w:hAnsi="Times New Roman"/>
          <w:sz w:val="24"/>
          <w:szCs w:val="24"/>
        </w:rPr>
        <w:t>s</w:t>
      </w:r>
      <w:r w:rsidR="00F54CF1" w:rsidRPr="000C7CB7">
        <w:rPr>
          <w:rFonts w:ascii="Times New Roman" w:hAnsi="Times New Roman"/>
          <w:sz w:val="24"/>
          <w:szCs w:val="24"/>
        </w:rPr>
        <w:t xml:space="preserve">e </w:t>
      </w:r>
      <w:r w:rsidR="00926792" w:rsidRPr="000C7CB7">
        <w:rPr>
          <w:rFonts w:ascii="Times New Roman" w:hAnsi="Times New Roman"/>
          <w:sz w:val="24"/>
          <w:szCs w:val="24"/>
        </w:rPr>
        <w:t>lida</w:t>
      </w:r>
      <w:r w:rsidR="00F54CF1" w:rsidRPr="000C7CB7">
        <w:rPr>
          <w:rFonts w:ascii="Times New Roman" w:hAnsi="Times New Roman"/>
          <w:sz w:val="24"/>
          <w:szCs w:val="24"/>
        </w:rPr>
        <w:t>r</w:t>
      </w:r>
      <w:r w:rsidR="00926792" w:rsidRPr="000C7CB7">
        <w:rPr>
          <w:rFonts w:ascii="Times New Roman" w:hAnsi="Times New Roman"/>
          <w:sz w:val="24"/>
          <w:szCs w:val="24"/>
        </w:rPr>
        <w:t xml:space="preserve"> com conflitos no meio organizacional</w:t>
      </w:r>
      <w:r w:rsidR="00AB64A0" w:rsidRPr="000C7CB7">
        <w:rPr>
          <w:rFonts w:ascii="Times New Roman" w:hAnsi="Times New Roman"/>
          <w:sz w:val="24"/>
          <w:szCs w:val="24"/>
        </w:rPr>
        <w:t xml:space="preserve">; </w:t>
      </w:r>
      <w:r w:rsidR="00926792" w:rsidRPr="000C7CB7">
        <w:rPr>
          <w:rFonts w:ascii="Times New Roman" w:hAnsi="Times New Roman"/>
          <w:sz w:val="24"/>
          <w:szCs w:val="24"/>
        </w:rPr>
        <w:t>usando poder, direitos ou interesses</w:t>
      </w:r>
      <w:r w:rsidR="00C67380" w:rsidRPr="000C7CB7">
        <w:rPr>
          <w:rFonts w:ascii="Times New Roman" w:hAnsi="Times New Roman"/>
          <w:sz w:val="24"/>
          <w:szCs w:val="24"/>
        </w:rPr>
        <w:t xml:space="preserve"> </w:t>
      </w:r>
      <w:r w:rsidR="005E6487" w:rsidRPr="000C7CB7">
        <w:rPr>
          <w:rFonts w:ascii="Times New Roman" w:hAnsi="Times New Roman"/>
          <w:sz w:val="24"/>
          <w:szCs w:val="24"/>
        </w:rPr>
        <w:t>(BURBRIDGE;</w:t>
      </w:r>
      <w:r w:rsidR="00926792" w:rsidRPr="000C7CB7">
        <w:rPr>
          <w:rFonts w:ascii="Times New Roman" w:hAnsi="Times New Roman"/>
          <w:sz w:val="24"/>
          <w:szCs w:val="24"/>
        </w:rPr>
        <w:t xml:space="preserve"> </w:t>
      </w:r>
      <w:r w:rsidR="005E6487" w:rsidRPr="000C7CB7">
        <w:rPr>
          <w:rFonts w:ascii="Times New Roman" w:hAnsi="Times New Roman"/>
          <w:sz w:val="24"/>
          <w:szCs w:val="24"/>
        </w:rPr>
        <w:t xml:space="preserve">BURBRIDGE, </w:t>
      </w:r>
      <w:r w:rsidR="00926792" w:rsidRPr="000C7CB7">
        <w:rPr>
          <w:rFonts w:ascii="Times New Roman" w:hAnsi="Times New Roman"/>
          <w:sz w:val="24"/>
          <w:szCs w:val="24"/>
        </w:rPr>
        <w:t>2012</w:t>
      </w:r>
      <w:r w:rsidR="005E6487" w:rsidRPr="000C7CB7">
        <w:rPr>
          <w:rFonts w:ascii="Times New Roman" w:hAnsi="Times New Roman"/>
          <w:sz w:val="24"/>
          <w:szCs w:val="24"/>
        </w:rPr>
        <w:t xml:space="preserve">). Na primeira </w:t>
      </w:r>
      <w:r w:rsidR="00ED4CFC" w:rsidRPr="000C7CB7">
        <w:rPr>
          <w:rFonts w:ascii="Times New Roman" w:hAnsi="Times New Roman"/>
          <w:sz w:val="24"/>
          <w:szCs w:val="24"/>
        </w:rPr>
        <w:t>perspectiva</w:t>
      </w:r>
      <w:r w:rsidR="005E6487" w:rsidRPr="000C7CB7">
        <w:rPr>
          <w:rFonts w:ascii="Times New Roman" w:hAnsi="Times New Roman"/>
          <w:sz w:val="24"/>
          <w:szCs w:val="24"/>
        </w:rPr>
        <w:t>,</w:t>
      </w:r>
      <w:r w:rsidR="00ED4CFC" w:rsidRPr="000C7CB7">
        <w:rPr>
          <w:rFonts w:ascii="Times New Roman" w:hAnsi="Times New Roman"/>
          <w:sz w:val="24"/>
          <w:szCs w:val="24"/>
        </w:rPr>
        <w:t xml:space="preserve"> </w:t>
      </w:r>
      <w:r w:rsidR="0081634C" w:rsidRPr="000C7CB7">
        <w:rPr>
          <w:rFonts w:ascii="Times New Roman" w:hAnsi="Times New Roman"/>
          <w:sz w:val="24"/>
          <w:szCs w:val="24"/>
        </w:rPr>
        <w:t>o gest</w:t>
      </w:r>
      <w:r w:rsidR="00ED4CFC" w:rsidRPr="000C7CB7">
        <w:rPr>
          <w:rFonts w:ascii="Times New Roman" w:hAnsi="Times New Roman"/>
          <w:sz w:val="24"/>
          <w:szCs w:val="24"/>
        </w:rPr>
        <w:t xml:space="preserve">or </w:t>
      </w:r>
      <w:r w:rsidR="0081634C" w:rsidRPr="000C7CB7">
        <w:rPr>
          <w:rFonts w:ascii="Times New Roman" w:hAnsi="Times New Roman"/>
          <w:sz w:val="24"/>
          <w:szCs w:val="24"/>
        </w:rPr>
        <w:t xml:space="preserve">utiliza sua posição </w:t>
      </w:r>
      <w:r w:rsidR="00ED4CFC" w:rsidRPr="000C7CB7">
        <w:rPr>
          <w:rFonts w:ascii="Times New Roman" w:hAnsi="Times New Roman"/>
          <w:sz w:val="24"/>
          <w:szCs w:val="24"/>
        </w:rPr>
        <w:t>na organização e</w:t>
      </w:r>
      <w:r w:rsidR="005E6487" w:rsidRPr="000C7CB7">
        <w:rPr>
          <w:rFonts w:ascii="Times New Roman" w:hAnsi="Times New Roman"/>
          <w:sz w:val="24"/>
          <w:szCs w:val="24"/>
        </w:rPr>
        <w:t>,</w:t>
      </w:r>
      <w:r w:rsidR="00ED4CFC" w:rsidRPr="000C7CB7">
        <w:rPr>
          <w:rFonts w:ascii="Times New Roman" w:hAnsi="Times New Roman"/>
          <w:sz w:val="24"/>
          <w:szCs w:val="24"/>
        </w:rPr>
        <w:t xml:space="preserve"> </w:t>
      </w:r>
      <w:r w:rsidR="0081634C" w:rsidRPr="000C7CB7">
        <w:rPr>
          <w:rFonts w:ascii="Times New Roman" w:hAnsi="Times New Roman"/>
          <w:sz w:val="24"/>
          <w:szCs w:val="24"/>
        </w:rPr>
        <w:t>através do p</w:t>
      </w:r>
      <w:r w:rsidR="0081634C" w:rsidRPr="000C7CB7">
        <w:rPr>
          <w:rFonts w:ascii="Times New Roman" w:hAnsi="Times New Roman"/>
          <w:sz w:val="24"/>
          <w:szCs w:val="24"/>
        </w:rPr>
        <w:t>o</w:t>
      </w:r>
      <w:r w:rsidR="0081634C" w:rsidRPr="000C7CB7">
        <w:rPr>
          <w:rFonts w:ascii="Times New Roman" w:hAnsi="Times New Roman"/>
          <w:sz w:val="24"/>
          <w:szCs w:val="24"/>
        </w:rPr>
        <w:t>der que exerce sobre os colaboradores</w:t>
      </w:r>
      <w:r w:rsidR="005E6487" w:rsidRPr="000C7CB7">
        <w:rPr>
          <w:rFonts w:ascii="Times New Roman" w:hAnsi="Times New Roman"/>
          <w:sz w:val="24"/>
          <w:szCs w:val="24"/>
        </w:rPr>
        <w:t>,</w:t>
      </w:r>
      <w:r w:rsidR="0081634C" w:rsidRPr="000C7CB7">
        <w:rPr>
          <w:rFonts w:ascii="Times New Roman" w:hAnsi="Times New Roman"/>
          <w:sz w:val="24"/>
          <w:szCs w:val="24"/>
        </w:rPr>
        <w:t xml:space="preserve"> </w:t>
      </w:r>
      <w:r w:rsidR="00ED4CFC" w:rsidRPr="000C7CB7">
        <w:rPr>
          <w:rFonts w:ascii="Times New Roman" w:hAnsi="Times New Roman"/>
          <w:sz w:val="24"/>
          <w:szCs w:val="24"/>
        </w:rPr>
        <w:t xml:space="preserve">busca </w:t>
      </w:r>
      <w:r w:rsidR="0081634C" w:rsidRPr="000C7CB7">
        <w:rPr>
          <w:rFonts w:ascii="Times New Roman" w:hAnsi="Times New Roman"/>
          <w:sz w:val="24"/>
          <w:szCs w:val="24"/>
        </w:rPr>
        <w:t>desart</w:t>
      </w:r>
      <w:r w:rsidR="00ED4CFC" w:rsidRPr="000C7CB7">
        <w:rPr>
          <w:rFonts w:ascii="Times New Roman" w:hAnsi="Times New Roman"/>
          <w:sz w:val="24"/>
          <w:szCs w:val="24"/>
        </w:rPr>
        <w:t>icular ou estimular o conflito</w:t>
      </w:r>
      <w:r w:rsidR="001746B8" w:rsidRPr="000C7CB7">
        <w:rPr>
          <w:rFonts w:ascii="Times New Roman" w:hAnsi="Times New Roman"/>
          <w:sz w:val="24"/>
          <w:szCs w:val="24"/>
        </w:rPr>
        <w:t xml:space="preserve">; </w:t>
      </w:r>
      <w:r w:rsidR="00591B89" w:rsidRPr="000C7CB7">
        <w:rPr>
          <w:rFonts w:ascii="Times New Roman" w:hAnsi="Times New Roman"/>
          <w:sz w:val="24"/>
          <w:szCs w:val="24"/>
        </w:rPr>
        <w:t xml:space="preserve">na segunda, </w:t>
      </w:r>
      <w:r w:rsidR="00ED4CFC" w:rsidRPr="000C7CB7">
        <w:rPr>
          <w:rFonts w:ascii="Times New Roman" w:hAnsi="Times New Roman"/>
          <w:sz w:val="24"/>
          <w:szCs w:val="24"/>
        </w:rPr>
        <w:t>com relação à forma de lidar com conflitos utilizando interesse</w:t>
      </w:r>
      <w:r w:rsidR="001746B8" w:rsidRPr="000C7CB7">
        <w:rPr>
          <w:rFonts w:ascii="Times New Roman" w:hAnsi="Times New Roman"/>
          <w:sz w:val="24"/>
          <w:szCs w:val="24"/>
        </w:rPr>
        <w:t>,</w:t>
      </w:r>
      <w:r w:rsidR="00ED4CFC" w:rsidRPr="000C7CB7">
        <w:rPr>
          <w:rFonts w:ascii="Times New Roman" w:hAnsi="Times New Roman"/>
          <w:sz w:val="24"/>
          <w:szCs w:val="24"/>
        </w:rPr>
        <w:t xml:space="preserve"> o gestor analisa </w:t>
      </w:r>
      <w:r w:rsidR="00591B89" w:rsidRPr="000C7CB7">
        <w:rPr>
          <w:rFonts w:ascii="Times New Roman" w:hAnsi="Times New Roman"/>
          <w:sz w:val="24"/>
          <w:szCs w:val="24"/>
        </w:rPr>
        <w:t>estes atrib</w:t>
      </w:r>
      <w:r w:rsidR="00591B89" w:rsidRPr="000C7CB7">
        <w:rPr>
          <w:rFonts w:ascii="Times New Roman" w:hAnsi="Times New Roman"/>
          <w:sz w:val="24"/>
          <w:szCs w:val="24"/>
        </w:rPr>
        <w:t>u</w:t>
      </w:r>
      <w:r w:rsidR="00591B89" w:rsidRPr="000C7CB7">
        <w:rPr>
          <w:rFonts w:ascii="Times New Roman" w:hAnsi="Times New Roman"/>
          <w:sz w:val="24"/>
          <w:szCs w:val="24"/>
        </w:rPr>
        <w:t>tos n</w:t>
      </w:r>
      <w:r w:rsidR="00ED4CFC" w:rsidRPr="000C7CB7">
        <w:rPr>
          <w:rFonts w:ascii="Times New Roman" w:hAnsi="Times New Roman"/>
          <w:sz w:val="24"/>
          <w:szCs w:val="24"/>
        </w:rPr>
        <w:t>as partes envolvidas</w:t>
      </w:r>
      <w:r w:rsidR="001746B8" w:rsidRPr="000C7CB7">
        <w:rPr>
          <w:rFonts w:ascii="Times New Roman" w:hAnsi="Times New Roman"/>
          <w:sz w:val="24"/>
          <w:szCs w:val="24"/>
        </w:rPr>
        <w:t xml:space="preserve">; </w:t>
      </w:r>
      <w:r w:rsidR="00591B89" w:rsidRPr="000C7CB7">
        <w:rPr>
          <w:rFonts w:ascii="Times New Roman" w:hAnsi="Times New Roman"/>
          <w:sz w:val="24"/>
          <w:szCs w:val="24"/>
        </w:rPr>
        <w:t xml:space="preserve">por fim, </w:t>
      </w:r>
      <w:r w:rsidR="00ED4CFC" w:rsidRPr="000C7CB7">
        <w:rPr>
          <w:rFonts w:ascii="Times New Roman" w:hAnsi="Times New Roman"/>
          <w:sz w:val="24"/>
          <w:szCs w:val="24"/>
        </w:rPr>
        <w:t>ao tratar o conflito utilizando direito, o gestor busca ente</w:t>
      </w:r>
      <w:r w:rsidR="00ED4CFC" w:rsidRPr="000C7CB7">
        <w:rPr>
          <w:rFonts w:ascii="Times New Roman" w:hAnsi="Times New Roman"/>
          <w:sz w:val="24"/>
          <w:szCs w:val="24"/>
        </w:rPr>
        <w:t>n</w:t>
      </w:r>
      <w:r w:rsidR="00ED4CFC" w:rsidRPr="000C7CB7">
        <w:rPr>
          <w:rFonts w:ascii="Times New Roman" w:hAnsi="Times New Roman"/>
          <w:sz w:val="24"/>
          <w:szCs w:val="24"/>
        </w:rPr>
        <w:t>der qua</w:t>
      </w:r>
      <w:r w:rsidR="00F75589" w:rsidRPr="000C7CB7">
        <w:rPr>
          <w:rFonts w:ascii="Times New Roman" w:hAnsi="Times New Roman"/>
          <w:sz w:val="24"/>
          <w:szCs w:val="24"/>
        </w:rPr>
        <w:t xml:space="preserve">l </w:t>
      </w:r>
      <w:r w:rsidR="00ED4CFC" w:rsidRPr="000C7CB7">
        <w:rPr>
          <w:rFonts w:ascii="Times New Roman" w:hAnsi="Times New Roman"/>
          <w:sz w:val="24"/>
          <w:szCs w:val="24"/>
        </w:rPr>
        <w:t xml:space="preserve">a </w:t>
      </w:r>
      <w:r w:rsidR="00F75589" w:rsidRPr="000C7CB7">
        <w:rPr>
          <w:rFonts w:ascii="Times New Roman" w:hAnsi="Times New Roman"/>
          <w:sz w:val="24"/>
          <w:szCs w:val="24"/>
        </w:rPr>
        <w:t>origem</w:t>
      </w:r>
      <w:r w:rsidR="00ED4CFC" w:rsidRPr="000C7CB7">
        <w:rPr>
          <w:rFonts w:ascii="Times New Roman" w:hAnsi="Times New Roman"/>
          <w:sz w:val="24"/>
          <w:szCs w:val="24"/>
        </w:rPr>
        <w:t xml:space="preserve"> do conflito </w:t>
      </w:r>
      <w:r w:rsidR="00F75589" w:rsidRPr="000C7CB7">
        <w:rPr>
          <w:rFonts w:ascii="Times New Roman" w:hAnsi="Times New Roman"/>
          <w:sz w:val="24"/>
          <w:szCs w:val="24"/>
        </w:rPr>
        <w:t>e quem possui a prerrogat</w:t>
      </w:r>
      <w:r w:rsidR="00F955C0" w:rsidRPr="000C7CB7">
        <w:rPr>
          <w:rFonts w:ascii="Times New Roman" w:hAnsi="Times New Roman"/>
          <w:sz w:val="24"/>
          <w:szCs w:val="24"/>
        </w:rPr>
        <w:t>iva entre as partes envolvidas</w:t>
      </w:r>
      <w:r w:rsidR="006A1A79" w:rsidRPr="000C7CB7">
        <w:rPr>
          <w:rFonts w:ascii="Times New Roman" w:hAnsi="Times New Roman"/>
          <w:sz w:val="24"/>
          <w:szCs w:val="24"/>
        </w:rPr>
        <w:t>. De toda forma,</w:t>
      </w:r>
      <w:r w:rsidR="00F955C0" w:rsidRPr="000C7CB7">
        <w:rPr>
          <w:rFonts w:ascii="Times New Roman" w:hAnsi="Times New Roman"/>
          <w:sz w:val="24"/>
          <w:szCs w:val="24"/>
        </w:rPr>
        <w:t xml:space="preserve"> “o grau e o tipo de interesse traduzem, no plano real</w:t>
      </w:r>
      <w:r w:rsidR="00832B50" w:rsidRPr="000C7CB7">
        <w:rPr>
          <w:rFonts w:ascii="Times New Roman" w:hAnsi="Times New Roman"/>
          <w:sz w:val="24"/>
          <w:szCs w:val="24"/>
        </w:rPr>
        <w:t>,</w:t>
      </w:r>
      <w:r w:rsidR="00F955C0" w:rsidRPr="000C7CB7">
        <w:rPr>
          <w:rFonts w:ascii="Times New Roman" w:hAnsi="Times New Roman"/>
          <w:sz w:val="24"/>
          <w:szCs w:val="24"/>
        </w:rPr>
        <w:t xml:space="preserve"> razões e motivos fundamentais pelos quais as partes buscam</w:t>
      </w:r>
      <w:r w:rsidR="00E954F8" w:rsidRPr="000C7CB7">
        <w:rPr>
          <w:rFonts w:ascii="Times New Roman" w:hAnsi="Times New Roman"/>
          <w:sz w:val="24"/>
          <w:szCs w:val="24"/>
        </w:rPr>
        <w:t xml:space="preserve"> </w:t>
      </w:r>
      <w:r w:rsidR="00F955C0" w:rsidRPr="000C7CB7">
        <w:rPr>
          <w:rFonts w:ascii="Times New Roman" w:hAnsi="Times New Roman"/>
          <w:sz w:val="24"/>
          <w:szCs w:val="24"/>
        </w:rPr>
        <w:t>obter resultados que s</w:t>
      </w:r>
      <w:r w:rsidR="00852C10" w:rsidRPr="000C7CB7">
        <w:rPr>
          <w:rFonts w:ascii="Times New Roman" w:hAnsi="Times New Roman"/>
          <w:sz w:val="24"/>
          <w:szCs w:val="24"/>
        </w:rPr>
        <w:t>atisfaç</w:t>
      </w:r>
      <w:r w:rsidR="00F955C0" w:rsidRPr="000C7CB7">
        <w:rPr>
          <w:rFonts w:ascii="Times New Roman" w:hAnsi="Times New Roman"/>
          <w:sz w:val="24"/>
          <w:szCs w:val="24"/>
        </w:rPr>
        <w:t>am suas ne</w:t>
      </w:r>
      <w:r w:rsidR="00E954F8" w:rsidRPr="000C7CB7">
        <w:rPr>
          <w:rFonts w:ascii="Times New Roman" w:hAnsi="Times New Roman"/>
          <w:sz w:val="24"/>
          <w:szCs w:val="24"/>
        </w:rPr>
        <w:t>cessidades</w:t>
      </w:r>
      <w:r w:rsidR="00425677" w:rsidRPr="000C7CB7">
        <w:rPr>
          <w:rFonts w:ascii="Times New Roman" w:hAnsi="Times New Roman"/>
          <w:sz w:val="24"/>
          <w:szCs w:val="24"/>
        </w:rPr>
        <w:t xml:space="preserve">” </w:t>
      </w:r>
      <w:r w:rsidR="00E954F8" w:rsidRPr="000C7CB7">
        <w:rPr>
          <w:rFonts w:ascii="Times New Roman" w:hAnsi="Times New Roman"/>
          <w:sz w:val="24"/>
          <w:szCs w:val="24"/>
        </w:rPr>
        <w:t>(</w:t>
      </w:r>
      <w:r w:rsidR="00C67380" w:rsidRPr="000C7CB7">
        <w:rPr>
          <w:rFonts w:ascii="Times New Roman" w:hAnsi="Times New Roman"/>
          <w:sz w:val="24"/>
          <w:szCs w:val="24"/>
        </w:rPr>
        <w:t>CARV</w:t>
      </w:r>
      <w:r w:rsidR="00C67380" w:rsidRPr="000C7CB7">
        <w:rPr>
          <w:rFonts w:ascii="Times New Roman" w:hAnsi="Times New Roman"/>
          <w:sz w:val="24"/>
          <w:szCs w:val="24"/>
        </w:rPr>
        <w:t>A</w:t>
      </w:r>
      <w:r w:rsidR="00C67380" w:rsidRPr="000C7CB7">
        <w:rPr>
          <w:rFonts w:ascii="Times New Roman" w:hAnsi="Times New Roman"/>
          <w:sz w:val="24"/>
          <w:szCs w:val="24"/>
        </w:rPr>
        <w:t>LHAL</w:t>
      </w:r>
      <w:r w:rsidR="00E954F8" w:rsidRPr="000C7CB7">
        <w:rPr>
          <w:rFonts w:ascii="Times New Roman" w:hAnsi="Times New Roman"/>
          <w:sz w:val="24"/>
          <w:szCs w:val="24"/>
        </w:rPr>
        <w:t xml:space="preserve"> et al</w:t>
      </w:r>
      <w:r w:rsidR="00852C10" w:rsidRPr="000C7CB7">
        <w:rPr>
          <w:rFonts w:ascii="Times New Roman" w:hAnsi="Times New Roman"/>
          <w:sz w:val="24"/>
          <w:szCs w:val="24"/>
        </w:rPr>
        <w:t>,</w:t>
      </w:r>
      <w:r w:rsidR="00E954F8" w:rsidRPr="000C7CB7">
        <w:rPr>
          <w:rFonts w:ascii="Times New Roman" w:hAnsi="Times New Roman"/>
          <w:sz w:val="24"/>
          <w:szCs w:val="24"/>
        </w:rPr>
        <w:t xml:space="preserve"> 2017</w:t>
      </w:r>
      <w:r w:rsidR="00555E55" w:rsidRPr="000C7CB7">
        <w:rPr>
          <w:rFonts w:ascii="Times New Roman" w:hAnsi="Times New Roman"/>
          <w:sz w:val="24"/>
          <w:szCs w:val="24"/>
        </w:rPr>
        <w:t>,</w:t>
      </w:r>
      <w:r w:rsidR="00C67380" w:rsidRPr="000C7CB7">
        <w:rPr>
          <w:rFonts w:ascii="Times New Roman" w:hAnsi="Times New Roman"/>
          <w:sz w:val="24"/>
          <w:szCs w:val="24"/>
        </w:rPr>
        <w:t xml:space="preserve"> </w:t>
      </w:r>
      <w:r w:rsidR="00E954F8" w:rsidRPr="000C7CB7">
        <w:rPr>
          <w:rFonts w:ascii="Times New Roman" w:hAnsi="Times New Roman"/>
          <w:sz w:val="24"/>
          <w:szCs w:val="24"/>
        </w:rPr>
        <w:t>p.113).</w:t>
      </w:r>
      <w:r w:rsidR="00425677" w:rsidRPr="000C7CB7">
        <w:rPr>
          <w:rFonts w:ascii="Times New Roman" w:hAnsi="Times New Roman"/>
          <w:sz w:val="24"/>
          <w:szCs w:val="24"/>
        </w:rPr>
        <w:t xml:space="preserve"> </w:t>
      </w:r>
      <w:r w:rsidR="00E61E69" w:rsidRPr="000C7CB7">
        <w:rPr>
          <w:rFonts w:ascii="Times New Roman" w:hAnsi="Times New Roman"/>
          <w:sz w:val="24"/>
          <w:szCs w:val="24"/>
        </w:rPr>
        <w:t xml:space="preserve">O gestor </w:t>
      </w:r>
      <w:r w:rsidR="00CF0161" w:rsidRPr="000C7CB7">
        <w:rPr>
          <w:rFonts w:ascii="Times New Roman" w:hAnsi="Times New Roman"/>
          <w:sz w:val="24"/>
          <w:szCs w:val="24"/>
        </w:rPr>
        <w:t>precisa est</w:t>
      </w:r>
      <w:r w:rsidR="00E61E69" w:rsidRPr="000C7CB7">
        <w:rPr>
          <w:rFonts w:ascii="Times New Roman" w:hAnsi="Times New Roman"/>
          <w:sz w:val="24"/>
          <w:szCs w:val="24"/>
        </w:rPr>
        <w:t>a</w:t>
      </w:r>
      <w:r w:rsidR="00CF0161" w:rsidRPr="000C7CB7">
        <w:rPr>
          <w:rFonts w:ascii="Times New Roman" w:hAnsi="Times New Roman"/>
          <w:sz w:val="24"/>
          <w:szCs w:val="24"/>
        </w:rPr>
        <w:t>r</w:t>
      </w:r>
      <w:r w:rsidR="00E61E69" w:rsidRPr="000C7CB7">
        <w:rPr>
          <w:rFonts w:ascii="Times New Roman" w:hAnsi="Times New Roman"/>
          <w:sz w:val="24"/>
          <w:szCs w:val="24"/>
        </w:rPr>
        <w:t xml:space="preserve"> atento ao</w:t>
      </w:r>
      <w:r w:rsidR="00CF0161" w:rsidRPr="000C7CB7">
        <w:rPr>
          <w:rFonts w:ascii="Times New Roman" w:hAnsi="Times New Roman"/>
          <w:sz w:val="24"/>
          <w:szCs w:val="24"/>
        </w:rPr>
        <w:t>s</w:t>
      </w:r>
      <w:r w:rsidR="00E61E69" w:rsidRPr="000C7CB7">
        <w:rPr>
          <w:rFonts w:ascii="Times New Roman" w:hAnsi="Times New Roman"/>
          <w:sz w:val="24"/>
          <w:szCs w:val="24"/>
        </w:rPr>
        <w:t xml:space="preserve"> colaboradores para escol</w:t>
      </w:r>
      <w:r w:rsidR="00CF0161" w:rsidRPr="000C7CB7">
        <w:rPr>
          <w:rFonts w:ascii="Times New Roman" w:hAnsi="Times New Roman"/>
          <w:sz w:val="24"/>
          <w:szCs w:val="24"/>
        </w:rPr>
        <w:t>her a abordagem que</w:t>
      </w:r>
      <w:r w:rsidR="00E954F8" w:rsidRPr="000C7CB7">
        <w:rPr>
          <w:rFonts w:ascii="Times New Roman" w:hAnsi="Times New Roman"/>
          <w:sz w:val="24"/>
          <w:szCs w:val="24"/>
        </w:rPr>
        <w:t xml:space="preserve"> </w:t>
      </w:r>
      <w:r w:rsidR="00CF0161" w:rsidRPr="000C7CB7">
        <w:rPr>
          <w:rFonts w:ascii="Times New Roman" w:hAnsi="Times New Roman"/>
          <w:sz w:val="24"/>
          <w:szCs w:val="24"/>
        </w:rPr>
        <w:t xml:space="preserve">melhor se adeque para gerenciar o conflito em sua equipe de trabalho. </w:t>
      </w:r>
    </w:p>
    <w:p w14:paraId="3BA6F0F8" w14:textId="161B54CE" w:rsidR="00CF0161" w:rsidRPr="000C7CB7" w:rsidRDefault="00CF0161" w:rsidP="000C7CB7">
      <w:pPr>
        <w:rPr>
          <w:rFonts w:ascii="Times New Roman" w:hAnsi="Times New Roman"/>
          <w:iCs/>
          <w:sz w:val="24"/>
          <w:szCs w:val="24"/>
        </w:rPr>
      </w:pPr>
      <w:r w:rsidRPr="000C7CB7">
        <w:rPr>
          <w:rFonts w:ascii="Times New Roman" w:hAnsi="Times New Roman"/>
          <w:sz w:val="24"/>
          <w:szCs w:val="24"/>
        </w:rPr>
        <w:t>A escolha da ferramenta adequada para gerenciar conflitos es</w:t>
      </w:r>
      <w:r w:rsidR="00B849BA" w:rsidRPr="000C7CB7">
        <w:rPr>
          <w:rFonts w:ascii="Times New Roman" w:hAnsi="Times New Roman"/>
          <w:sz w:val="24"/>
          <w:szCs w:val="24"/>
        </w:rPr>
        <w:t>tá relacionada com</w:t>
      </w:r>
      <w:r w:rsidRPr="000C7CB7">
        <w:rPr>
          <w:rFonts w:ascii="Times New Roman" w:hAnsi="Times New Roman"/>
          <w:sz w:val="24"/>
          <w:szCs w:val="24"/>
        </w:rPr>
        <w:t xml:space="preserve"> a qu</w:t>
      </w:r>
      <w:r w:rsidRPr="000C7CB7">
        <w:rPr>
          <w:rFonts w:ascii="Times New Roman" w:hAnsi="Times New Roman"/>
          <w:sz w:val="24"/>
          <w:szCs w:val="24"/>
        </w:rPr>
        <w:t>a</w:t>
      </w:r>
      <w:r w:rsidRPr="000C7CB7">
        <w:rPr>
          <w:rFonts w:ascii="Times New Roman" w:hAnsi="Times New Roman"/>
          <w:sz w:val="24"/>
          <w:szCs w:val="24"/>
        </w:rPr>
        <w:t xml:space="preserve">lificação do gestor e sua capacidade em utilizar uma ou outra </w:t>
      </w:r>
      <w:r w:rsidR="0091272D" w:rsidRPr="000C7CB7">
        <w:rPr>
          <w:rFonts w:ascii="Times New Roman" w:hAnsi="Times New Roman"/>
          <w:sz w:val="24"/>
          <w:szCs w:val="24"/>
        </w:rPr>
        <w:t>opção (</w:t>
      </w:r>
      <w:r w:rsidR="0091272D" w:rsidRPr="000C7CB7">
        <w:rPr>
          <w:rFonts w:ascii="Times New Roman" w:hAnsi="Times New Roman"/>
          <w:iCs/>
          <w:sz w:val="24"/>
          <w:szCs w:val="24"/>
        </w:rPr>
        <w:t xml:space="preserve">ROBBINS, </w:t>
      </w:r>
      <w:r w:rsidRPr="000C7CB7">
        <w:rPr>
          <w:rFonts w:ascii="Times New Roman" w:hAnsi="Times New Roman"/>
          <w:iCs/>
          <w:sz w:val="24"/>
          <w:szCs w:val="24"/>
        </w:rPr>
        <w:t>2014</w:t>
      </w:r>
      <w:r w:rsidR="00F75589" w:rsidRPr="000C7CB7">
        <w:rPr>
          <w:rFonts w:ascii="Times New Roman" w:hAnsi="Times New Roman"/>
          <w:iCs/>
          <w:sz w:val="24"/>
          <w:szCs w:val="24"/>
        </w:rPr>
        <w:t>).  Ai</w:t>
      </w:r>
      <w:r w:rsidR="00F75589" w:rsidRPr="000C7CB7">
        <w:rPr>
          <w:rFonts w:ascii="Times New Roman" w:hAnsi="Times New Roman"/>
          <w:iCs/>
          <w:sz w:val="24"/>
          <w:szCs w:val="24"/>
        </w:rPr>
        <w:t>n</w:t>
      </w:r>
      <w:r w:rsidR="00F75589" w:rsidRPr="000C7CB7">
        <w:rPr>
          <w:rFonts w:ascii="Times New Roman" w:hAnsi="Times New Roman"/>
          <w:iCs/>
          <w:sz w:val="24"/>
          <w:szCs w:val="24"/>
        </w:rPr>
        <w:t>da segundo o mesmo autor</w:t>
      </w:r>
      <w:r w:rsidR="0091272D" w:rsidRPr="000C7CB7">
        <w:rPr>
          <w:rFonts w:ascii="Times New Roman" w:hAnsi="Times New Roman"/>
          <w:iCs/>
          <w:sz w:val="24"/>
          <w:szCs w:val="24"/>
        </w:rPr>
        <w:t>,</w:t>
      </w:r>
      <w:r w:rsidR="00F75589" w:rsidRPr="000C7CB7">
        <w:rPr>
          <w:rFonts w:ascii="Times New Roman" w:hAnsi="Times New Roman"/>
          <w:iCs/>
          <w:sz w:val="24"/>
          <w:szCs w:val="24"/>
        </w:rPr>
        <w:t xml:space="preserve"> existem mais abordagens que devem ser incluídas</w:t>
      </w:r>
      <w:r w:rsidR="0091272D" w:rsidRPr="000C7CB7">
        <w:rPr>
          <w:rFonts w:ascii="Times New Roman" w:hAnsi="Times New Roman"/>
          <w:iCs/>
          <w:sz w:val="24"/>
          <w:szCs w:val="24"/>
        </w:rPr>
        <w:t>,</w:t>
      </w:r>
      <w:r w:rsidR="00F75589" w:rsidRPr="000C7CB7">
        <w:rPr>
          <w:rFonts w:ascii="Times New Roman" w:hAnsi="Times New Roman"/>
          <w:iCs/>
          <w:sz w:val="24"/>
          <w:szCs w:val="24"/>
        </w:rPr>
        <w:t xml:space="preserve"> quando o a</w:t>
      </w:r>
      <w:r w:rsidR="00F75589" w:rsidRPr="000C7CB7">
        <w:rPr>
          <w:rFonts w:ascii="Times New Roman" w:hAnsi="Times New Roman"/>
          <w:iCs/>
          <w:sz w:val="24"/>
          <w:szCs w:val="24"/>
        </w:rPr>
        <w:t>s</w:t>
      </w:r>
      <w:r w:rsidR="00F75589" w:rsidRPr="000C7CB7">
        <w:rPr>
          <w:rFonts w:ascii="Times New Roman" w:hAnsi="Times New Roman"/>
          <w:iCs/>
          <w:sz w:val="24"/>
          <w:szCs w:val="24"/>
        </w:rPr>
        <w:t>sunto é conflitos no meio organizacional</w:t>
      </w:r>
      <w:r w:rsidR="00FD300E" w:rsidRPr="000C7CB7">
        <w:rPr>
          <w:rFonts w:ascii="Times New Roman" w:hAnsi="Times New Roman"/>
          <w:iCs/>
          <w:sz w:val="24"/>
          <w:szCs w:val="24"/>
        </w:rPr>
        <w:t>. A</w:t>
      </w:r>
      <w:r w:rsidR="00F75589" w:rsidRPr="000C7CB7">
        <w:rPr>
          <w:rFonts w:ascii="Times New Roman" w:hAnsi="Times New Roman"/>
          <w:iCs/>
          <w:sz w:val="24"/>
          <w:szCs w:val="24"/>
        </w:rPr>
        <w:t>ssim</w:t>
      </w:r>
      <w:r w:rsidR="00FD300E" w:rsidRPr="000C7CB7">
        <w:rPr>
          <w:rFonts w:ascii="Times New Roman" w:hAnsi="Times New Roman"/>
          <w:iCs/>
          <w:sz w:val="24"/>
          <w:szCs w:val="24"/>
        </w:rPr>
        <w:t>,</w:t>
      </w:r>
    </w:p>
    <w:p w14:paraId="0C164043" w14:textId="31910EF8" w:rsidR="00AA1DFC" w:rsidRPr="000C7CB7" w:rsidRDefault="00CF0161" w:rsidP="000C7CB7">
      <w:pPr>
        <w:ind w:left="2268" w:firstLine="0"/>
        <w:rPr>
          <w:rFonts w:ascii="Times New Roman" w:hAnsi="Times New Roman"/>
          <w:iCs/>
          <w:sz w:val="20"/>
          <w:szCs w:val="20"/>
        </w:rPr>
      </w:pPr>
      <w:r w:rsidRPr="000C7CB7">
        <w:rPr>
          <w:rFonts w:ascii="Times New Roman" w:hAnsi="Times New Roman"/>
          <w:iCs/>
          <w:sz w:val="20"/>
          <w:szCs w:val="20"/>
        </w:rPr>
        <w:t>Existem cinco opções de abordagens básicas ou técnicas para a resolução de confl</w:t>
      </w:r>
      <w:r w:rsidRPr="000C7CB7">
        <w:rPr>
          <w:rFonts w:ascii="Times New Roman" w:hAnsi="Times New Roman"/>
          <w:iCs/>
          <w:sz w:val="20"/>
          <w:szCs w:val="20"/>
        </w:rPr>
        <w:t>i</w:t>
      </w:r>
      <w:r w:rsidRPr="000C7CB7">
        <w:rPr>
          <w:rFonts w:ascii="Times New Roman" w:hAnsi="Times New Roman"/>
          <w:iCs/>
          <w:sz w:val="20"/>
          <w:szCs w:val="20"/>
        </w:rPr>
        <w:t>tos</w:t>
      </w:r>
      <w:r w:rsidR="00A34891" w:rsidRPr="000C7CB7">
        <w:rPr>
          <w:rFonts w:ascii="Times New Roman" w:hAnsi="Times New Roman"/>
          <w:iCs/>
          <w:sz w:val="20"/>
          <w:szCs w:val="20"/>
        </w:rPr>
        <w:t>,</w:t>
      </w:r>
      <w:r w:rsidRPr="000C7CB7">
        <w:rPr>
          <w:rFonts w:ascii="Times New Roman" w:hAnsi="Times New Roman"/>
          <w:iCs/>
          <w:sz w:val="20"/>
          <w:szCs w:val="20"/>
        </w:rPr>
        <w:t xml:space="preserve"> fuga, acomodação, poder, compromisso e colaboração, elas diferem em termos da ênfase que colocam sobre a preocupação pelos outros </w:t>
      </w:r>
      <w:r w:rsidRPr="000C7CB7">
        <w:rPr>
          <w:rFonts w:ascii="Times New Roman" w:hAnsi="Times New Roman"/>
          <w:i/>
          <w:iCs/>
          <w:sz w:val="20"/>
          <w:szCs w:val="20"/>
        </w:rPr>
        <w:t>versus</w:t>
      </w:r>
      <w:r w:rsidRPr="000C7CB7">
        <w:rPr>
          <w:rFonts w:ascii="Times New Roman" w:hAnsi="Times New Roman"/>
          <w:iCs/>
          <w:sz w:val="20"/>
          <w:szCs w:val="20"/>
        </w:rPr>
        <w:t xml:space="preserve"> a preocupação por si mesmo. Cada técnica </w:t>
      </w:r>
      <w:r w:rsidR="007E168D" w:rsidRPr="000C7CB7">
        <w:rPr>
          <w:rFonts w:ascii="Times New Roman" w:hAnsi="Times New Roman"/>
          <w:iCs/>
          <w:sz w:val="20"/>
          <w:szCs w:val="20"/>
        </w:rPr>
        <w:t>tem pontos fortes e fracos particulares e não há uma técnica ideal para cada situação. Você deve considerar cada técnica como ferramenta em seu portfólio de gestão de conflito (ROBBINS, 2014</w:t>
      </w:r>
      <w:r w:rsidR="009030B8" w:rsidRPr="000C7CB7">
        <w:rPr>
          <w:rFonts w:ascii="Times New Roman" w:hAnsi="Times New Roman"/>
          <w:iCs/>
          <w:sz w:val="20"/>
          <w:szCs w:val="20"/>
        </w:rPr>
        <w:t>,</w:t>
      </w:r>
      <w:r w:rsidR="007E168D" w:rsidRPr="000C7CB7">
        <w:rPr>
          <w:rFonts w:ascii="Times New Roman" w:hAnsi="Times New Roman"/>
          <w:iCs/>
          <w:sz w:val="20"/>
          <w:szCs w:val="20"/>
        </w:rPr>
        <w:t xml:space="preserve"> p.439). </w:t>
      </w:r>
    </w:p>
    <w:p w14:paraId="7C99D394" w14:textId="5CF39866" w:rsidR="00E954F8" w:rsidRPr="000C7CB7" w:rsidRDefault="00E954F8" w:rsidP="000C7CB7">
      <w:pPr>
        <w:rPr>
          <w:rFonts w:ascii="Times New Roman" w:eastAsia="Times New Roman" w:hAnsi="Times New Roman"/>
          <w:sz w:val="24"/>
          <w:szCs w:val="24"/>
          <w:lang w:eastAsia="pt-BR"/>
        </w:rPr>
      </w:pPr>
      <w:r w:rsidRPr="000C7CB7">
        <w:rPr>
          <w:rFonts w:ascii="Times New Roman" w:hAnsi="Times New Roman"/>
          <w:iCs/>
          <w:sz w:val="24"/>
          <w:szCs w:val="24"/>
        </w:rPr>
        <w:t>Em se tratando da abordagem utilizando a fuga e a acomodação</w:t>
      </w:r>
      <w:r w:rsidR="00AE410F" w:rsidRPr="000C7CB7">
        <w:rPr>
          <w:rFonts w:ascii="Times New Roman" w:hAnsi="Times New Roman"/>
          <w:iCs/>
          <w:sz w:val="24"/>
          <w:szCs w:val="24"/>
        </w:rPr>
        <w:t>,</w:t>
      </w:r>
      <w:r w:rsidRPr="000C7CB7">
        <w:rPr>
          <w:rFonts w:ascii="Times New Roman" w:hAnsi="Times New Roman"/>
          <w:iCs/>
          <w:sz w:val="24"/>
          <w:szCs w:val="24"/>
        </w:rPr>
        <w:t xml:space="preserve"> o gestor</w:t>
      </w:r>
      <w:r w:rsidR="00AE410F" w:rsidRPr="000C7CB7">
        <w:rPr>
          <w:rFonts w:ascii="Times New Roman" w:hAnsi="Times New Roman"/>
          <w:iCs/>
          <w:sz w:val="24"/>
          <w:szCs w:val="24"/>
        </w:rPr>
        <w:t>,</w:t>
      </w:r>
      <w:r w:rsidRPr="000C7CB7">
        <w:rPr>
          <w:rFonts w:ascii="Times New Roman" w:hAnsi="Times New Roman"/>
          <w:iCs/>
          <w:sz w:val="24"/>
          <w:szCs w:val="24"/>
        </w:rPr>
        <w:t xml:space="preserve"> nesse caso</w:t>
      </w:r>
      <w:r w:rsidR="00AE410F" w:rsidRPr="000C7CB7">
        <w:rPr>
          <w:rFonts w:ascii="Times New Roman" w:hAnsi="Times New Roman"/>
          <w:iCs/>
          <w:sz w:val="24"/>
          <w:szCs w:val="24"/>
        </w:rPr>
        <w:t>,</w:t>
      </w:r>
      <w:r w:rsidRPr="000C7CB7">
        <w:rPr>
          <w:rFonts w:ascii="Times New Roman" w:hAnsi="Times New Roman"/>
          <w:iCs/>
          <w:sz w:val="24"/>
          <w:szCs w:val="24"/>
        </w:rPr>
        <w:t xml:space="preserve"> prefere não gerenciar o conflito e se posiciona de forma a ignorar a sua ocorrência</w:t>
      </w:r>
      <w:r w:rsidR="00AE410F" w:rsidRPr="000C7CB7">
        <w:rPr>
          <w:rFonts w:ascii="Times New Roman" w:hAnsi="Times New Roman"/>
          <w:iCs/>
          <w:sz w:val="24"/>
          <w:szCs w:val="24"/>
        </w:rPr>
        <w:t xml:space="preserve">; </w:t>
      </w:r>
      <w:r w:rsidRPr="000C7CB7">
        <w:rPr>
          <w:rFonts w:ascii="Times New Roman" w:hAnsi="Times New Roman"/>
          <w:iCs/>
          <w:sz w:val="24"/>
          <w:szCs w:val="24"/>
        </w:rPr>
        <w:t>já na abordagem utilizando o compromisso e a colaboração</w:t>
      </w:r>
      <w:r w:rsidR="00AE410F" w:rsidRPr="000C7CB7">
        <w:rPr>
          <w:rFonts w:ascii="Times New Roman" w:hAnsi="Times New Roman"/>
          <w:iCs/>
          <w:sz w:val="24"/>
          <w:szCs w:val="24"/>
        </w:rPr>
        <w:t>,</w:t>
      </w:r>
      <w:r w:rsidRPr="000C7CB7">
        <w:rPr>
          <w:rFonts w:ascii="Times New Roman" w:hAnsi="Times New Roman"/>
          <w:iCs/>
          <w:sz w:val="24"/>
          <w:szCs w:val="24"/>
        </w:rPr>
        <w:t xml:space="preserve"> o gestor busca</w:t>
      </w:r>
      <w:r w:rsidR="00AE410F" w:rsidRPr="000C7CB7">
        <w:rPr>
          <w:rFonts w:ascii="Times New Roman" w:hAnsi="Times New Roman"/>
          <w:iCs/>
          <w:sz w:val="24"/>
          <w:szCs w:val="24"/>
        </w:rPr>
        <w:t>,</w:t>
      </w:r>
      <w:r w:rsidRPr="000C7CB7">
        <w:rPr>
          <w:rFonts w:ascii="Times New Roman" w:hAnsi="Times New Roman"/>
          <w:iCs/>
          <w:sz w:val="24"/>
          <w:szCs w:val="24"/>
        </w:rPr>
        <w:t xml:space="preserve"> através de diálogos e da comunicação</w:t>
      </w:r>
      <w:r w:rsidR="00AE410F" w:rsidRPr="000C7CB7">
        <w:rPr>
          <w:rFonts w:ascii="Times New Roman" w:hAnsi="Times New Roman"/>
          <w:iCs/>
          <w:sz w:val="24"/>
          <w:szCs w:val="24"/>
        </w:rPr>
        <w:t>,</w:t>
      </w:r>
      <w:r w:rsidRPr="000C7CB7">
        <w:rPr>
          <w:rFonts w:ascii="Times New Roman" w:hAnsi="Times New Roman"/>
          <w:iCs/>
          <w:sz w:val="24"/>
          <w:szCs w:val="24"/>
        </w:rPr>
        <w:t xml:space="preserve"> </w:t>
      </w:r>
      <w:r w:rsidR="003050AB" w:rsidRPr="000C7CB7">
        <w:rPr>
          <w:rFonts w:ascii="Times New Roman" w:hAnsi="Times New Roman"/>
          <w:iCs/>
          <w:sz w:val="24"/>
          <w:szCs w:val="24"/>
        </w:rPr>
        <w:t xml:space="preserve">encontrar estratégias para gerenciar as divergências entre os colaboradores. </w:t>
      </w:r>
      <w:proofErr w:type="spellStart"/>
      <w:r w:rsidR="001E3079" w:rsidRPr="000C7CB7">
        <w:rPr>
          <w:rFonts w:ascii="Times New Roman" w:eastAsia="Times New Roman" w:hAnsi="Times New Roman"/>
          <w:sz w:val="24"/>
          <w:szCs w:val="24"/>
          <w:lang w:eastAsia="pt-BR"/>
        </w:rPr>
        <w:t>Moscovici</w:t>
      </w:r>
      <w:proofErr w:type="spellEnd"/>
      <w:r w:rsidR="001E3079" w:rsidRPr="000C7CB7">
        <w:rPr>
          <w:rFonts w:ascii="Times New Roman" w:eastAsia="Times New Roman" w:hAnsi="Times New Roman"/>
          <w:sz w:val="24"/>
          <w:szCs w:val="24"/>
          <w:lang w:eastAsia="pt-BR"/>
        </w:rPr>
        <w:t xml:space="preserve"> (1999) acredita que fugir do conflito</w:t>
      </w:r>
      <w:r w:rsidR="00E650B6" w:rsidRPr="000C7CB7">
        <w:rPr>
          <w:rFonts w:ascii="Times New Roman" w:eastAsia="Times New Roman" w:hAnsi="Times New Roman"/>
          <w:sz w:val="24"/>
          <w:szCs w:val="24"/>
          <w:lang w:eastAsia="pt-BR"/>
        </w:rPr>
        <w:t>,</w:t>
      </w:r>
      <w:r w:rsidR="001E3079" w:rsidRPr="000C7CB7">
        <w:rPr>
          <w:rFonts w:ascii="Times New Roman" w:eastAsia="Times New Roman" w:hAnsi="Times New Roman"/>
          <w:sz w:val="24"/>
          <w:szCs w:val="24"/>
          <w:lang w:eastAsia="pt-BR"/>
        </w:rPr>
        <w:t xml:space="preserve"> “</w:t>
      </w:r>
      <w:r w:rsidR="00E650B6" w:rsidRPr="000C7CB7">
        <w:rPr>
          <w:rFonts w:ascii="Times New Roman" w:eastAsia="Times New Roman" w:hAnsi="Times New Roman"/>
          <w:sz w:val="24"/>
          <w:szCs w:val="24"/>
          <w:lang w:eastAsia="pt-BR"/>
        </w:rPr>
        <w:t xml:space="preserve">fazendo </w:t>
      </w:r>
      <w:r w:rsidR="001E3079" w:rsidRPr="000C7CB7">
        <w:rPr>
          <w:rFonts w:ascii="Times New Roman" w:eastAsia="Times New Roman" w:hAnsi="Times New Roman"/>
          <w:sz w:val="24"/>
          <w:szCs w:val="24"/>
          <w:lang w:eastAsia="pt-BR"/>
        </w:rPr>
        <w:t>de conta” que as divergências de cunho negativo entre os colaboradores não existem</w:t>
      </w:r>
      <w:r w:rsidR="00F2398A" w:rsidRPr="000C7CB7">
        <w:rPr>
          <w:rFonts w:ascii="Times New Roman" w:eastAsia="Times New Roman" w:hAnsi="Times New Roman"/>
          <w:sz w:val="24"/>
          <w:szCs w:val="24"/>
          <w:lang w:eastAsia="pt-BR"/>
        </w:rPr>
        <w:t>,</w:t>
      </w:r>
      <w:r w:rsidR="001E3079" w:rsidRPr="000C7CB7">
        <w:rPr>
          <w:rFonts w:ascii="Times New Roman" w:eastAsia="Times New Roman" w:hAnsi="Times New Roman"/>
          <w:sz w:val="24"/>
          <w:szCs w:val="24"/>
          <w:lang w:eastAsia="pt-BR"/>
        </w:rPr>
        <w:t xml:space="preserve"> pode</w:t>
      </w:r>
      <w:r w:rsidR="00F2398A" w:rsidRPr="000C7CB7">
        <w:rPr>
          <w:rFonts w:ascii="Times New Roman" w:eastAsia="Times New Roman" w:hAnsi="Times New Roman"/>
          <w:sz w:val="24"/>
          <w:szCs w:val="24"/>
          <w:lang w:eastAsia="pt-BR"/>
        </w:rPr>
        <w:t>,</w:t>
      </w:r>
      <w:r w:rsidR="001E3079" w:rsidRPr="000C7CB7">
        <w:rPr>
          <w:rFonts w:ascii="Times New Roman" w:eastAsia="Times New Roman" w:hAnsi="Times New Roman"/>
          <w:sz w:val="24"/>
          <w:szCs w:val="24"/>
          <w:lang w:eastAsia="pt-BR"/>
        </w:rPr>
        <w:t xml:space="preserve"> em longo prazo</w:t>
      </w:r>
      <w:r w:rsidR="00F2398A" w:rsidRPr="000C7CB7">
        <w:rPr>
          <w:rFonts w:ascii="Times New Roman" w:eastAsia="Times New Roman" w:hAnsi="Times New Roman"/>
          <w:sz w:val="24"/>
          <w:szCs w:val="24"/>
          <w:lang w:eastAsia="pt-BR"/>
        </w:rPr>
        <w:t>,</w:t>
      </w:r>
      <w:r w:rsidR="001E3079" w:rsidRPr="000C7CB7">
        <w:rPr>
          <w:rFonts w:ascii="Times New Roman" w:eastAsia="Times New Roman" w:hAnsi="Times New Roman"/>
          <w:sz w:val="24"/>
          <w:szCs w:val="24"/>
          <w:lang w:eastAsia="pt-BR"/>
        </w:rPr>
        <w:t xml:space="preserve"> provocar situações conflituosas ainda maiores</w:t>
      </w:r>
      <w:r w:rsidR="00F2398A" w:rsidRPr="000C7CB7">
        <w:rPr>
          <w:rFonts w:ascii="Times New Roman" w:eastAsia="Times New Roman" w:hAnsi="Times New Roman"/>
          <w:sz w:val="24"/>
          <w:szCs w:val="24"/>
          <w:lang w:eastAsia="pt-BR"/>
        </w:rPr>
        <w:t>,</w:t>
      </w:r>
      <w:r w:rsidR="001E3079" w:rsidRPr="000C7CB7">
        <w:rPr>
          <w:rFonts w:ascii="Times New Roman" w:eastAsia="Times New Roman" w:hAnsi="Times New Roman"/>
          <w:sz w:val="24"/>
          <w:szCs w:val="24"/>
          <w:lang w:eastAsia="pt-BR"/>
        </w:rPr>
        <w:t xml:space="preserve"> o que prejudica a sinergia da equipe. A escolha da abordagem mais adequada para cada situação pode ser de vital importância, no que se refere à gestão ef</w:t>
      </w:r>
      <w:r w:rsidR="001E3079" w:rsidRPr="000C7CB7">
        <w:rPr>
          <w:rFonts w:ascii="Times New Roman" w:eastAsia="Times New Roman" w:hAnsi="Times New Roman"/>
          <w:sz w:val="24"/>
          <w:szCs w:val="24"/>
          <w:lang w:eastAsia="pt-BR"/>
        </w:rPr>
        <w:t>i</w:t>
      </w:r>
      <w:r w:rsidR="001E3079" w:rsidRPr="000C7CB7">
        <w:rPr>
          <w:rFonts w:ascii="Times New Roman" w:eastAsia="Times New Roman" w:hAnsi="Times New Roman"/>
          <w:sz w:val="24"/>
          <w:szCs w:val="24"/>
          <w:lang w:eastAsia="pt-BR"/>
        </w:rPr>
        <w:t xml:space="preserve">ciente do conflito. </w:t>
      </w:r>
    </w:p>
    <w:p w14:paraId="3456CCE0" w14:textId="104AC03D" w:rsidR="00840646" w:rsidRPr="000C7CB7" w:rsidRDefault="002D6D5D" w:rsidP="000C7CB7">
      <w:pPr>
        <w:rPr>
          <w:rFonts w:ascii="Times New Roman" w:hAnsi="Times New Roman"/>
          <w:sz w:val="24"/>
          <w:szCs w:val="24"/>
        </w:rPr>
      </w:pPr>
      <w:r w:rsidRPr="000C7CB7">
        <w:rPr>
          <w:rFonts w:ascii="Times New Roman" w:eastAsia="Times New Roman" w:hAnsi="Times New Roman"/>
          <w:sz w:val="24"/>
          <w:szCs w:val="24"/>
          <w:lang w:eastAsia="pt-BR"/>
        </w:rPr>
        <w:t>As ferramentas para gestão de conflitos</w:t>
      </w:r>
      <w:r w:rsidR="00F2398A" w:rsidRPr="000C7CB7">
        <w:rPr>
          <w:rFonts w:ascii="Times New Roman" w:eastAsia="Times New Roman" w:hAnsi="Times New Roman"/>
          <w:sz w:val="24"/>
          <w:szCs w:val="24"/>
          <w:lang w:eastAsia="pt-BR"/>
        </w:rPr>
        <w:t>,</w:t>
      </w:r>
      <w:r w:rsidRPr="000C7CB7">
        <w:rPr>
          <w:rFonts w:ascii="Times New Roman" w:eastAsia="Times New Roman" w:hAnsi="Times New Roman"/>
          <w:sz w:val="24"/>
          <w:szCs w:val="24"/>
          <w:lang w:eastAsia="pt-BR"/>
        </w:rPr>
        <w:t xml:space="preserve"> de acordo com </w:t>
      </w:r>
      <w:proofErr w:type="spellStart"/>
      <w:r w:rsidRPr="000C7CB7">
        <w:rPr>
          <w:rFonts w:ascii="Times New Roman" w:hAnsi="Times New Roman"/>
          <w:sz w:val="24"/>
          <w:szCs w:val="24"/>
        </w:rPr>
        <w:t>Burbridge</w:t>
      </w:r>
      <w:proofErr w:type="spellEnd"/>
      <w:r w:rsidRPr="000C7CB7">
        <w:rPr>
          <w:rFonts w:ascii="Times New Roman" w:hAnsi="Times New Roman"/>
          <w:sz w:val="24"/>
          <w:szCs w:val="24"/>
        </w:rPr>
        <w:t xml:space="preserve"> e </w:t>
      </w:r>
      <w:proofErr w:type="spellStart"/>
      <w:r w:rsidRPr="000C7CB7">
        <w:rPr>
          <w:rFonts w:ascii="Times New Roman" w:hAnsi="Times New Roman"/>
          <w:sz w:val="24"/>
          <w:szCs w:val="24"/>
        </w:rPr>
        <w:t>Burbridge</w:t>
      </w:r>
      <w:proofErr w:type="spellEnd"/>
      <w:r w:rsidRPr="000C7CB7">
        <w:rPr>
          <w:rFonts w:ascii="Times New Roman" w:hAnsi="Times New Roman"/>
          <w:sz w:val="24"/>
          <w:szCs w:val="24"/>
        </w:rPr>
        <w:t xml:space="preserve"> (2012)</w:t>
      </w:r>
      <w:r w:rsidR="00F2398A" w:rsidRPr="000C7CB7">
        <w:rPr>
          <w:rFonts w:ascii="Times New Roman" w:hAnsi="Times New Roman"/>
          <w:sz w:val="24"/>
          <w:szCs w:val="24"/>
        </w:rPr>
        <w:t>,</w:t>
      </w:r>
      <w:r w:rsidRPr="000C7CB7">
        <w:rPr>
          <w:rFonts w:ascii="Times New Roman" w:hAnsi="Times New Roman"/>
          <w:sz w:val="24"/>
          <w:szCs w:val="24"/>
        </w:rPr>
        <w:t xml:space="preserve"> </w:t>
      </w:r>
      <w:r w:rsidR="00840646" w:rsidRPr="000C7CB7">
        <w:rPr>
          <w:rFonts w:ascii="Times New Roman" w:hAnsi="Times New Roman"/>
          <w:sz w:val="24"/>
          <w:szCs w:val="24"/>
        </w:rPr>
        <w:t xml:space="preserve">são </w:t>
      </w:r>
      <w:r w:rsidRPr="000C7CB7">
        <w:rPr>
          <w:rFonts w:ascii="Times New Roman" w:hAnsi="Times New Roman"/>
          <w:sz w:val="24"/>
          <w:szCs w:val="24"/>
        </w:rPr>
        <w:t>reuniões,</w:t>
      </w:r>
      <w:r w:rsidR="00840646" w:rsidRPr="000C7CB7">
        <w:rPr>
          <w:rFonts w:ascii="Times New Roman" w:hAnsi="Times New Roman"/>
          <w:sz w:val="24"/>
          <w:szCs w:val="24"/>
        </w:rPr>
        <w:t xml:space="preserve"> sendo mediadas por um </w:t>
      </w:r>
      <w:r w:rsidR="00840646" w:rsidRPr="000C7CB7">
        <w:rPr>
          <w:rFonts w:ascii="Times New Roman" w:hAnsi="Times New Roman"/>
          <w:i/>
          <w:iCs/>
          <w:sz w:val="24"/>
          <w:szCs w:val="24"/>
        </w:rPr>
        <w:t>coaching</w:t>
      </w:r>
      <w:r w:rsidR="00840646" w:rsidRPr="000C7CB7">
        <w:rPr>
          <w:rFonts w:ascii="Times New Roman" w:hAnsi="Times New Roman"/>
          <w:iCs/>
          <w:sz w:val="24"/>
          <w:szCs w:val="24"/>
        </w:rPr>
        <w:t xml:space="preserve"> profissional ou pelo gestor</w:t>
      </w:r>
      <w:r w:rsidR="00840646" w:rsidRPr="000C7CB7">
        <w:rPr>
          <w:rFonts w:ascii="Times New Roman" w:hAnsi="Times New Roman"/>
          <w:sz w:val="24"/>
          <w:szCs w:val="24"/>
        </w:rPr>
        <w:t xml:space="preserve">, </w:t>
      </w:r>
      <w:r w:rsidR="00204D7F" w:rsidRPr="000C7CB7">
        <w:rPr>
          <w:rFonts w:ascii="Times New Roman" w:hAnsi="Times New Roman"/>
          <w:sz w:val="24"/>
          <w:szCs w:val="24"/>
        </w:rPr>
        <w:t>além d</w:t>
      </w:r>
      <w:r w:rsidR="00840646" w:rsidRPr="000C7CB7">
        <w:rPr>
          <w:rFonts w:ascii="Times New Roman" w:hAnsi="Times New Roman"/>
          <w:sz w:val="24"/>
          <w:szCs w:val="24"/>
        </w:rPr>
        <w:t>a manute</w:t>
      </w:r>
      <w:r w:rsidR="00840646" w:rsidRPr="000C7CB7">
        <w:rPr>
          <w:rFonts w:ascii="Times New Roman" w:hAnsi="Times New Roman"/>
          <w:sz w:val="24"/>
          <w:szCs w:val="24"/>
        </w:rPr>
        <w:t>n</w:t>
      </w:r>
      <w:r w:rsidR="00840646" w:rsidRPr="000C7CB7">
        <w:rPr>
          <w:rFonts w:ascii="Times New Roman" w:hAnsi="Times New Roman"/>
          <w:sz w:val="24"/>
          <w:szCs w:val="24"/>
        </w:rPr>
        <w:t>ção de um canal de comunicação diret</w:t>
      </w:r>
      <w:r w:rsidR="00863CA4" w:rsidRPr="000C7CB7">
        <w:rPr>
          <w:rFonts w:ascii="Times New Roman" w:hAnsi="Times New Roman"/>
          <w:sz w:val="24"/>
          <w:szCs w:val="24"/>
        </w:rPr>
        <w:t>o</w:t>
      </w:r>
      <w:r w:rsidR="00840646" w:rsidRPr="000C7CB7">
        <w:rPr>
          <w:rFonts w:ascii="Times New Roman" w:hAnsi="Times New Roman"/>
          <w:sz w:val="24"/>
          <w:szCs w:val="24"/>
        </w:rPr>
        <w:t xml:space="preserve"> com os funcionários através de uma ouvidoria. Ainda segundo </w:t>
      </w:r>
      <w:r w:rsidR="00863CA4" w:rsidRPr="000C7CB7">
        <w:rPr>
          <w:rFonts w:ascii="Times New Roman" w:hAnsi="Times New Roman"/>
          <w:sz w:val="24"/>
          <w:szCs w:val="24"/>
        </w:rPr>
        <w:t>os mesmos</w:t>
      </w:r>
      <w:r w:rsidR="00840646" w:rsidRPr="000C7CB7">
        <w:rPr>
          <w:rFonts w:ascii="Times New Roman" w:hAnsi="Times New Roman"/>
          <w:sz w:val="24"/>
          <w:szCs w:val="24"/>
        </w:rPr>
        <w:t xml:space="preserve"> autores, a</w:t>
      </w:r>
      <w:r w:rsidR="000644C5" w:rsidRPr="000C7CB7">
        <w:rPr>
          <w:rFonts w:ascii="Times New Roman" w:hAnsi="Times New Roman"/>
          <w:sz w:val="24"/>
          <w:szCs w:val="24"/>
        </w:rPr>
        <w:t>s reuniões com o enfoque na resolução de conflitos interpess</w:t>
      </w:r>
      <w:r w:rsidR="000644C5" w:rsidRPr="000C7CB7">
        <w:rPr>
          <w:rFonts w:ascii="Times New Roman" w:hAnsi="Times New Roman"/>
          <w:sz w:val="24"/>
          <w:szCs w:val="24"/>
        </w:rPr>
        <w:t>o</w:t>
      </w:r>
      <w:r w:rsidR="000644C5" w:rsidRPr="000C7CB7">
        <w:rPr>
          <w:rFonts w:ascii="Times New Roman" w:hAnsi="Times New Roman"/>
          <w:sz w:val="24"/>
          <w:szCs w:val="24"/>
        </w:rPr>
        <w:t xml:space="preserve">ais no ambiente de trabalho </w:t>
      </w:r>
      <w:r w:rsidR="00863CA4" w:rsidRPr="000C7CB7">
        <w:rPr>
          <w:rFonts w:ascii="Times New Roman" w:hAnsi="Times New Roman"/>
          <w:sz w:val="24"/>
          <w:szCs w:val="24"/>
        </w:rPr>
        <w:t xml:space="preserve">são </w:t>
      </w:r>
      <w:r w:rsidR="000644C5" w:rsidRPr="000C7CB7">
        <w:rPr>
          <w:rFonts w:ascii="Times New Roman" w:hAnsi="Times New Roman"/>
          <w:sz w:val="24"/>
          <w:szCs w:val="24"/>
        </w:rPr>
        <w:t>uma ferramenta que pode ser aplicada mesmo que o gestor não possua habilidades de mediação</w:t>
      </w:r>
      <w:r w:rsidR="00942E30" w:rsidRPr="000C7CB7">
        <w:rPr>
          <w:rFonts w:ascii="Times New Roman" w:hAnsi="Times New Roman"/>
          <w:sz w:val="24"/>
          <w:szCs w:val="24"/>
        </w:rPr>
        <w:t>,</w:t>
      </w:r>
      <w:r w:rsidR="000644C5" w:rsidRPr="000C7CB7">
        <w:rPr>
          <w:rFonts w:ascii="Times New Roman" w:hAnsi="Times New Roman"/>
          <w:sz w:val="24"/>
          <w:szCs w:val="24"/>
        </w:rPr>
        <w:t xml:space="preserve"> basta se ater a quatro fatores</w:t>
      </w:r>
      <w:r w:rsidR="00F10D5A" w:rsidRPr="000C7CB7">
        <w:rPr>
          <w:rFonts w:ascii="Times New Roman" w:hAnsi="Times New Roman"/>
          <w:sz w:val="24"/>
          <w:szCs w:val="24"/>
        </w:rPr>
        <w:t xml:space="preserve"> importantes:</w:t>
      </w:r>
      <w:r w:rsidR="000644C5" w:rsidRPr="000C7CB7">
        <w:rPr>
          <w:rFonts w:ascii="Times New Roman" w:hAnsi="Times New Roman"/>
          <w:sz w:val="24"/>
          <w:szCs w:val="24"/>
        </w:rPr>
        <w:t xml:space="preserve"> neutralidade, tempo adequado, local adequado </w:t>
      </w:r>
      <w:r w:rsidR="00840646" w:rsidRPr="000C7CB7">
        <w:rPr>
          <w:rFonts w:ascii="Times New Roman" w:hAnsi="Times New Roman"/>
          <w:sz w:val="24"/>
          <w:szCs w:val="24"/>
        </w:rPr>
        <w:t xml:space="preserve">e preparação prévia para mediar. </w:t>
      </w:r>
    </w:p>
    <w:p w14:paraId="00FE8DD0" w14:textId="235D548D" w:rsidR="00BC13D5" w:rsidRPr="000C7CB7" w:rsidRDefault="004F4084" w:rsidP="000C7CB7">
      <w:pPr>
        <w:rPr>
          <w:rFonts w:ascii="Times New Roman" w:eastAsia="Times New Roman" w:hAnsi="Times New Roman"/>
          <w:sz w:val="24"/>
          <w:szCs w:val="24"/>
          <w:lang w:eastAsia="pt-BR"/>
        </w:rPr>
      </w:pPr>
      <w:r w:rsidRPr="000C7CB7">
        <w:rPr>
          <w:rFonts w:ascii="Times New Roman" w:hAnsi="Times New Roman"/>
          <w:iCs/>
          <w:sz w:val="24"/>
          <w:szCs w:val="24"/>
        </w:rPr>
        <w:t xml:space="preserve">A imparcialidade no processo das reuniões de mediação é fator fundamental </w:t>
      </w:r>
      <w:r w:rsidR="00563C32" w:rsidRPr="000C7CB7">
        <w:rPr>
          <w:rFonts w:ascii="Times New Roman" w:hAnsi="Times New Roman"/>
          <w:iCs/>
          <w:sz w:val="24"/>
          <w:szCs w:val="24"/>
        </w:rPr>
        <w:t>para</w:t>
      </w:r>
      <w:r w:rsidRPr="000C7CB7">
        <w:rPr>
          <w:rFonts w:ascii="Times New Roman" w:hAnsi="Times New Roman"/>
          <w:iCs/>
          <w:sz w:val="24"/>
          <w:szCs w:val="24"/>
        </w:rPr>
        <w:t xml:space="preserve"> co</w:t>
      </w:r>
      <w:r w:rsidRPr="000C7CB7">
        <w:rPr>
          <w:rFonts w:ascii="Times New Roman" w:hAnsi="Times New Roman"/>
          <w:iCs/>
          <w:sz w:val="24"/>
          <w:szCs w:val="24"/>
        </w:rPr>
        <w:t>n</w:t>
      </w:r>
      <w:r w:rsidRPr="000C7CB7">
        <w:rPr>
          <w:rFonts w:ascii="Times New Roman" w:hAnsi="Times New Roman"/>
          <w:iCs/>
          <w:sz w:val="24"/>
          <w:szCs w:val="24"/>
        </w:rPr>
        <w:t xml:space="preserve">quistar o respeito e o comprometimento das partes envolvidas no conflito, sem que exista a possibilidade de insinuação que o mediador escolheu um lado. </w:t>
      </w:r>
      <w:r w:rsidR="00563C32" w:rsidRPr="000C7CB7">
        <w:rPr>
          <w:rFonts w:ascii="Times New Roman" w:hAnsi="Times New Roman"/>
          <w:iCs/>
          <w:sz w:val="24"/>
          <w:szCs w:val="24"/>
        </w:rPr>
        <w:t xml:space="preserve">Neste diapasão, </w:t>
      </w:r>
      <w:r w:rsidR="00BC13D5" w:rsidRPr="000C7CB7">
        <w:rPr>
          <w:rFonts w:ascii="Times New Roman" w:hAnsi="Times New Roman"/>
          <w:iCs/>
          <w:sz w:val="24"/>
          <w:szCs w:val="24"/>
        </w:rPr>
        <w:t>“</w:t>
      </w:r>
      <w:r w:rsidR="00563C32" w:rsidRPr="000C7CB7">
        <w:rPr>
          <w:rFonts w:ascii="Times New Roman" w:eastAsia="Times New Roman" w:hAnsi="Times New Roman"/>
          <w:sz w:val="24"/>
          <w:szCs w:val="24"/>
          <w:lang w:eastAsia="pt-BR"/>
        </w:rPr>
        <w:t xml:space="preserve">o </w:t>
      </w:r>
      <w:r w:rsidR="00BC13D5" w:rsidRPr="000C7CB7">
        <w:rPr>
          <w:rFonts w:ascii="Times New Roman" w:eastAsia="Times New Roman" w:hAnsi="Times New Roman"/>
          <w:sz w:val="24"/>
          <w:szCs w:val="24"/>
          <w:lang w:eastAsia="pt-BR"/>
        </w:rPr>
        <w:t>papel do Mediador é promover o diálogo, propiciar um contexto de confiança entre os envolvidos e possibilitar que estes construam uma solução que contemple os interesses de todos” (AGU</w:t>
      </w:r>
      <w:r w:rsidR="00BC13D5" w:rsidRPr="000C7CB7">
        <w:rPr>
          <w:rFonts w:ascii="Times New Roman" w:eastAsia="Times New Roman" w:hAnsi="Times New Roman"/>
          <w:sz w:val="24"/>
          <w:szCs w:val="24"/>
          <w:lang w:eastAsia="pt-BR"/>
        </w:rPr>
        <w:t>I</w:t>
      </w:r>
      <w:r w:rsidR="00BC13D5" w:rsidRPr="000C7CB7">
        <w:rPr>
          <w:rFonts w:ascii="Times New Roman" w:eastAsia="Times New Roman" w:hAnsi="Times New Roman"/>
          <w:sz w:val="24"/>
          <w:szCs w:val="24"/>
          <w:lang w:eastAsia="pt-BR"/>
        </w:rPr>
        <w:t xml:space="preserve">AR, 2007, p.99). </w:t>
      </w:r>
    </w:p>
    <w:p w14:paraId="64BDB86F" w14:textId="62510BAC" w:rsidR="000E2E4B" w:rsidRPr="000C7CB7" w:rsidRDefault="00AC7FA5" w:rsidP="000C7CB7">
      <w:pPr>
        <w:rPr>
          <w:rFonts w:ascii="Times New Roman" w:hAnsi="Times New Roman"/>
          <w:sz w:val="24"/>
          <w:szCs w:val="24"/>
        </w:rPr>
      </w:pPr>
      <w:r w:rsidRPr="000C7CB7">
        <w:rPr>
          <w:rFonts w:ascii="Times New Roman" w:hAnsi="Times New Roman"/>
          <w:sz w:val="24"/>
          <w:szCs w:val="24"/>
        </w:rPr>
        <w:t>O gestor pode opt</w:t>
      </w:r>
      <w:r w:rsidR="001735B8" w:rsidRPr="000C7CB7">
        <w:rPr>
          <w:rFonts w:ascii="Times New Roman" w:hAnsi="Times New Roman"/>
          <w:sz w:val="24"/>
          <w:szCs w:val="24"/>
        </w:rPr>
        <w:t xml:space="preserve">ar por utilizar um </w:t>
      </w:r>
      <w:r w:rsidRPr="000C7CB7">
        <w:rPr>
          <w:rFonts w:ascii="Times New Roman" w:hAnsi="Times New Roman"/>
          <w:i/>
          <w:sz w:val="24"/>
          <w:szCs w:val="24"/>
        </w:rPr>
        <w:t xml:space="preserve">coaching </w:t>
      </w:r>
      <w:r w:rsidRPr="000C7CB7">
        <w:rPr>
          <w:rFonts w:ascii="Times New Roman" w:hAnsi="Times New Roman"/>
          <w:sz w:val="24"/>
          <w:szCs w:val="24"/>
        </w:rPr>
        <w:t>para atuar como interlocutor da reunião</w:t>
      </w:r>
      <w:r w:rsidR="00867B91" w:rsidRPr="000C7CB7">
        <w:rPr>
          <w:rFonts w:ascii="Times New Roman" w:hAnsi="Times New Roman"/>
          <w:sz w:val="24"/>
          <w:szCs w:val="24"/>
        </w:rPr>
        <w:t>,</w:t>
      </w:r>
      <w:r w:rsidRPr="000C7CB7">
        <w:rPr>
          <w:rFonts w:ascii="Times New Roman" w:hAnsi="Times New Roman"/>
          <w:sz w:val="24"/>
          <w:szCs w:val="24"/>
        </w:rPr>
        <w:t xml:space="preserve"> utilizando a técnica de facilitação, onde o responsável por </w:t>
      </w:r>
      <w:r w:rsidR="007304AF" w:rsidRPr="000C7CB7">
        <w:rPr>
          <w:rFonts w:ascii="Times New Roman" w:hAnsi="Times New Roman"/>
          <w:sz w:val="24"/>
          <w:szCs w:val="24"/>
        </w:rPr>
        <w:t>cont</w:t>
      </w:r>
      <w:r w:rsidR="001735B8" w:rsidRPr="000C7CB7">
        <w:rPr>
          <w:rFonts w:ascii="Times New Roman" w:hAnsi="Times New Roman"/>
          <w:sz w:val="24"/>
          <w:szCs w:val="24"/>
        </w:rPr>
        <w:t>er</w:t>
      </w:r>
      <w:r w:rsidRPr="000C7CB7">
        <w:rPr>
          <w:rFonts w:ascii="Times New Roman" w:hAnsi="Times New Roman"/>
          <w:sz w:val="24"/>
          <w:szCs w:val="24"/>
        </w:rPr>
        <w:t xml:space="preserve"> e gerenciar o confl</w:t>
      </w:r>
      <w:r w:rsidR="00691811" w:rsidRPr="000C7CB7">
        <w:rPr>
          <w:rFonts w:ascii="Times New Roman" w:hAnsi="Times New Roman"/>
          <w:sz w:val="24"/>
          <w:szCs w:val="24"/>
        </w:rPr>
        <w:t>ito passa a</w:t>
      </w:r>
      <w:r w:rsidR="001735B8" w:rsidRPr="000C7CB7">
        <w:rPr>
          <w:rFonts w:ascii="Times New Roman" w:hAnsi="Times New Roman"/>
          <w:sz w:val="24"/>
          <w:szCs w:val="24"/>
        </w:rPr>
        <w:t xml:space="preserve"> ser um especialista</w:t>
      </w:r>
      <w:r w:rsidR="004D6998" w:rsidRPr="000C7CB7">
        <w:rPr>
          <w:rFonts w:ascii="Times New Roman" w:hAnsi="Times New Roman"/>
          <w:sz w:val="24"/>
          <w:szCs w:val="24"/>
        </w:rPr>
        <w:t>,</w:t>
      </w:r>
      <w:r w:rsidR="001735B8" w:rsidRPr="000C7CB7">
        <w:rPr>
          <w:rFonts w:ascii="Times New Roman" w:hAnsi="Times New Roman"/>
          <w:sz w:val="24"/>
          <w:szCs w:val="24"/>
        </w:rPr>
        <w:t xml:space="preserve"> que será </w:t>
      </w:r>
      <w:r w:rsidR="001735B8" w:rsidRPr="000C7CB7">
        <w:rPr>
          <w:rFonts w:ascii="Times New Roman" w:eastAsia="Times New Roman" w:hAnsi="Times New Roman"/>
          <w:sz w:val="24"/>
          <w:szCs w:val="24"/>
          <w:lang w:eastAsia="pt-BR"/>
        </w:rPr>
        <w:t>utilizado para auxiliar os envolvidos n</w:t>
      </w:r>
      <w:r w:rsidR="004D6998" w:rsidRPr="000C7CB7">
        <w:rPr>
          <w:rFonts w:ascii="Times New Roman" w:eastAsia="Times New Roman" w:hAnsi="Times New Roman"/>
          <w:sz w:val="24"/>
          <w:szCs w:val="24"/>
          <w:lang w:eastAsia="pt-BR"/>
        </w:rPr>
        <w:t>a resolução do conflito</w:t>
      </w:r>
      <w:r w:rsidR="006A2926" w:rsidRPr="000C7CB7">
        <w:rPr>
          <w:rFonts w:ascii="Times New Roman" w:eastAsia="Times New Roman" w:hAnsi="Times New Roman"/>
          <w:sz w:val="24"/>
          <w:szCs w:val="24"/>
          <w:lang w:eastAsia="pt-BR"/>
        </w:rPr>
        <w:t>,</w:t>
      </w:r>
      <w:r w:rsidR="004D6998" w:rsidRPr="000C7CB7">
        <w:rPr>
          <w:rFonts w:ascii="Times New Roman" w:eastAsia="Times New Roman" w:hAnsi="Times New Roman"/>
          <w:sz w:val="24"/>
          <w:szCs w:val="24"/>
          <w:lang w:eastAsia="pt-BR"/>
        </w:rPr>
        <w:t xml:space="preserve"> o que </w:t>
      </w:r>
      <w:r w:rsidR="001735B8" w:rsidRPr="000C7CB7">
        <w:rPr>
          <w:rFonts w:ascii="Times New Roman" w:eastAsia="Times New Roman" w:hAnsi="Times New Roman"/>
          <w:sz w:val="24"/>
          <w:szCs w:val="24"/>
          <w:lang w:eastAsia="pt-BR"/>
        </w:rPr>
        <w:t xml:space="preserve">possibilitará </w:t>
      </w:r>
      <w:r w:rsidR="004D6998" w:rsidRPr="000C7CB7">
        <w:rPr>
          <w:rFonts w:ascii="Times New Roman" w:eastAsia="Times New Roman" w:hAnsi="Times New Roman"/>
          <w:sz w:val="24"/>
          <w:szCs w:val="24"/>
          <w:lang w:eastAsia="pt-BR"/>
        </w:rPr>
        <w:t xml:space="preserve">o alcance de soluções </w:t>
      </w:r>
      <w:r w:rsidR="001735B8" w:rsidRPr="000C7CB7">
        <w:rPr>
          <w:rFonts w:ascii="Times New Roman" w:eastAsia="Times New Roman" w:hAnsi="Times New Roman"/>
          <w:sz w:val="24"/>
          <w:szCs w:val="24"/>
          <w:lang w:eastAsia="pt-BR"/>
        </w:rPr>
        <w:t>produtiva</w:t>
      </w:r>
      <w:r w:rsidR="004D6998" w:rsidRPr="000C7CB7">
        <w:rPr>
          <w:rFonts w:ascii="Times New Roman" w:eastAsia="Times New Roman" w:hAnsi="Times New Roman"/>
          <w:sz w:val="24"/>
          <w:szCs w:val="24"/>
          <w:lang w:eastAsia="pt-BR"/>
        </w:rPr>
        <w:t xml:space="preserve">s </w:t>
      </w:r>
      <w:r w:rsidR="00C721B3" w:rsidRPr="000C7CB7">
        <w:rPr>
          <w:rFonts w:ascii="Times New Roman" w:eastAsia="Times New Roman" w:hAnsi="Times New Roman"/>
          <w:sz w:val="24"/>
          <w:szCs w:val="24"/>
          <w:lang w:eastAsia="pt-BR"/>
        </w:rPr>
        <w:t xml:space="preserve">no que se refere às </w:t>
      </w:r>
      <w:r w:rsidR="004D6998" w:rsidRPr="000C7CB7">
        <w:rPr>
          <w:rFonts w:ascii="Times New Roman" w:eastAsia="Times New Roman" w:hAnsi="Times New Roman"/>
          <w:sz w:val="24"/>
          <w:szCs w:val="24"/>
          <w:lang w:eastAsia="pt-BR"/>
        </w:rPr>
        <w:t>divergências nas rel</w:t>
      </w:r>
      <w:r w:rsidR="004D6998" w:rsidRPr="000C7CB7">
        <w:rPr>
          <w:rFonts w:ascii="Times New Roman" w:eastAsia="Times New Roman" w:hAnsi="Times New Roman"/>
          <w:sz w:val="24"/>
          <w:szCs w:val="24"/>
          <w:lang w:eastAsia="pt-BR"/>
        </w:rPr>
        <w:t>a</w:t>
      </w:r>
      <w:r w:rsidR="004D6998" w:rsidRPr="000C7CB7">
        <w:rPr>
          <w:rFonts w:ascii="Times New Roman" w:eastAsia="Times New Roman" w:hAnsi="Times New Roman"/>
          <w:sz w:val="24"/>
          <w:szCs w:val="24"/>
          <w:lang w:eastAsia="pt-BR"/>
        </w:rPr>
        <w:t xml:space="preserve">ções </w:t>
      </w:r>
      <w:r w:rsidR="001735B8" w:rsidRPr="000C7CB7">
        <w:rPr>
          <w:rFonts w:ascii="Times New Roman" w:eastAsia="Times New Roman" w:hAnsi="Times New Roman"/>
          <w:sz w:val="24"/>
          <w:szCs w:val="24"/>
          <w:lang w:eastAsia="pt-BR"/>
        </w:rPr>
        <w:t xml:space="preserve">interpessoais nas empresas </w:t>
      </w:r>
      <w:r w:rsidR="00C67380" w:rsidRPr="000C7CB7">
        <w:rPr>
          <w:rFonts w:ascii="Times New Roman" w:eastAsia="Times New Roman" w:hAnsi="Times New Roman"/>
          <w:sz w:val="24"/>
          <w:szCs w:val="24"/>
          <w:lang w:eastAsia="pt-BR"/>
        </w:rPr>
        <w:t>(</w:t>
      </w:r>
      <w:r w:rsidR="001735B8" w:rsidRPr="000C7CB7">
        <w:rPr>
          <w:rFonts w:ascii="Times New Roman" w:eastAsia="Times New Roman" w:hAnsi="Times New Roman"/>
          <w:sz w:val="24"/>
          <w:szCs w:val="24"/>
          <w:lang w:eastAsia="pt-BR"/>
        </w:rPr>
        <w:t>AMADEI, 2011</w:t>
      </w:r>
      <w:r w:rsidR="006A2926" w:rsidRPr="000C7CB7">
        <w:rPr>
          <w:rFonts w:ascii="Times New Roman" w:eastAsia="Times New Roman" w:hAnsi="Times New Roman"/>
          <w:sz w:val="24"/>
          <w:szCs w:val="24"/>
          <w:lang w:eastAsia="pt-BR"/>
        </w:rPr>
        <w:t xml:space="preserve">). </w:t>
      </w:r>
      <w:r w:rsidR="00C721B3" w:rsidRPr="000C7CB7">
        <w:rPr>
          <w:rFonts w:ascii="Times New Roman" w:hAnsi="Times New Roman"/>
          <w:sz w:val="24"/>
          <w:szCs w:val="24"/>
        </w:rPr>
        <w:t xml:space="preserve">Cabe ao gestor buscar a melhor alternativa para manter as relações de trabalho saudáveis. </w:t>
      </w:r>
      <w:r w:rsidR="00671DA6" w:rsidRPr="000C7CB7">
        <w:rPr>
          <w:rFonts w:ascii="Times New Roman" w:hAnsi="Times New Roman"/>
          <w:sz w:val="24"/>
          <w:szCs w:val="24"/>
        </w:rPr>
        <w:t>Em ambos os casos</w:t>
      </w:r>
      <w:r w:rsidR="00DA5FD4" w:rsidRPr="000C7CB7">
        <w:rPr>
          <w:rFonts w:ascii="Times New Roman" w:hAnsi="Times New Roman"/>
          <w:sz w:val="24"/>
          <w:szCs w:val="24"/>
        </w:rPr>
        <w:t>,</w:t>
      </w:r>
      <w:r w:rsidR="00671DA6" w:rsidRPr="000C7CB7">
        <w:rPr>
          <w:rFonts w:ascii="Times New Roman" w:hAnsi="Times New Roman"/>
          <w:sz w:val="24"/>
          <w:szCs w:val="24"/>
        </w:rPr>
        <w:t xml:space="preserve"> tanto na mediação com o gestor</w:t>
      </w:r>
      <w:r w:rsidR="00691811" w:rsidRPr="000C7CB7">
        <w:rPr>
          <w:rFonts w:ascii="Times New Roman" w:hAnsi="Times New Roman"/>
          <w:sz w:val="24"/>
          <w:szCs w:val="24"/>
        </w:rPr>
        <w:t>,</w:t>
      </w:r>
      <w:r w:rsidR="00671DA6" w:rsidRPr="000C7CB7">
        <w:rPr>
          <w:rFonts w:ascii="Times New Roman" w:hAnsi="Times New Roman"/>
          <w:sz w:val="24"/>
          <w:szCs w:val="24"/>
        </w:rPr>
        <w:t xml:space="preserve"> quanto na facilitação através de um profissional</w:t>
      </w:r>
      <w:r w:rsidR="00A34891" w:rsidRPr="000C7CB7">
        <w:rPr>
          <w:rFonts w:ascii="Times New Roman" w:hAnsi="Times New Roman"/>
          <w:sz w:val="24"/>
          <w:szCs w:val="24"/>
        </w:rPr>
        <w:t>,</w:t>
      </w:r>
      <w:r w:rsidR="00671DA6" w:rsidRPr="000C7CB7">
        <w:rPr>
          <w:rFonts w:ascii="Times New Roman" w:hAnsi="Times New Roman"/>
          <w:sz w:val="24"/>
          <w:szCs w:val="24"/>
        </w:rPr>
        <w:t xml:space="preserve"> as partes envolvidas precisam confiar que o processo </w:t>
      </w:r>
      <w:r w:rsidR="00C62B91" w:rsidRPr="000C7CB7">
        <w:rPr>
          <w:rFonts w:ascii="Times New Roman" w:hAnsi="Times New Roman"/>
          <w:sz w:val="24"/>
          <w:szCs w:val="24"/>
        </w:rPr>
        <w:t xml:space="preserve">seja </w:t>
      </w:r>
      <w:r w:rsidR="00671DA6" w:rsidRPr="000C7CB7">
        <w:rPr>
          <w:rFonts w:ascii="Times New Roman" w:hAnsi="Times New Roman"/>
          <w:sz w:val="24"/>
          <w:szCs w:val="24"/>
        </w:rPr>
        <w:t>equânime</w:t>
      </w:r>
      <w:r w:rsidR="000E2E4B" w:rsidRPr="000C7CB7">
        <w:rPr>
          <w:rFonts w:ascii="Times New Roman" w:hAnsi="Times New Roman"/>
          <w:sz w:val="24"/>
          <w:szCs w:val="24"/>
        </w:rPr>
        <w:t xml:space="preserve">. </w:t>
      </w:r>
    </w:p>
    <w:p w14:paraId="5D5974FB" w14:textId="1CB14479" w:rsidR="00CE439A" w:rsidRPr="000C7CB7" w:rsidRDefault="00DE1557" w:rsidP="000C7CB7">
      <w:pPr>
        <w:rPr>
          <w:rFonts w:ascii="Times New Roman" w:hAnsi="Times New Roman"/>
          <w:sz w:val="24"/>
          <w:szCs w:val="24"/>
        </w:rPr>
      </w:pPr>
      <w:r w:rsidRPr="000C7CB7">
        <w:rPr>
          <w:rFonts w:ascii="Times New Roman" w:hAnsi="Times New Roman"/>
          <w:sz w:val="24"/>
          <w:szCs w:val="24"/>
        </w:rPr>
        <w:lastRenderedPageBreak/>
        <w:t>Para Carvalhal et al (2017</w:t>
      </w:r>
      <w:r w:rsidR="00A34891" w:rsidRPr="000C7CB7">
        <w:rPr>
          <w:rFonts w:ascii="Times New Roman" w:hAnsi="Times New Roman"/>
          <w:sz w:val="24"/>
          <w:szCs w:val="24"/>
        </w:rPr>
        <w:t>)</w:t>
      </w:r>
      <w:r w:rsidR="00C62B91" w:rsidRPr="000C7CB7">
        <w:rPr>
          <w:rFonts w:ascii="Times New Roman" w:hAnsi="Times New Roman"/>
          <w:sz w:val="24"/>
          <w:szCs w:val="24"/>
        </w:rPr>
        <w:t>,</w:t>
      </w:r>
      <w:r w:rsidR="00A34891" w:rsidRPr="000C7CB7">
        <w:rPr>
          <w:rFonts w:ascii="Times New Roman" w:hAnsi="Times New Roman"/>
          <w:sz w:val="24"/>
          <w:szCs w:val="24"/>
        </w:rPr>
        <w:t xml:space="preserve"> </w:t>
      </w:r>
      <w:r w:rsidRPr="000C7CB7">
        <w:rPr>
          <w:rFonts w:ascii="Times New Roman" w:hAnsi="Times New Roman"/>
          <w:sz w:val="24"/>
          <w:szCs w:val="24"/>
        </w:rPr>
        <w:t xml:space="preserve">mesmo com uma vasta conceituação sobre o termo </w:t>
      </w:r>
      <w:r w:rsidR="00FF04D8" w:rsidRPr="000C7CB7">
        <w:rPr>
          <w:rFonts w:ascii="Times New Roman" w:hAnsi="Times New Roman"/>
          <w:sz w:val="24"/>
          <w:szCs w:val="24"/>
        </w:rPr>
        <w:t>neg</w:t>
      </w:r>
      <w:r w:rsidR="00FF04D8" w:rsidRPr="000C7CB7">
        <w:rPr>
          <w:rFonts w:ascii="Times New Roman" w:hAnsi="Times New Roman"/>
          <w:sz w:val="24"/>
          <w:szCs w:val="24"/>
        </w:rPr>
        <w:t>o</w:t>
      </w:r>
      <w:r w:rsidR="00FF04D8" w:rsidRPr="000C7CB7">
        <w:rPr>
          <w:rFonts w:ascii="Times New Roman" w:hAnsi="Times New Roman"/>
          <w:sz w:val="24"/>
          <w:szCs w:val="24"/>
        </w:rPr>
        <w:t>ciação</w:t>
      </w:r>
      <w:r w:rsidRPr="000C7CB7">
        <w:rPr>
          <w:rFonts w:ascii="Times New Roman" w:hAnsi="Times New Roman"/>
          <w:sz w:val="24"/>
          <w:szCs w:val="24"/>
        </w:rPr>
        <w:t>, o que melhor exemplifica sua utilização para resolução de conflitos é “um processo em que duas ou mais partes, com interesses comuns e antagônicos</w:t>
      </w:r>
      <w:r w:rsidR="00D63264" w:rsidRPr="000C7CB7">
        <w:rPr>
          <w:rFonts w:ascii="Times New Roman" w:hAnsi="Times New Roman"/>
          <w:sz w:val="24"/>
          <w:szCs w:val="24"/>
        </w:rPr>
        <w:t>,</w:t>
      </w:r>
      <w:r w:rsidRPr="000C7CB7">
        <w:rPr>
          <w:rFonts w:ascii="Times New Roman" w:hAnsi="Times New Roman"/>
          <w:sz w:val="24"/>
          <w:szCs w:val="24"/>
        </w:rPr>
        <w:t xml:space="preserve"> se reúnem para confron</w:t>
      </w:r>
      <w:r w:rsidR="00C67380" w:rsidRPr="000C7CB7">
        <w:rPr>
          <w:rFonts w:ascii="Times New Roman" w:hAnsi="Times New Roman"/>
          <w:sz w:val="24"/>
          <w:szCs w:val="24"/>
        </w:rPr>
        <w:t>tar e discutir propostas explícitas</w:t>
      </w:r>
      <w:r w:rsidRPr="000C7CB7">
        <w:rPr>
          <w:rFonts w:ascii="Times New Roman" w:hAnsi="Times New Roman"/>
          <w:sz w:val="24"/>
          <w:szCs w:val="24"/>
        </w:rPr>
        <w:t xml:space="preserve"> (comunicação) com o objetivo de alcançar um acordo”</w:t>
      </w:r>
      <w:r w:rsidR="00A34891" w:rsidRPr="000C7CB7">
        <w:rPr>
          <w:rFonts w:ascii="Times New Roman" w:hAnsi="Times New Roman"/>
          <w:sz w:val="24"/>
          <w:szCs w:val="24"/>
        </w:rPr>
        <w:t xml:space="preserve"> (CA</w:t>
      </w:r>
      <w:r w:rsidR="00A34891" w:rsidRPr="000C7CB7">
        <w:rPr>
          <w:rFonts w:ascii="Times New Roman" w:hAnsi="Times New Roman"/>
          <w:sz w:val="24"/>
          <w:szCs w:val="24"/>
        </w:rPr>
        <w:t>R</w:t>
      </w:r>
      <w:r w:rsidR="00A34891" w:rsidRPr="000C7CB7">
        <w:rPr>
          <w:rFonts w:ascii="Times New Roman" w:hAnsi="Times New Roman"/>
          <w:sz w:val="24"/>
          <w:szCs w:val="24"/>
        </w:rPr>
        <w:t>VALHAL et al</w:t>
      </w:r>
      <w:r w:rsidR="00D63264" w:rsidRPr="000C7CB7">
        <w:rPr>
          <w:rFonts w:ascii="Times New Roman" w:hAnsi="Times New Roman"/>
          <w:sz w:val="24"/>
          <w:szCs w:val="24"/>
        </w:rPr>
        <w:t>,</w:t>
      </w:r>
      <w:r w:rsidR="00A34891" w:rsidRPr="000C7CB7">
        <w:rPr>
          <w:rFonts w:ascii="Times New Roman" w:hAnsi="Times New Roman"/>
          <w:sz w:val="24"/>
          <w:szCs w:val="24"/>
        </w:rPr>
        <w:t xml:space="preserve"> 2017</w:t>
      </w:r>
      <w:r w:rsidR="00D63264" w:rsidRPr="000C7CB7">
        <w:rPr>
          <w:rFonts w:ascii="Times New Roman" w:hAnsi="Times New Roman"/>
          <w:sz w:val="24"/>
          <w:szCs w:val="24"/>
        </w:rPr>
        <w:t>,</w:t>
      </w:r>
      <w:r w:rsidR="00A34891" w:rsidRPr="000C7CB7">
        <w:rPr>
          <w:rFonts w:ascii="Times New Roman" w:hAnsi="Times New Roman"/>
          <w:sz w:val="24"/>
          <w:szCs w:val="24"/>
        </w:rPr>
        <w:t xml:space="preserve"> p.68)</w:t>
      </w:r>
      <w:r w:rsidR="00C67380" w:rsidRPr="000C7CB7">
        <w:rPr>
          <w:rFonts w:ascii="Times New Roman" w:hAnsi="Times New Roman"/>
          <w:sz w:val="24"/>
          <w:szCs w:val="24"/>
        </w:rPr>
        <w:t xml:space="preserve">. </w:t>
      </w:r>
      <w:r w:rsidR="006425CC" w:rsidRPr="000C7CB7">
        <w:rPr>
          <w:rFonts w:ascii="Times New Roman" w:hAnsi="Times New Roman"/>
          <w:sz w:val="24"/>
          <w:szCs w:val="24"/>
        </w:rPr>
        <w:t>Para tanto</w:t>
      </w:r>
      <w:r w:rsidR="004471C9" w:rsidRPr="000C7CB7">
        <w:rPr>
          <w:rFonts w:ascii="Times New Roman" w:hAnsi="Times New Roman"/>
          <w:sz w:val="24"/>
          <w:szCs w:val="24"/>
        </w:rPr>
        <w:t>,</w:t>
      </w:r>
      <w:r w:rsidR="006425CC" w:rsidRPr="000C7CB7">
        <w:rPr>
          <w:rFonts w:ascii="Times New Roman" w:hAnsi="Times New Roman"/>
          <w:sz w:val="24"/>
          <w:szCs w:val="24"/>
        </w:rPr>
        <w:t xml:space="preserve"> a reunião com as partes envolvidas no conflito é uma ferramenta que possibilita a formalização do processo de negociação. </w:t>
      </w:r>
      <w:r w:rsidR="00CE439A" w:rsidRPr="000C7CB7">
        <w:rPr>
          <w:rFonts w:ascii="Times New Roman" w:hAnsi="Times New Roman"/>
          <w:sz w:val="24"/>
          <w:szCs w:val="24"/>
        </w:rPr>
        <w:t>A forma como será conduzida a negociação vai depender das regras da empresa a qual os grupos estão submet</w:t>
      </w:r>
      <w:r w:rsidR="00CE439A" w:rsidRPr="000C7CB7">
        <w:rPr>
          <w:rFonts w:ascii="Times New Roman" w:hAnsi="Times New Roman"/>
          <w:sz w:val="24"/>
          <w:szCs w:val="24"/>
        </w:rPr>
        <w:t>i</w:t>
      </w:r>
      <w:r w:rsidR="00CE439A" w:rsidRPr="000C7CB7">
        <w:rPr>
          <w:rFonts w:ascii="Times New Roman" w:hAnsi="Times New Roman"/>
          <w:sz w:val="24"/>
          <w:szCs w:val="24"/>
        </w:rPr>
        <w:t xml:space="preserve">dos </w:t>
      </w:r>
      <w:r w:rsidR="004471C9" w:rsidRPr="000C7CB7">
        <w:rPr>
          <w:rFonts w:ascii="Times New Roman" w:hAnsi="Times New Roman"/>
          <w:sz w:val="24"/>
          <w:szCs w:val="24"/>
        </w:rPr>
        <w:t>(</w:t>
      </w:r>
      <w:r w:rsidR="00313DCB" w:rsidRPr="000C7CB7">
        <w:rPr>
          <w:rFonts w:ascii="Times New Roman" w:eastAsia="Times New Roman" w:hAnsi="Times New Roman"/>
          <w:sz w:val="24"/>
          <w:szCs w:val="24"/>
          <w:lang w:eastAsia="pt-BR"/>
        </w:rPr>
        <w:t>ZANELLI</w:t>
      </w:r>
      <w:r w:rsidR="00C67380" w:rsidRPr="000C7CB7">
        <w:rPr>
          <w:rFonts w:ascii="Times New Roman" w:eastAsia="Times New Roman" w:hAnsi="Times New Roman"/>
          <w:sz w:val="24"/>
          <w:szCs w:val="24"/>
          <w:lang w:eastAsia="pt-BR"/>
        </w:rPr>
        <w:t xml:space="preserve"> e</w:t>
      </w:r>
      <w:r w:rsidR="00CE439A" w:rsidRPr="000C7CB7">
        <w:rPr>
          <w:rFonts w:ascii="Times New Roman" w:eastAsia="Times New Roman" w:hAnsi="Times New Roman"/>
          <w:sz w:val="24"/>
          <w:szCs w:val="24"/>
          <w:lang w:eastAsia="pt-BR"/>
        </w:rPr>
        <w:t>t al</w:t>
      </w:r>
      <w:r w:rsidR="00313DCB" w:rsidRPr="000C7CB7">
        <w:rPr>
          <w:rFonts w:ascii="Times New Roman" w:eastAsia="Times New Roman" w:hAnsi="Times New Roman"/>
          <w:sz w:val="24"/>
          <w:szCs w:val="24"/>
          <w:lang w:eastAsia="pt-BR"/>
        </w:rPr>
        <w:t xml:space="preserve">, </w:t>
      </w:r>
      <w:r w:rsidR="00CE439A" w:rsidRPr="000C7CB7">
        <w:rPr>
          <w:rFonts w:ascii="Times New Roman" w:eastAsia="Times New Roman" w:hAnsi="Times New Roman"/>
          <w:sz w:val="24"/>
          <w:szCs w:val="24"/>
          <w:lang w:eastAsia="pt-BR"/>
        </w:rPr>
        <w:t>2014)</w:t>
      </w:r>
      <w:r w:rsidR="00C67380" w:rsidRPr="000C7CB7">
        <w:rPr>
          <w:rFonts w:ascii="Times New Roman" w:eastAsia="Times New Roman" w:hAnsi="Times New Roman"/>
          <w:sz w:val="24"/>
          <w:szCs w:val="24"/>
          <w:lang w:eastAsia="pt-BR"/>
        </w:rPr>
        <w:t>.</w:t>
      </w:r>
    </w:p>
    <w:p w14:paraId="4BE9A849" w14:textId="630A3306" w:rsidR="00930A75" w:rsidRPr="000C7CB7" w:rsidRDefault="007F502E" w:rsidP="000C7CB7">
      <w:pPr>
        <w:rPr>
          <w:rFonts w:ascii="Times New Roman" w:hAnsi="Times New Roman"/>
          <w:b/>
          <w:sz w:val="24"/>
          <w:szCs w:val="24"/>
        </w:rPr>
      </w:pPr>
      <w:r w:rsidRPr="000C7CB7">
        <w:rPr>
          <w:rFonts w:ascii="Times New Roman" w:hAnsi="Times New Roman"/>
          <w:sz w:val="24"/>
          <w:szCs w:val="24"/>
        </w:rPr>
        <w:t>Através da negociação</w:t>
      </w:r>
      <w:r w:rsidR="00313DCB" w:rsidRPr="000C7CB7">
        <w:rPr>
          <w:rFonts w:ascii="Times New Roman" w:hAnsi="Times New Roman"/>
          <w:sz w:val="24"/>
          <w:szCs w:val="24"/>
        </w:rPr>
        <w:t>,</w:t>
      </w:r>
      <w:r w:rsidRPr="000C7CB7">
        <w:rPr>
          <w:rFonts w:ascii="Times New Roman" w:hAnsi="Times New Roman"/>
          <w:sz w:val="24"/>
          <w:szCs w:val="24"/>
        </w:rPr>
        <w:t xml:space="preserve"> o gestor ainda pode fazer uso da técnica de construção de co</w:t>
      </w:r>
      <w:r w:rsidRPr="000C7CB7">
        <w:rPr>
          <w:rFonts w:ascii="Times New Roman" w:hAnsi="Times New Roman"/>
          <w:sz w:val="24"/>
          <w:szCs w:val="24"/>
        </w:rPr>
        <w:t>n</w:t>
      </w:r>
      <w:r w:rsidRPr="000C7CB7">
        <w:rPr>
          <w:rFonts w:ascii="Times New Roman" w:hAnsi="Times New Roman"/>
          <w:sz w:val="24"/>
          <w:szCs w:val="24"/>
        </w:rPr>
        <w:t>senso, onde</w:t>
      </w:r>
      <w:r w:rsidR="00313DCB" w:rsidRPr="000C7CB7">
        <w:rPr>
          <w:rFonts w:ascii="Times New Roman" w:hAnsi="Times New Roman"/>
          <w:sz w:val="24"/>
          <w:szCs w:val="24"/>
        </w:rPr>
        <w:t>,</w:t>
      </w:r>
      <w:r w:rsidRPr="000C7CB7">
        <w:rPr>
          <w:rFonts w:ascii="Times New Roman" w:hAnsi="Times New Roman"/>
          <w:sz w:val="24"/>
          <w:szCs w:val="24"/>
        </w:rPr>
        <w:t xml:space="preserve"> durante a reunião</w:t>
      </w:r>
      <w:r w:rsidR="003403DC" w:rsidRPr="000C7CB7">
        <w:rPr>
          <w:rFonts w:ascii="Times New Roman" w:hAnsi="Times New Roman"/>
          <w:sz w:val="24"/>
          <w:szCs w:val="24"/>
        </w:rPr>
        <w:t>,</w:t>
      </w:r>
      <w:r w:rsidRPr="000C7CB7">
        <w:rPr>
          <w:rFonts w:ascii="Times New Roman" w:hAnsi="Times New Roman"/>
          <w:sz w:val="24"/>
          <w:szCs w:val="24"/>
        </w:rPr>
        <w:t xml:space="preserve"> as partes fazem uma lista com possíveis soluções para o co</w:t>
      </w:r>
      <w:r w:rsidRPr="000C7CB7">
        <w:rPr>
          <w:rFonts w:ascii="Times New Roman" w:hAnsi="Times New Roman"/>
          <w:sz w:val="24"/>
          <w:szCs w:val="24"/>
        </w:rPr>
        <w:t>n</w:t>
      </w:r>
      <w:r w:rsidRPr="000C7CB7">
        <w:rPr>
          <w:rFonts w:ascii="Times New Roman" w:hAnsi="Times New Roman"/>
          <w:sz w:val="24"/>
          <w:szCs w:val="24"/>
        </w:rPr>
        <w:t>flito</w:t>
      </w:r>
      <w:r w:rsidR="00313DCB" w:rsidRPr="000C7CB7">
        <w:rPr>
          <w:rFonts w:ascii="Times New Roman" w:hAnsi="Times New Roman"/>
          <w:sz w:val="24"/>
          <w:szCs w:val="24"/>
        </w:rPr>
        <w:t>,</w:t>
      </w:r>
      <w:r w:rsidRPr="000C7CB7">
        <w:rPr>
          <w:rFonts w:ascii="Times New Roman" w:hAnsi="Times New Roman"/>
          <w:sz w:val="24"/>
          <w:szCs w:val="24"/>
        </w:rPr>
        <w:t xml:space="preserve"> para tentar chegar a um acordo</w:t>
      </w:r>
      <w:r w:rsidR="003403DC" w:rsidRPr="000C7CB7">
        <w:rPr>
          <w:rFonts w:ascii="Times New Roman" w:hAnsi="Times New Roman"/>
          <w:sz w:val="24"/>
          <w:szCs w:val="24"/>
        </w:rPr>
        <w:t>,</w:t>
      </w:r>
      <w:r w:rsidRPr="000C7CB7">
        <w:rPr>
          <w:rFonts w:ascii="Times New Roman" w:hAnsi="Times New Roman"/>
          <w:sz w:val="24"/>
          <w:szCs w:val="24"/>
        </w:rPr>
        <w:t xml:space="preserve"> a</w:t>
      </w:r>
      <w:r w:rsidR="003403DC" w:rsidRPr="000C7CB7">
        <w:rPr>
          <w:rFonts w:ascii="Times New Roman" w:hAnsi="Times New Roman"/>
          <w:sz w:val="24"/>
          <w:szCs w:val="24"/>
        </w:rPr>
        <w:t xml:space="preserve">uxiliadas </w:t>
      </w:r>
      <w:r w:rsidR="00A34891" w:rsidRPr="000C7CB7">
        <w:rPr>
          <w:rFonts w:ascii="Times New Roman" w:hAnsi="Times New Roman"/>
          <w:sz w:val="24"/>
          <w:szCs w:val="24"/>
        </w:rPr>
        <w:t>pelo mediador</w:t>
      </w:r>
      <w:r w:rsidR="00A3106A" w:rsidRPr="000C7CB7">
        <w:rPr>
          <w:rFonts w:ascii="Times New Roman" w:hAnsi="Times New Roman"/>
          <w:sz w:val="24"/>
          <w:szCs w:val="24"/>
        </w:rPr>
        <w:t xml:space="preserve">; neste caso, </w:t>
      </w:r>
      <w:r w:rsidR="00A34891" w:rsidRPr="000C7CB7">
        <w:rPr>
          <w:rFonts w:ascii="Times New Roman" w:hAnsi="Times New Roman"/>
          <w:sz w:val="24"/>
          <w:szCs w:val="24"/>
        </w:rPr>
        <w:t>“os papé</w:t>
      </w:r>
      <w:r w:rsidRPr="000C7CB7">
        <w:rPr>
          <w:rFonts w:ascii="Times New Roman" w:hAnsi="Times New Roman"/>
          <w:sz w:val="24"/>
          <w:szCs w:val="24"/>
        </w:rPr>
        <w:t>is dos facilitadores devem ser bastante definidos”</w:t>
      </w:r>
      <w:r w:rsidR="003403DC" w:rsidRPr="000C7CB7">
        <w:rPr>
          <w:rFonts w:ascii="Times New Roman" w:hAnsi="Times New Roman"/>
          <w:sz w:val="24"/>
          <w:szCs w:val="24"/>
        </w:rPr>
        <w:t xml:space="preserve"> </w:t>
      </w:r>
      <w:r w:rsidRPr="000C7CB7">
        <w:rPr>
          <w:rFonts w:ascii="Times New Roman" w:hAnsi="Times New Roman"/>
          <w:sz w:val="24"/>
          <w:szCs w:val="24"/>
        </w:rPr>
        <w:t>(</w:t>
      </w:r>
      <w:r w:rsidR="007C21E4" w:rsidRPr="000C7CB7">
        <w:rPr>
          <w:rFonts w:ascii="Times New Roman" w:hAnsi="Times New Roman"/>
          <w:sz w:val="24"/>
          <w:szCs w:val="24"/>
        </w:rPr>
        <w:t xml:space="preserve">CARVALHAL </w:t>
      </w:r>
      <w:r w:rsidRPr="000C7CB7">
        <w:rPr>
          <w:rFonts w:ascii="Times New Roman" w:hAnsi="Times New Roman"/>
          <w:sz w:val="24"/>
          <w:szCs w:val="24"/>
        </w:rPr>
        <w:t>et al</w:t>
      </w:r>
      <w:r w:rsidR="00852C10" w:rsidRPr="000C7CB7">
        <w:rPr>
          <w:rFonts w:ascii="Times New Roman" w:hAnsi="Times New Roman"/>
          <w:sz w:val="24"/>
          <w:szCs w:val="24"/>
        </w:rPr>
        <w:t>,</w:t>
      </w:r>
      <w:r w:rsidR="00C67380" w:rsidRPr="000C7CB7">
        <w:rPr>
          <w:rFonts w:ascii="Times New Roman" w:hAnsi="Times New Roman"/>
          <w:sz w:val="24"/>
          <w:szCs w:val="24"/>
        </w:rPr>
        <w:t xml:space="preserve"> 2017</w:t>
      </w:r>
      <w:r w:rsidR="00A3106A" w:rsidRPr="000C7CB7">
        <w:rPr>
          <w:rFonts w:ascii="Times New Roman" w:hAnsi="Times New Roman"/>
          <w:sz w:val="24"/>
          <w:szCs w:val="24"/>
        </w:rPr>
        <w:t>,</w:t>
      </w:r>
      <w:r w:rsidR="00C67380" w:rsidRPr="000C7CB7">
        <w:rPr>
          <w:rFonts w:ascii="Times New Roman" w:hAnsi="Times New Roman"/>
          <w:sz w:val="24"/>
          <w:szCs w:val="24"/>
        </w:rPr>
        <w:t xml:space="preserve"> p.97</w:t>
      </w:r>
      <w:r w:rsidR="00D65126" w:rsidRPr="000C7CB7">
        <w:rPr>
          <w:rFonts w:ascii="Times New Roman" w:hAnsi="Times New Roman"/>
          <w:sz w:val="24"/>
          <w:szCs w:val="24"/>
        </w:rPr>
        <w:t xml:space="preserve">). </w:t>
      </w:r>
      <w:r w:rsidR="004114D2" w:rsidRPr="000C7CB7">
        <w:rPr>
          <w:rFonts w:ascii="Times New Roman" w:hAnsi="Times New Roman"/>
          <w:sz w:val="24"/>
          <w:szCs w:val="24"/>
        </w:rPr>
        <w:t>No entanto</w:t>
      </w:r>
      <w:r w:rsidR="00A3106A" w:rsidRPr="000C7CB7">
        <w:rPr>
          <w:rFonts w:ascii="Times New Roman" w:hAnsi="Times New Roman"/>
          <w:sz w:val="24"/>
          <w:szCs w:val="24"/>
        </w:rPr>
        <w:t>,</w:t>
      </w:r>
      <w:r w:rsidR="004114D2" w:rsidRPr="000C7CB7">
        <w:rPr>
          <w:rFonts w:ascii="Times New Roman" w:hAnsi="Times New Roman"/>
          <w:sz w:val="24"/>
          <w:szCs w:val="24"/>
        </w:rPr>
        <w:t xml:space="preserve"> se faz essencial</w:t>
      </w:r>
      <w:r w:rsidR="00A3106A" w:rsidRPr="000C7CB7">
        <w:rPr>
          <w:rFonts w:ascii="Times New Roman" w:hAnsi="Times New Roman"/>
          <w:sz w:val="24"/>
          <w:szCs w:val="24"/>
        </w:rPr>
        <w:t>,</w:t>
      </w:r>
      <w:r w:rsidR="004114D2" w:rsidRPr="000C7CB7">
        <w:rPr>
          <w:rFonts w:ascii="Times New Roman" w:hAnsi="Times New Roman"/>
          <w:sz w:val="24"/>
          <w:szCs w:val="24"/>
        </w:rPr>
        <w:t xml:space="preserve"> ao gestor responsável por utilizar as </w:t>
      </w:r>
      <w:r w:rsidR="00434533" w:rsidRPr="000C7CB7">
        <w:rPr>
          <w:rFonts w:ascii="Times New Roman" w:hAnsi="Times New Roman"/>
          <w:sz w:val="24"/>
          <w:szCs w:val="24"/>
        </w:rPr>
        <w:t xml:space="preserve">estratégias que reúnem abordagens, </w:t>
      </w:r>
      <w:r w:rsidR="004114D2" w:rsidRPr="000C7CB7">
        <w:rPr>
          <w:rFonts w:ascii="Times New Roman" w:hAnsi="Times New Roman"/>
          <w:sz w:val="24"/>
          <w:szCs w:val="24"/>
        </w:rPr>
        <w:t>técn</w:t>
      </w:r>
      <w:r w:rsidR="004114D2" w:rsidRPr="000C7CB7">
        <w:rPr>
          <w:rFonts w:ascii="Times New Roman" w:hAnsi="Times New Roman"/>
          <w:sz w:val="24"/>
          <w:szCs w:val="24"/>
        </w:rPr>
        <w:t>i</w:t>
      </w:r>
      <w:r w:rsidR="004114D2" w:rsidRPr="000C7CB7">
        <w:rPr>
          <w:rFonts w:ascii="Times New Roman" w:hAnsi="Times New Roman"/>
          <w:sz w:val="24"/>
          <w:szCs w:val="24"/>
        </w:rPr>
        <w:t xml:space="preserve">cas </w:t>
      </w:r>
      <w:r w:rsidR="00434533" w:rsidRPr="000C7CB7">
        <w:rPr>
          <w:rFonts w:ascii="Times New Roman" w:hAnsi="Times New Roman"/>
          <w:sz w:val="24"/>
          <w:szCs w:val="24"/>
        </w:rPr>
        <w:t xml:space="preserve">e ferramentas </w:t>
      </w:r>
      <w:r w:rsidR="004114D2" w:rsidRPr="000C7CB7">
        <w:rPr>
          <w:rFonts w:ascii="Times New Roman" w:hAnsi="Times New Roman"/>
          <w:sz w:val="24"/>
          <w:szCs w:val="24"/>
        </w:rPr>
        <w:t>para a gestão de conflitos, que esse possua competências que o ca</w:t>
      </w:r>
      <w:r w:rsidR="00056DE1" w:rsidRPr="000C7CB7">
        <w:rPr>
          <w:rFonts w:ascii="Times New Roman" w:hAnsi="Times New Roman"/>
          <w:sz w:val="24"/>
          <w:szCs w:val="24"/>
        </w:rPr>
        <w:t>pacite para atuar como mediador/facilitador</w:t>
      </w:r>
      <w:r w:rsidR="008429D1" w:rsidRPr="000C7CB7">
        <w:rPr>
          <w:rFonts w:ascii="Times New Roman" w:hAnsi="Times New Roman"/>
          <w:sz w:val="24"/>
          <w:szCs w:val="24"/>
        </w:rPr>
        <w:t>,</w:t>
      </w:r>
      <w:r w:rsidR="00056DE1" w:rsidRPr="000C7CB7">
        <w:rPr>
          <w:rFonts w:ascii="Times New Roman" w:hAnsi="Times New Roman"/>
          <w:sz w:val="24"/>
          <w:szCs w:val="24"/>
        </w:rPr>
        <w:t xml:space="preserve"> quando não </w:t>
      </w:r>
      <w:r w:rsidR="00FD2B0E" w:rsidRPr="000C7CB7">
        <w:rPr>
          <w:rFonts w:ascii="Times New Roman" w:hAnsi="Times New Roman"/>
          <w:sz w:val="24"/>
          <w:szCs w:val="24"/>
        </w:rPr>
        <w:t xml:space="preserve">exista a opção </w:t>
      </w:r>
      <w:r w:rsidR="00056DE1" w:rsidRPr="000C7CB7">
        <w:rPr>
          <w:rFonts w:ascii="Times New Roman" w:hAnsi="Times New Roman"/>
          <w:sz w:val="24"/>
          <w:szCs w:val="24"/>
        </w:rPr>
        <w:t>pelo auxílio de um profiss</w:t>
      </w:r>
      <w:r w:rsidR="00056DE1" w:rsidRPr="000C7CB7">
        <w:rPr>
          <w:rFonts w:ascii="Times New Roman" w:hAnsi="Times New Roman"/>
          <w:sz w:val="24"/>
          <w:szCs w:val="24"/>
        </w:rPr>
        <w:t>i</w:t>
      </w:r>
      <w:r w:rsidR="00056DE1" w:rsidRPr="000C7CB7">
        <w:rPr>
          <w:rFonts w:ascii="Times New Roman" w:hAnsi="Times New Roman"/>
          <w:sz w:val="24"/>
          <w:szCs w:val="24"/>
        </w:rPr>
        <w:t xml:space="preserve">onal especializado. </w:t>
      </w:r>
    </w:p>
    <w:p w14:paraId="5DE9CFF6" w14:textId="77777777" w:rsidR="00930A75" w:rsidRPr="000C7CB7" w:rsidRDefault="00930A75" w:rsidP="000C7CB7">
      <w:pPr>
        <w:rPr>
          <w:rFonts w:ascii="Times New Roman" w:hAnsi="Times New Roman"/>
          <w:b/>
          <w:sz w:val="24"/>
          <w:szCs w:val="24"/>
        </w:rPr>
      </w:pPr>
    </w:p>
    <w:p w14:paraId="6DDBE93B" w14:textId="7187051E" w:rsidR="00C67380" w:rsidRPr="00932C38" w:rsidRDefault="003203E0" w:rsidP="00932C38">
      <w:pPr>
        <w:keepNext/>
        <w:ind w:firstLine="0"/>
        <w:rPr>
          <w:rFonts w:ascii="Times New Roman" w:hAnsi="Times New Roman"/>
          <w:b/>
          <w:sz w:val="24"/>
          <w:szCs w:val="24"/>
        </w:rPr>
      </w:pPr>
      <w:r w:rsidRPr="00932C38">
        <w:rPr>
          <w:rFonts w:ascii="Times New Roman" w:hAnsi="Times New Roman"/>
          <w:b/>
          <w:sz w:val="24"/>
          <w:szCs w:val="24"/>
        </w:rPr>
        <w:t xml:space="preserve">4. </w:t>
      </w:r>
      <w:r w:rsidR="00534E24" w:rsidRPr="00932C38">
        <w:rPr>
          <w:rFonts w:ascii="Times New Roman" w:hAnsi="Times New Roman"/>
          <w:b/>
          <w:sz w:val="24"/>
          <w:szCs w:val="24"/>
        </w:rPr>
        <w:t>COMPETÊNCIAS NECESSÁRIAS PARA A GESTÃO DE CONFLITOS</w:t>
      </w:r>
    </w:p>
    <w:p w14:paraId="206030FC" w14:textId="69B6B079" w:rsidR="00DF58A4" w:rsidRPr="000C7CB7" w:rsidRDefault="00534E24" w:rsidP="000C7CB7">
      <w:pPr>
        <w:pStyle w:val="PargrafodaLista"/>
        <w:ind w:left="0"/>
        <w:rPr>
          <w:rFonts w:ascii="Times New Roman" w:hAnsi="Times New Roman"/>
          <w:b/>
          <w:sz w:val="24"/>
          <w:szCs w:val="24"/>
        </w:rPr>
      </w:pPr>
      <w:r w:rsidRPr="000C7CB7">
        <w:rPr>
          <w:rFonts w:ascii="Times New Roman" w:hAnsi="Times New Roman"/>
          <w:b/>
          <w:sz w:val="24"/>
          <w:szCs w:val="24"/>
        </w:rPr>
        <w:t xml:space="preserve"> </w:t>
      </w:r>
      <w:r w:rsidR="003A32C7" w:rsidRPr="000C7CB7">
        <w:rPr>
          <w:rFonts w:ascii="Times New Roman" w:hAnsi="Times New Roman"/>
          <w:sz w:val="24"/>
          <w:szCs w:val="24"/>
        </w:rPr>
        <w:t xml:space="preserve">O gestor/proprietário tem </w:t>
      </w:r>
      <w:r w:rsidR="00BB63B2" w:rsidRPr="000C7CB7">
        <w:rPr>
          <w:rFonts w:ascii="Times New Roman" w:hAnsi="Times New Roman"/>
          <w:sz w:val="24"/>
          <w:szCs w:val="24"/>
        </w:rPr>
        <w:t xml:space="preserve">papel fundamental </w:t>
      </w:r>
      <w:r w:rsidR="003A32C7" w:rsidRPr="000C7CB7">
        <w:rPr>
          <w:rFonts w:ascii="Times New Roman" w:hAnsi="Times New Roman"/>
          <w:sz w:val="24"/>
          <w:szCs w:val="24"/>
        </w:rPr>
        <w:t xml:space="preserve">na administração de conflitos internos e externos </w:t>
      </w:r>
      <w:r w:rsidR="009E13B6" w:rsidRPr="000C7CB7">
        <w:rPr>
          <w:rFonts w:ascii="Times New Roman" w:hAnsi="Times New Roman"/>
          <w:sz w:val="24"/>
          <w:szCs w:val="24"/>
        </w:rPr>
        <w:t xml:space="preserve">à </w:t>
      </w:r>
      <w:r w:rsidR="00BB63B2" w:rsidRPr="000C7CB7">
        <w:rPr>
          <w:rFonts w:ascii="Times New Roman" w:hAnsi="Times New Roman"/>
          <w:sz w:val="24"/>
          <w:szCs w:val="24"/>
        </w:rPr>
        <w:t>organização</w:t>
      </w:r>
      <w:r w:rsidR="009E4C34" w:rsidRPr="000C7CB7">
        <w:rPr>
          <w:rFonts w:ascii="Times New Roman" w:hAnsi="Times New Roman"/>
          <w:sz w:val="24"/>
          <w:szCs w:val="24"/>
        </w:rPr>
        <w:t>. S</w:t>
      </w:r>
      <w:r w:rsidR="003A32C7" w:rsidRPr="000C7CB7">
        <w:rPr>
          <w:rFonts w:ascii="Times New Roman" w:hAnsi="Times New Roman"/>
          <w:sz w:val="24"/>
          <w:szCs w:val="24"/>
        </w:rPr>
        <w:t xml:space="preserve">ua posição na </w:t>
      </w:r>
      <w:r w:rsidR="00240A12" w:rsidRPr="000C7CB7">
        <w:rPr>
          <w:rFonts w:ascii="Times New Roman" w:hAnsi="Times New Roman"/>
          <w:sz w:val="24"/>
          <w:szCs w:val="24"/>
        </w:rPr>
        <w:t xml:space="preserve">empresa </w:t>
      </w:r>
      <w:r w:rsidR="003A32C7" w:rsidRPr="000C7CB7">
        <w:rPr>
          <w:rFonts w:ascii="Times New Roman" w:hAnsi="Times New Roman"/>
          <w:sz w:val="24"/>
          <w:szCs w:val="24"/>
        </w:rPr>
        <w:t>possibilita a estruturação de</w:t>
      </w:r>
      <w:r w:rsidR="00BB63B2" w:rsidRPr="000C7CB7">
        <w:rPr>
          <w:rFonts w:ascii="Times New Roman" w:hAnsi="Times New Roman"/>
          <w:sz w:val="24"/>
          <w:szCs w:val="24"/>
        </w:rPr>
        <w:t xml:space="preserve"> regras de c</w:t>
      </w:r>
      <w:r w:rsidR="00240A12" w:rsidRPr="000C7CB7">
        <w:rPr>
          <w:rFonts w:ascii="Times New Roman" w:hAnsi="Times New Roman"/>
          <w:sz w:val="24"/>
          <w:szCs w:val="24"/>
        </w:rPr>
        <w:t>ond</w:t>
      </w:r>
      <w:r w:rsidR="00240A12" w:rsidRPr="000C7CB7">
        <w:rPr>
          <w:rFonts w:ascii="Times New Roman" w:hAnsi="Times New Roman"/>
          <w:sz w:val="24"/>
          <w:szCs w:val="24"/>
        </w:rPr>
        <w:t>u</w:t>
      </w:r>
      <w:r w:rsidR="00240A12" w:rsidRPr="000C7CB7">
        <w:rPr>
          <w:rFonts w:ascii="Times New Roman" w:hAnsi="Times New Roman"/>
          <w:sz w:val="24"/>
          <w:szCs w:val="24"/>
        </w:rPr>
        <w:t>ta</w:t>
      </w:r>
      <w:r w:rsidR="00BB63B2" w:rsidRPr="000C7CB7">
        <w:rPr>
          <w:rFonts w:ascii="Times New Roman" w:hAnsi="Times New Roman"/>
          <w:sz w:val="24"/>
          <w:szCs w:val="24"/>
        </w:rPr>
        <w:t>, porém não é o cargo de gestor que irá trazer ordem para as relações de trabalho, mas sim a postura e forma de agir que este desenvolve com sua equipe</w:t>
      </w:r>
      <w:r w:rsidR="007F031A" w:rsidRPr="000C7CB7">
        <w:rPr>
          <w:rFonts w:ascii="Times New Roman" w:hAnsi="Times New Roman"/>
          <w:sz w:val="24"/>
          <w:szCs w:val="24"/>
        </w:rPr>
        <w:t>. E</w:t>
      </w:r>
      <w:r w:rsidR="00BB63B2" w:rsidRPr="000C7CB7">
        <w:rPr>
          <w:rFonts w:ascii="Times New Roman" w:hAnsi="Times New Roman"/>
          <w:sz w:val="24"/>
          <w:szCs w:val="24"/>
        </w:rPr>
        <w:t xml:space="preserve">m se tratando da resolução de conflitos, </w:t>
      </w:r>
      <w:r w:rsidR="007F031A" w:rsidRPr="000C7CB7">
        <w:rPr>
          <w:rFonts w:ascii="Times New Roman" w:hAnsi="Times New Roman"/>
          <w:sz w:val="24"/>
          <w:szCs w:val="24"/>
        </w:rPr>
        <w:t xml:space="preserve">ele </w:t>
      </w:r>
      <w:r w:rsidR="00BB63B2" w:rsidRPr="000C7CB7">
        <w:rPr>
          <w:rFonts w:ascii="Times New Roman" w:hAnsi="Times New Roman"/>
          <w:sz w:val="24"/>
          <w:szCs w:val="24"/>
        </w:rPr>
        <w:t>precisa adquirir ou aprimorar suas competências</w:t>
      </w:r>
      <w:r w:rsidR="007F031A" w:rsidRPr="000C7CB7">
        <w:rPr>
          <w:rFonts w:ascii="Times New Roman" w:hAnsi="Times New Roman"/>
          <w:sz w:val="24"/>
          <w:szCs w:val="24"/>
        </w:rPr>
        <w:t>,</w:t>
      </w:r>
      <w:r w:rsidR="00BB63B2" w:rsidRPr="000C7CB7">
        <w:rPr>
          <w:rFonts w:ascii="Times New Roman" w:hAnsi="Times New Roman"/>
          <w:sz w:val="24"/>
          <w:szCs w:val="24"/>
        </w:rPr>
        <w:t xml:space="preserve"> para que sejam alcançados os resultados esperados</w:t>
      </w:r>
      <w:r w:rsidR="002141D5" w:rsidRPr="000C7CB7">
        <w:rPr>
          <w:rFonts w:ascii="Times New Roman" w:hAnsi="Times New Roman"/>
          <w:sz w:val="24"/>
          <w:szCs w:val="24"/>
        </w:rPr>
        <w:t xml:space="preserve">. </w:t>
      </w:r>
      <w:r w:rsidR="00BB63B2" w:rsidRPr="000C7CB7">
        <w:rPr>
          <w:rFonts w:ascii="Times New Roman" w:hAnsi="Times New Roman"/>
          <w:sz w:val="24"/>
          <w:szCs w:val="24"/>
        </w:rPr>
        <w:t>O aprimoramento das competências está intimamente relacionado com a capacidade individual de ap</w:t>
      </w:r>
      <w:r w:rsidR="000B284D" w:rsidRPr="000C7CB7">
        <w:rPr>
          <w:rFonts w:ascii="Times New Roman" w:hAnsi="Times New Roman"/>
          <w:sz w:val="24"/>
          <w:szCs w:val="24"/>
        </w:rPr>
        <w:t>licar conhecimentos teóricos.</w:t>
      </w:r>
      <w:r w:rsidR="00BB63B2" w:rsidRPr="000C7CB7">
        <w:rPr>
          <w:rFonts w:ascii="Times New Roman" w:hAnsi="Times New Roman"/>
          <w:sz w:val="24"/>
          <w:szCs w:val="24"/>
        </w:rPr>
        <w:t xml:space="preserve"> </w:t>
      </w:r>
      <w:proofErr w:type="spellStart"/>
      <w:r w:rsidR="00BB63B2" w:rsidRPr="000C7CB7">
        <w:rPr>
          <w:rFonts w:ascii="Times New Roman" w:hAnsi="Times New Roman"/>
          <w:sz w:val="24"/>
          <w:szCs w:val="24"/>
        </w:rPr>
        <w:t>Durand</w:t>
      </w:r>
      <w:proofErr w:type="spellEnd"/>
      <w:r w:rsidR="00BB63B2" w:rsidRPr="000C7CB7">
        <w:rPr>
          <w:rFonts w:ascii="Times New Roman" w:hAnsi="Times New Roman"/>
          <w:sz w:val="24"/>
          <w:szCs w:val="24"/>
        </w:rPr>
        <w:t xml:space="preserve"> </w:t>
      </w:r>
      <w:r w:rsidR="00C67380" w:rsidRPr="000C7CB7">
        <w:rPr>
          <w:rFonts w:ascii="Times New Roman" w:hAnsi="Times New Roman"/>
          <w:sz w:val="24"/>
          <w:szCs w:val="24"/>
        </w:rPr>
        <w:t xml:space="preserve">(apud </w:t>
      </w:r>
      <w:r w:rsidR="007F031A" w:rsidRPr="000C7CB7">
        <w:rPr>
          <w:rFonts w:ascii="Times New Roman" w:hAnsi="Times New Roman"/>
          <w:sz w:val="24"/>
          <w:szCs w:val="24"/>
        </w:rPr>
        <w:t>WOOD JÚNIOR</w:t>
      </w:r>
      <w:r w:rsidR="00130F8A" w:rsidRPr="000C7CB7">
        <w:rPr>
          <w:rFonts w:ascii="Times New Roman" w:hAnsi="Times New Roman"/>
          <w:sz w:val="24"/>
          <w:szCs w:val="24"/>
        </w:rPr>
        <w:t>,</w:t>
      </w:r>
      <w:r w:rsidR="00C67380" w:rsidRPr="000C7CB7">
        <w:rPr>
          <w:rFonts w:ascii="Times New Roman" w:hAnsi="Times New Roman"/>
          <w:sz w:val="24"/>
          <w:szCs w:val="24"/>
        </w:rPr>
        <w:t xml:space="preserve"> </w:t>
      </w:r>
      <w:r w:rsidR="00BB63B2" w:rsidRPr="000C7CB7">
        <w:rPr>
          <w:rFonts w:ascii="Times New Roman" w:hAnsi="Times New Roman"/>
          <w:sz w:val="24"/>
          <w:szCs w:val="24"/>
        </w:rPr>
        <w:t xml:space="preserve">2002, p.58) postula que o “conceito de competência se baseia em três pilares: Conhecimento, </w:t>
      </w:r>
      <w:r w:rsidR="000B284D" w:rsidRPr="000C7CB7">
        <w:rPr>
          <w:rFonts w:ascii="Times New Roman" w:hAnsi="Times New Roman"/>
          <w:sz w:val="24"/>
          <w:szCs w:val="24"/>
        </w:rPr>
        <w:t>Habilidades e Atitude</w:t>
      </w:r>
      <w:r w:rsidR="00BB63B2" w:rsidRPr="000C7CB7">
        <w:rPr>
          <w:rFonts w:ascii="Times New Roman" w:hAnsi="Times New Roman"/>
          <w:sz w:val="24"/>
          <w:szCs w:val="24"/>
        </w:rPr>
        <w:t>”</w:t>
      </w:r>
      <w:r w:rsidR="000B284D" w:rsidRPr="000C7CB7">
        <w:rPr>
          <w:rFonts w:ascii="Times New Roman" w:hAnsi="Times New Roman"/>
          <w:sz w:val="24"/>
          <w:szCs w:val="24"/>
        </w:rPr>
        <w:t xml:space="preserve">. </w:t>
      </w:r>
      <w:r w:rsidR="00BB63B2" w:rsidRPr="000C7CB7">
        <w:rPr>
          <w:rFonts w:ascii="Times New Roman" w:hAnsi="Times New Roman"/>
          <w:sz w:val="24"/>
          <w:szCs w:val="24"/>
        </w:rPr>
        <w:t>Situações de conflitos são uma constante no dia a dia das empresas</w:t>
      </w:r>
      <w:r w:rsidR="00D620A9" w:rsidRPr="000C7CB7">
        <w:rPr>
          <w:rFonts w:ascii="Times New Roman" w:hAnsi="Times New Roman"/>
          <w:sz w:val="24"/>
          <w:szCs w:val="24"/>
        </w:rPr>
        <w:t>, e s</w:t>
      </w:r>
      <w:r w:rsidR="00BB63B2" w:rsidRPr="000C7CB7">
        <w:rPr>
          <w:rFonts w:ascii="Times New Roman" w:hAnsi="Times New Roman"/>
          <w:sz w:val="24"/>
          <w:szCs w:val="24"/>
        </w:rPr>
        <w:t xml:space="preserve">egundo </w:t>
      </w:r>
      <w:proofErr w:type="spellStart"/>
      <w:r w:rsidR="00BB63B2" w:rsidRPr="000C7CB7">
        <w:rPr>
          <w:rFonts w:ascii="Times New Roman" w:hAnsi="Times New Roman"/>
          <w:sz w:val="24"/>
          <w:szCs w:val="24"/>
        </w:rPr>
        <w:t>Kanaane</w:t>
      </w:r>
      <w:proofErr w:type="spellEnd"/>
      <w:r w:rsidR="00BB63B2" w:rsidRPr="000C7CB7">
        <w:rPr>
          <w:rFonts w:ascii="Times New Roman" w:hAnsi="Times New Roman"/>
          <w:sz w:val="24"/>
          <w:szCs w:val="24"/>
        </w:rPr>
        <w:t xml:space="preserve"> (2017</w:t>
      </w:r>
      <w:r w:rsidR="00130F8A" w:rsidRPr="000C7CB7">
        <w:rPr>
          <w:rFonts w:ascii="Times New Roman" w:hAnsi="Times New Roman"/>
          <w:sz w:val="24"/>
          <w:szCs w:val="24"/>
        </w:rPr>
        <w:t>,</w:t>
      </w:r>
      <w:r w:rsidR="00BB63B2" w:rsidRPr="000C7CB7">
        <w:rPr>
          <w:rFonts w:ascii="Times New Roman" w:hAnsi="Times New Roman"/>
          <w:sz w:val="24"/>
          <w:szCs w:val="24"/>
        </w:rPr>
        <w:t xml:space="preserve"> p.34) “para que ocorra efetivo desenvolvimento organizacional, d</w:t>
      </w:r>
      <w:r w:rsidR="00BB63B2" w:rsidRPr="000C7CB7">
        <w:rPr>
          <w:rFonts w:ascii="Times New Roman" w:hAnsi="Times New Roman"/>
          <w:sz w:val="24"/>
          <w:szCs w:val="24"/>
        </w:rPr>
        <w:t>e</w:t>
      </w:r>
      <w:r w:rsidR="00BB63B2" w:rsidRPr="000C7CB7">
        <w:rPr>
          <w:rFonts w:ascii="Times New Roman" w:hAnsi="Times New Roman"/>
          <w:sz w:val="24"/>
          <w:szCs w:val="24"/>
        </w:rPr>
        <w:t xml:space="preserve">ve-se buscar, além do aprimoramento estritamente técnico, desenvolver a </w:t>
      </w:r>
      <w:r w:rsidR="002141D5" w:rsidRPr="000C7CB7">
        <w:rPr>
          <w:rFonts w:ascii="Times New Roman" w:hAnsi="Times New Roman"/>
          <w:sz w:val="24"/>
          <w:szCs w:val="24"/>
        </w:rPr>
        <w:t>competência pess</w:t>
      </w:r>
      <w:r w:rsidR="002141D5" w:rsidRPr="000C7CB7">
        <w:rPr>
          <w:rFonts w:ascii="Times New Roman" w:hAnsi="Times New Roman"/>
          <w:sz w:val="24"/>
          <w:szCs w:val="24"/>
        </w:rPr>
        <w:t>o</w:t>
      </w:r>
      <w:r w:rsidR="002141D5" w:rsidRPr="000C7CB7">
        <w:rPr>
          <w:rFonts w:ascii="Times New Roman" w:hAnsi="Times New Roman"/>
          <w:sz w:val="24"/>
          <w:szCs w:val="24"/>
        </w:rPr>
        <w:t>al e inter</w:t>
      </w:r>
      <w:r w:rsidR="00BB63B2" w:rsidRPr="000C7CB7">
        <w:rPr>
          <w:rFonts w:ascii="Times New Roman" w:hAnsi="Times New Roman"/>
          <w:sz w:val="24"/>
          <w:szCs w:val="24"/>
        </w:rPr>
        <w:t>pessoal”</w:t>
      </w:r>
      <w:r w:rsidR="000B284D" w:rsidRPr="000C7CB7">
        <w:rPr>
          <w:rFonts w:ascii="Times New Roman" w:hAnsi="Times New Roman"/>
          <w:sz w:val="24"/>
          <w:szCs w:val="24"/>
        </w:rPr>
        <w:t>. G</w:t>
      </w:r>
      <w:r w:rsidR="00BB63B2" w:rsidRPr="000C7CB7">
        <w:rPr>
          <w:rFonts w:ascii="Times New Roman" w:hAnsi="Times New Roman"/>
          <w:sz w:val="24"/>
          <w:szCs w:val="24"/>
        </w:rPr>
        <w:t xml:space="preserve">estores precisam ser habilidosos ao fazer transações comerciais </w:t>
      </w:r>
      <w:r w:rsidR="00D620A9" w:rsidRPr="000C7CB7">
        <w:rPr>
          <w:rFonts w:ascii="Times New Roman" w:hAnsi="Times New Roman"/>
          <w:sz w:val="24"/>
          <w:szCs w:val="24"/>
        </w:rPr>
        <w:t>e</w:t>
      </w:r>
      <w:r w:rsidR="00BB63B2" w:rsidRPr="000C7CB7">
        <w:rPr>
          <w:rFonts w:ascii="Times New Roman" w:hAnsi="Times New Roman"/>
          <w:sz w:val="24"/>
          <w:szCs w:val="24"/>
        </w:rPr>
        <w:t xml:space="preserve"> na fo</w:t>
      </w:r>
      <w:r w:rsidR="00BB63B2" w:rsidRPr="000C7CB7">
        <w:rPr>
          <w:rFonts w:ascii="Times New Roman" w:hAnsi="Times New Roman"/>
          <w:sz w:val="24"/>
          <w:szCs w:val="24"/>
        </w:rPr>
        <w:t>r</w:t>
      </w:r>
      <w:r w:rsidR="00BB63B2" w:rsidRPr="000C7CB7">
        <w:rPr>
          <w:rFonts w:ascii="Times New Roman" w:hAnsi="Times New Roman"/>
          <w:sz w:val="24"/>
          <w:szCs w:val="24"/>
        </w:rPr>
        <w:t>ma como se relaciona</w:t>
      </w:r>
      <w:r w:rsidR="00C862BA" w:rsidRPr="000C7CB7">
        <w:rPr>
          <w:rFonts w:ascii="Times New Roman" w:hAnsi="Times New Roman"/>
          <w:sz w:val="24"/>
          <w:szCs w:val="24"/>
        </w:rPr>
        <w:t>m</w:t>
      </w:r>
      <w:r w:rsidR="00BB63B2" w:rsidRPr="000C7CB7">
        <w:rPr>
          <w:rFonts w:ascii="Times New Roman" w:hAnsi="Times New Roman"/>
          <w:sz w:val="24"/>
          <w:szCs w:val="24"/>
        </w:rPr>
        <w:t xml:space="preserve"> com as pessoas envolvidas</w:t>
      </w:r>
      <w:r w:rsidR="00C862BA" w:rsidRPr="000C7CB7">
        <w:rPr>
          <w:rFonts w:ascii="Times New Roman" w:hAnsi="Times New Roman"/>
          <w:sz w:val="24"/>
          <w:szCs w:val="24"/>
        </w:rPr>
        <w:t xml:space="preserve">; “nesse </w:t>
      </w:r>
      <w:r w:rsidR="00BB63B2" w:rsidRPr="000C7CB7">
        <w:rPr>
          <w:rFonts w:ascii="Times New Roman" w:hAnsi="Times New Roman"/>
          <w:sz w:val="24"/>
          <w:szCs w:val="24"/>
        </w:rPr>
        <w:t>caso, o gestor precisa usar su</w:t>
      </w:r>
      <w:r w:rsidR="002A2C37" w:rsidRPr="000C7CB7">
        <w:rPr>
          <w:rFonts w:ascii="Times New Roman" w:hAnsi="Times New Roman"/>
          <w:sz w:val="24"/>
          <w:szCs w:val="24"/>
        </w:rPr>
        <w:t xml:space="preserve">as qualidades como líder, </w:t>
      </w:r>
      <w:r w:rsidR="00C862BA" w:rsidRPr="000C7CB7">
        <w:rPr>
          <w:rFonts w:ascii="Times New Roman" w:hAnsi="Times New Roman"/>
          <w:sz w:val="24"/>
          <w:szCs w:val="24"/>
        </w:rPr>
        <w:t xml:space="preserve">o </w:t>
      </w:r>
      <w:r w:rsidR="002A2C37" w:rsidRPr="000C7CB7">
        <w:rPr>
          <w:rFonts w:ascii="Times New Roman" w:hAnsi="Times New Roman"/>
          <w:sz w:val="24"/>
          <w:szCs w:val="24"/>
        </w:rPr>
        <w:t xml:space="preserve">que </w:t>
      </w:r>
      <w:r w:rsidR="00BB63B2" w:rsidRPr="000C7CB7">
        <w:rPr>
          <w:rFonts w:ascii="Times New Roman" w:hAnsi="Times New Roman"/>
          <w:sz w:val="24"/>
          <w:szCs w:val="24"/>
        </w:rPr>
        <w:t xml:space="preserve">inclui a habilidade do diálogo” </w:t>
      </w:r>
      <w:r w:rsidR="00C862BA" w:rsidRPr="000C7CB7">
        <w:rPr>
          <w:rFonts w:ascii="Times New Roman" w:hAnsi="Times New Roman"/>
          <w:sz w:val="24"/>
          <w:szCs w:val="24"/>
        </w:rPr>
        <w:t>(</w:t>
      </w:r>
      <w:r w:rsidR="00C862BA" w:rsidRPr="000C7CB7">
        <w:rPr>
          <w:rFonts w:ascii="Times New Roman" w:eastAsia="Times New Roman" w:hAnsi="Times New Roman"/>
          <w:sz w:val="24"/>
          <w:szCs w:val="24"/>
          <w:lang w:eastAsia="pt-BR"/>
        </w:rPr>
        <w:t>BURBRIDGE;</w:t>
      </w:r>
      <w:r w:rsidR="00BB63B2" w:rsidRPr="000C7CB7">
        <w:rPr>
          <w:rFonts w:ascii="Times New Roman" w:eastAsia="Times New Roman" w:hAnsi="Times New Roman"/>
          <w:sz w:val="24"/>
          <w:szCs w:val="24"/>
          <w:lang w:eastAsia="pt-BR"/>
        </w:rPr>
        <w:t xml:space="preserve"> </w:t>
      </w:r>
      <w:r w:rsidR="00C862BA" w:rsidRPr="000C7CB7">
        <w:rPr>
          <w:rFonts w:ascii="Times New Roman" w:eastAsia="Times New Roman" w:hAnsi="Times New Roman"/>
          <w:sz w:val="24"/>
          <w:szCs w:val="24"/>
          <w:lang w:eastAsia="pt-BR"/>
        </w:rPr>
        <w:t>BURBRIDGE</w:t>
      </w:r>
      <w:r w:rsidR="00C862BA" w:rsidRPr="000C7CB7">
        <w:rPr>
          <w:rFonts w:ascii="Times New Roman" w:hAnsi="Times New Roman"/>
          <w:sz w:val="24"/>
          <w:szCs w:val="24"/>
        </w:rPr>
        <w:t xml:space="preserve">, </w:t>
      </w:r>
      <w:r w:rsidR="00BB63B2" w:rsidRPr="000C7CB7">
        <w:rPr>
          <w:rFonts w:ascii="Times New Roman" w:hAnsi="Times New Roman"/>
          <w:sz w:val="24"/>
          <w:szCs w:val="24"/>
        </w:rPr>
        <w:t>2012, p.40</w:t>
      </w:r>
      <w:r w:rsidR="002A2C37" w:rsidRPr="000C7CB7">
        <w:rPr>
          <w:rFonts w:ascii="Times New Roman" w:hAnsi="Times New Roman"/>
          <w:sz w:val="24"/>
          <w:szCs w:val="24"/>
        </w:rPr>
        <w:t>).</w:t>
      </w:r>
      <w:r w:rsidR="00BB63B2" w:rsidRPr="000C7CB7">
        <w:rPr>
          <w:rFonts w:ascii="Times New Roman" w:hAnsi="Times New Roman"/>
          <w:b/>
          <w:sz w:val="24"/>
          <w:szCs w:val="24"/>
        </w:rPr>
        <w:t xml:space="preserve"> </w:t>
      </w:r>
    </w:p>
    <w:p w14:paraId="3D555110" w14:textId="2B03CB1A" w:rsidR="00BB63B2" w:rsidRPr="000C7CB7" w:rsidRDefault="00240A12" w:rsidP="000C7CB7">
      <w:pPr>
        <w:rPr>
          <w:rFonts w:ascii="Times New Roman" w:hAnsi="Times New Roman"/>
          <w:b/>
          <w:sz w:val="24"/>
          <w:szCs w:val="24"/>
        </w:rPr>
      </w:pPr>
      <w:r w:rsidRPr="000C7CB7">
        <w:rPr>
          <w:rFonts w:ascii="Times New Roman" w:hAnsi="Times New Roman"/>
          <w:sz w:val="24"/>
          <w:szCs w:val="24"/>
        </w:rPr>
        <w:t>A liderança</w:t>
      </w:r>
      <w:r w:rsidR="00C862BA" w:rsidRPr="000C7CB7">
        <w:rPr>
          <w:rFonts w:ascii="Times New Roman" w:hAnsi="Times New Roman"/>
          <w:sz w:val="24"/>
          <w:szCs w:val="24"/>
        </w:rPr>
        <w:t>,</w:t>
      </w:r>
      <w:r w:rsidRPr="000C7CB7">
        <w:rPr>
          <w:rFonts w:ascii="Times New Roman" w:hAnsi="Times New Roman"/>
          <w:sz w:val="24"/>
          <w:szCs w:val="24"/>
        </w:rPr>
        <w:t xml:space="preserve"> </w:t>
      </w:r>
      <w:r w:rsidR="007C21E4" w:rsidRPr="000C7CB7">
        <w:rPr>
          <w:rFonts w:ascii="Times New Roman" w:hAnsi="Times New Roman"/>
          <w:sz w:val="24"/>
          <w:szCs w:val="24"/>
        </w:rPr>
        <w:t>bem como a capacidade de comunicação</w:t>
      </w:r>
      <w:r w:rsidR="00C862BA" w:rsidRPr="000C7CB7">
        <w:rPr>
          <w:rFonts w:ascii="Times New Roman" w:hAnsi="Times New Roman"/>
          <w:sz w:val="24"/>
          <w:szCs w:val="24"/>
        </w:rPr>
        <w:t>,</w:t>
      </w:r>
      <w:r w:rsidR="007C21E4" w:rsidRPr="000C7CB7">
        <w:rPr>
          <w:rFonts w:ascii="Times New Roman" w:hAnsi="Times New Roman"/>
          <w:sz w:val="24"/>
          <w:szCs w:val="24"/>
        </w:rPr>
        <w:t xml:space="preserve"> s</w:t>
      </w:r>
      <w:r w:rsidR="00BB63B2" w:rsidRPr="000C7CB7">
        <w:rPr>
          <w:rFonts w:ascii="Times New Roman" w:hAnsi="Times New Roman"/>
          <w:sz w:val="24"/>
          <w:szCs w:val="24"/>
        </w:rPr>
        <w:t>ão habilidades que precisam ser desenvolvidas pelo gestor/proprietário. Saber dialogar é essencial para a resolução de co</w:t>
      </w:r>
      <w:r w:rsidR="00BB63B2" w:rsidRPr="000C7CB7">
        <w:rPr>
          <w:rFonts w:ascii="Times New Roman" w:hAnsi="Times New Roman"/>
          <w:sz w:val="24"/>
          <w:szCs w:val="24"/>
        </w:rPr>
        <w:t>n</w:t>
      </w:r>
      <w:r w:rsidR="00BB63B2" w:rsidRPr="000C7CB7">
        <w:rPr>
          <w:rFonts w:ascii="Times New Roman" w:hAnsi="Times New Roman"/>
          <w:sz w:val="24"/>
          <w:szCs w:val="24"/>
        </w:rPr>
        <w:t>flitos</w:t>
      </w:r>
      <w:r w:rsidR="00FE3468" w:rsidRPr="000C7CB7">
        <w:rPr>
          <w:rFonts w:ascii="Times New Roman" w:hAnsi="Times New Roman"/>
          <w:sz w:val="24"/>
          <w:szCs w:val="24"/>
        </w:rPr>
        <w:t>. É</w:t>
      </w:r>
      <w:r w:rsidR="00BB63B2" w:rsidRPr="000C7CB7">
        <w:rPr>
          <w:rFonts w:ascii="Times New Roman" w:hAnsi="Times New Roman"/>
          <w:sz w:val="24"/>
          <w:szCs w:val="24"/>
        </w:rPr>
        <w:t xml:space="preserve"> de suma importância que o gestor consiga dominar essa prática</w:t>
      </w:r>
      <w:r w:rsidR="003A32C7" w:rsidRPr="000C7CB7">
        <w:rPr>
          <w:rFonts w:ascii="Times New Roman" w:hAnsi="Times New Roman"/>
          <w:sz w:val="24"/>
          <w:szCs w:val="24"/>
        </w:rPr>
        <w:t>,</w:t>
      </w:r>
      <w:r w:rsidR="00BB63B2" w:rsidRPr="000C7CB7">
        <w:rPr>
          <w:rFonts w:ascii="Times New Roman" w:hAnsi="Times New Roman"/>
          <w:sz w:val="24"/>
          <w:szCs w:val="24"/>
        </w:rPr>
        <w:t xml:space="preserve"> pois, através do di</w:t>
      </w:r>
      <w:r w:rsidR="00BB63B2" w:rsidRPr="000C7CB7">
        <w:rPr>
          <w:rFonts w:ascii="Times New Roman" w:hAnsi="Times New Roman"/>
          <w:sz w:val="24"/>
          <w:szCs w:val="24"/>
        </w:rPr>
        <w:t>á</w:t>
      </w:r>
      <w:r w:rsidR="00BB63B2" w:rsidRPr="000C7CB7">
        <w:rPr>
          <w:rFonts w:ascii="Times New Roman" w:hAnsi="Times New Roman"/>
          <w:sz w:val="24"/>
          <w:szCs w:val="24"/>
        </w:rPr>
        <w:t>logo</w:t>
      </w:r>
      <w:r w:rsidR="00FE3468" w:rsidRPr="000C7CB7">
        <w:rPr>
          <w:rFonts w:ascii="Times New Roman" w:hAnsi="Times New Roman"/>
          <w:sz w:val="24"/>
          <w:szCs w:val="24"/>
        </w:rPr>
        <w:t>,</w:t>
      </w:r>
      <w:r w:rsidR="00BB63B2" w:rsidRPr="000C7CB7">
        <w:rPr>
          <w:rFonts w:ascii="Times New Roman" w:hAnsi="Times New Roman"/>
          <w:sz w:val="24"/>
          <w:szCs w:val="24"/>
        </w:rPr>
        <w:t xml:space="preserve"> é possível ter um conh</w:t>
      </w:r>
      <w:r w:rsidR="003A32C7" w:rsidRPr="000C7CB7">
        <w:rPr>
          <w:rFonts w:ascii="Times New Roman" w:hAnsi="Times New Roman"/>
          <w:sz w:val="24"/>
          <w:szCs w:val="24"/>
        </w:rPr>
        <w:t xml:space="preserve">ecimento acerca de tudo </w:t>
      </w:r>
      <w:r w:rsidR="00FE3468" w:rsidRPr="000C7CB7">
        <w:rPr>
          <w:rFonts w:ascii="Times New Roman" w:hAnsi="Times New Roman"/>
          <w:sz w:val="24"/>
          <w:szCs w:val="24"/>
        </w:rPr>
        <w:t xml:space="preserve">o </w:t>
      </w:r>
      <w:r w:rsidR="003A32C7" w:rsidRPr="000C7CB7">
        <w:rPr>
          <w:rFonts w:ascii="Times New Roman" w:hAnsi="Times New Roman"/>
          <w:sz w:val="24"/>
          <w:szCs w:val="24"/>
        </w:rPr>
        <w:t xml:space="preserve">que </w:t>
      </w:r>
      <w:r w:rsidR="00BB63B2" w:rsidRPr="000C7CB7">
        <w:rPr>
          <w:rFonts w:ascii="Times New Roman" w:hAnsi="Times New Roman"/>
          <w:sz w:val="24"/>
          <w:szCs w:val="24"/>
        </w:rPr>
        <w:t>acontece na empresa</w:t>
      </w:r>
      <w:r w:rsidR="00BD3CE8" w:rsidRPr="000C7CB7">
        <w:rPr>
          <w:rFonts w:ascii="Times New Roman" w:hAnsi="Times New Roman"/>
          <w:sz w:val="24"/>
          <w:szCs w:val="24"/>
        </w:rPr>
        <w:t>.</w:t>
      </w:r>
      <w:r w:rsidR="00BB63B2" w:rsidRPr="000C7CB7">
        <w:rPr>
          <w:rFonts w:ascii="Times New Roman" w:hAnsi="Times New Roman"/>
          <w:b/>
          <w:sz w:val="24"/>
          <w:szCs w:val="24"/>
        </w:rPr>
        <w:t xml:space="preserve"> </w:t>
      </w:r>
    </w:p>
    <w:p w14:paraId="44B40CC8" w14:textId="22A916ED" w:rsidR="003A32C7" w:rsidRPr="000C7CB7" w:rsidRDefault="00DF58A4" w:rsidP="000C7CB7">
      <w:pPr>
        <w:rPr>
          <w:rFonts w:ascii="Times New Roman" w:hAnsi="Times New Roman"/>
          <w:sz w:val="24"/>
          <w:szCs w:val="24"/>
        </w:rPr>
      </w:pPr>
      <w:r w:rsidRPr="000C7CB7">
        <w:rPr>
          <w:rFonts w:ascii="Times New Roman" w:hAnsi="Times New Roman"/>
          <w:sz w:val="24"/>
          <w:szCs w:val="24"/>
        </w:rPr>
        <w:t>Através do diá</w:t>
      </w:r>
      <w:r w:rsidR="00BB63B2" w:rsidRPr="000C7CB7">
        <w:rPr>
          <w:rFonts w:ascii="Times New Roman" w:hAnsi="Times New Roman"/>
          <w:sz w:val="24"/>
          <w:szCs w:val="24"/>
        </w:rPr>
        <w:t>logo</w:t>
      </w:r>
      <w:r w:rsidR="00A52C05" w:rsidRPr="000C7CB7">
        <w:rPr>
          <w:rFonts w:ascii="Times New Roman" w:hAnsi="Times New Roman"/>
          <w:sz w:val="24"/>
          <w:szCs w:val="24"/>
        </w:rPr>
        <w:t>,</w:t>
      </w:r>
      <w:r w:rsidR="00BB63B2" w:rsidRPr="000C7CB7">
        <w:rPr>
          <w:rFonts w:ascii="Times New Roman" w:hAnsi="Times New Roman"/>
          <w:sz w:val="24"/>
          <w:szCs w:val="24"/>
        </w:rPr>
        <w:t xml:space="preserve"> o gestor/proprietário pode minimizar as ocorrências de conflitos na empresa.  </w:t>
      </w:r>
      <w:r w:rsidR="003A32C7" w:rsidRPr="000C7CB7">
        <w:rPr>
          <w:rFonts w:ascii="Times New Roman" w:hAnsi="Times New Roman"/>
          <w:sz w:val="24"/>
          <w:szCs w:val="24"/>
        </w:rPr>
        <w:t xml:space="preserve">É imprescindível que o gestor domine a habilidade em </w:t>
      </w:r>
      <w:r w:rsidRPr="000C7CB7">
        <w:rPr>
          <w:rFonts w:ascii="Times New Roman" w:hAnsi="Times New Roman"/>
          <w:sz w:val="24"/>
          <w:szCs w:val="24"/>
        </w:rPr>
        <w:t xml:space="preserve">se </w:t>
      </w:r>
      <w:r w:rsidR="003A32C7" w:rsidRPr="000C7CB7">
        <w:rPr>
          <w:rFonts w:ascii="Times New Roman" w:hAnsi="Times New Roman"/>
          <w:sz w:val="24"/>
          <w:szCs w:val="24"/>
        </w:rPr>
        <w:t>comunicar de forma eficiente e clara</w:t>
      </w:r>
      <w:r w:rsidRPr="000C7CB7">
        <w:rPr>
          <w:rFonts w:ascii="Times New Roman" w:hAnsi="Times New Roman"/>
          <w:sz w:val="24"/>
          <w:szCs w:val="24"/>
        </w:rPr>
        <w:t>,</w:t>
      </w:r>
      <w:r w:rsidR="003A32C7" w:rsidRPr="000C7CB7">
        <w:rPr>
          <w:rFonts w:ascii="Times New Roman" w:hAnsi="Times New Roman"/>
          <w:sz w:val="24"/>
          <w:szCs w:val="24"/>
        </w:rPr>
        <w:t xml:space="preserve"> de maneira objetiva</w:t>
      </w:r>
      <w:r w:rsidR="00BC6554" w:rsidRPr="000C7CB7">
        <w:rPr>
          <w:rFonts w:ascii="Times New Roman" w:hAnsi="Times New Roman"/>
          <w:sz w:val="24"/>
          <w:szCs w:val="24"/>
        </w:rPr>
        <w:t xml:space="preserve"> e </w:t>
      </w:r>
      <w:r w:rsidR="0068193A" w:rsidRPr="000C7CB7">
        <w:rPr>
          <w:rFonts w:ascii="Times New Roman" w:hAnsi="Times New Roman"/>
          <w:sz w:val="24"/>
          <w:szCs w:val="24"/>
        </w:rPr>
        <w:t>honesta como um todo</w:t>
      </w:r>
      <w:r w:rsidR="00BC6554" w:rsidRPr="000C7CB7">
        <w:rPr>
          <w:rFonts w:ascii="Times New Roman" w:hAnsi="Times New Roman"/>
          <w:sz w:val="24"/>
          <w:szCs w:val="24"/>
        </w:rPr>
        <w:t>. A</w:t>
      </w:r>
      <w:r w:rsidR="0068193A" w:rsidRPr="000C7CB7">
        <w:rPr>
          <w:rFonts w:ascii="Times New Roman" w:hAnsi="Times New Roman"/>
          <w:sz w:val="24"/>
          <w:szCs w:val="24"/>
        </w:rPr>
        <w:t>o aprimorar as competências em comunicar</w:t>
      </w:r>
      <w:r w:rsidR="00BC6554" w:rsidRPr="000C7CB7">
        <w:rPr>
          <w:rFonts w:ascii="Times New Roman" w:hAnsi="Times New Roman"/>
          <w:sz w:val="24"/>
          <w:szCs w:val="24"/>
        </w:rPr>
        <w:t>,</w:t>
      </w:r>
      <w:r w:rsidR="0068193A" w:rsidRPr="000C7CB7">
        <w:rPr>
          <w:rFonts w:ascii="Times New Roman" w:hAnsi="Times New Roman"/>
          <w:sz w:val="24"/>
          <w:szCs w:val="24"/>
        </w:rPr>
        <w:t xml:space="preserve"> o gestor eleva os níveis de satisfação, produtividade e criatividade</w:t>
      </w:r>
      <w:r w:rsidR="00BC6554" w:rsidRPr="000C7CB7">
        <w:rPr>
          <w:rFonts w:ascii="Times New Roman" w:hAnsi="Times New Roman"/>
          <w:sz w:val="24"/>
          <w:szCs w:val="24"/>
        </w:rPr>
        <w:t>,</w:t>
      </w:r>
      <w:r w:rsidR="0068193A" w:rsidRPr="000C7CB7">
        <w:rPr>
          <w:rFonts w:ascii="Times New Roman" w:hAnsi="Times New Roman"/>
          <w:sz w:val="24"/>
          <w:szCs w:val="24"/>
        </w:rPr>
        <w:t xml:space="preserve"> além de obter melhoras significativas na relação com colaboradores </w:t>
      </w:r>
      <w:r w:rsidR="00C928B0" w:rsidRPr="000C7CB7">
        <w:rPr>
          <w:rFonts w:ascii="Times New Roman" w:hAnsi="Times New Roman"/>
          <w:sz w:val="24"/>
          <w:szCs w:val="24"/>
        </w:rPr>
        <w:t xml:space="preserve">(CHAPMAN; SHARKEY, </w:t>
      </w:r>
      <w:r w:rsidRPr="000C7CB7">
        <w:rPr>
          <w:rFonts w:ascii="Times New Roman" w:hAnsi="Times New Roman"/>
          <w:sz w:val="24"/>
          <w:szCs w:val="24"/>
        </w:rPr>
        <w:t>2014). Para além do diá</w:t>
      </w:r>
      <w:r w:rsidR="0068193A" w:rsidRPr="000C7CB7">
        <w:rPr>
          <w:rFonts w:ascii="Times New Roman" w:hAnsi="Times New Roman"/>
          <w:sz w:val="24"/>
          <w:szCs w:val="24"/>
        </w:rPr>
        <w:t>logo</w:t>
      </w:r>
      <w:r w:rsidR="00C928B0" w:rsidRPr="000C7CB7">
        <w:rPr>
          <w:rFonts w:ascii="Times New Roman" w:hAnsi="Times New Roman"/>
          <w:sz w:val="24"/>
          <w:szCs w:val="24"/>
        </w:rPr>
        <w:t>,</w:t>
      </w:r>
      <w:r w:rsidR="0068193A" w:rsidRPr="000C7CB7">
        <w:rPr>
          <w:rFonts w:ascii="Times New Roman" w:hAnsi="Times New Roman"/>
          <w:sz w:val="24"/>
          <w:szCs w:val="24"/>
        </w:rPr>
        <w:t xml:space="preserve"> a comunicação precisa ser plena e constante entre as partes. </w:t>
      </w:r>
    </w:p>
    <w:p w14:paraId="4A5B39A9" w14:textId="1F011E54" w:rsidR="008401CA" w:rsidRPr="000C7CB7" w:rsidRDefault="0068193A" w:rsidP="000C7CB7">
      <w:pPr>
        <w:rPr>
          <w:rFonts w:ascii="Times New Roman" w:hAnsi="Times New Roman"/>
          <w:sz w:val="24"/>
          <w:szCs w:val="24"/>
        </w:rPr>
      </w:pPr>
      <w:r w:rsidRPr="000C7CB7">
        <w:rPr>
          <w:rFonts w:ascii="Times New Roman" w:hAnsi="Times New Roman"/>
          <w:sz w:val="24"/>
          <w:szCs w:val="24"/>
        </w:rPr>
        <w:t>Outra competência</w:t>
      </w:r>
      <w:r w:rsidR="005E1414" w:rsidRPr="000C7CB7">
        <w:rPr>
          <w:rFonts w:ascii="Times New Roman" w:hAnsi="Times New Roman"/>
          <w:sz w:val="24"/>
          <w:szCs w:val="24"/>
        </w:rPr>
        <w:t>,</w:t>
      </w:r>
      <w:r w:rsidRPr="000C7CB7">
        <w:rPr>
          <w:rFonts w:ascii="Times New Roman" w:hAnsi="Times New Roman"/>
          <w:sz w:val="24"/>
          <w:szCs w:val="24"/>
        </w:rPr>
        <w:t xml:space="preserve"> que é de vital importância para a gestão de conflitos</w:t>
      </w:r>
      <w:r w:rsidR="005E1414" w:rsidRPr="000C7CB7">
        <w:rPr>
          <w:rFonts w:ascii="Times New Roman" w:hAnsi="Times New Roman"/>
          <w:sz w:val="24"/>
          <w:szCs w:val="24"/>
        </w:rPr>
        <w:t>,</w:t>
      </w:r>
      <w:r w:rsidRPr="000C7CB7">
        <w:rPr>
          <w:rFonts w:ascii="Times New Roman" w:hAnsi="Times New Roman"/>
          <w:sz w:val="24"/>
          <w:szCs w:val="24"/>
        </w:rPr>
        <w:t xml:space="preserve"> é</w:t>
      </w:r>
      <w:r w:rsidR="001A556A" w:rsidRPr="000C7CB7">
        <w:rPr>
          <w:rFonts w:ascii="Times New Roman" w:hAnsi="Times New Roman"/>
          <w:sz w:val="24"/>
          <w:szCs w:val="24"/>
        </w:rPr>
        <w:t xml:space="preserve"> a habilid</w:t>
      </w:r>
      <w:r w:rsidR="001A556A" w:rsidRPr="000C7CB7">
        <w:rPr>
          <w:rFonts w:ascii="Times New Roman" w:hAnsi="Times New Roman"/>
          <w:sz w:val="24"/>
          <w:szCs w:val="24"/>
        </w:rPr>
        <w:t>a</w:t>
      </w:r>
      <w:r w:rsidR="001A556A" w:rsidRPr="000C7CB7">
        <w:rPr>
          <w:rFonts w:ascii="Times New Roman" w:hAnsi="Times New Roman"/>
          <w:sz w:val="24"/>
          <w:szCs w:val="24"/>
        </w:rPr>
        <w:t>de da autogestão das emoções</w:t>
      </w:r>
      <w:r w:rsidR="00DF58A4" w:rsidRPr="000C7CB7">
        <w:rPr>
          <w:rFonts w:ascii="Times New Roman" w:hAnsi="Times New Roman"/>
          <w:sz w:val="24"/>
          <w:szCs w:val="24"/>
        </w:rPr>
        <w:t>,</w:t>
      </w:r>
      <w:r w:rsidRPr="000C7CB7">
        <w:rPr>
          <w:rFonts w:ascii="Times New Roman" w:hAnsi="Times New Roman"/>
          <w:sz w:val="24"/>
          <w:szCs w:val="24"/>
        </w:rPr>
        <w:t xml:space="preserve"> a inteligência emocional</w:t>
      </w:r>
      <w:r w:rsidR="002A2C37" w:rsidRPr="000C7CB7">
        <w:rPr>
          <w:rFonts w:ascii="Times New Roman" w:hAnsi="Times New Roman"/>
          <w:sz w:val="24"/>
          <w:szCs w:val="24"/>
        </w:rPr>
        <w:t xml:space="preserve">. </w:t>
      </w:r>
      <w:r w:rsidR="000B284D" w:rsidRPr="000C7CB7">
        <w:rPr>
          <w:rFonts w:ascii="Times New Roman" w:hAnsi="Times New Roman"/>
          <w:sz w:val="24"/>
          <w:szCs w:val="24"/>
        </w:rPr>
        <w:t xml:space="preserve">Para Robbins (2014), </w:t>
      </w:r>
      <w:r w:rsidR="002137B8" w:rsidRPr="000C7CB7">
        <w:rPr>
          <w:rFonts w:ascii="Times New Roman" w:hAnsi="Times New Roman"/>
          <w:sz w:val="24"/>
          <w:szCs w:val="24"/>
        </w:rPr>
        <w:t>n</w:t>
      </w:r>
      <w:r w:rsidR="001A556A" w:rsidRPr="000C7CB7">
        <w:rPr>
          <w:rFonts w:ascii="Times New Roman" w:hAnsi="Times New Roman"/>
          <w:sz w:val="24"/>
          <w:szCs w:val="24"/>
        </w:rPr>
        <w:t>a composição da inteligência emocional como pré-requisito para gestão de conflitos</w:t>
      </w:r>
      <w:r w:rsidR="002137B8" w:rsidRPr="000C7CB7">
        <w:rPr>
          <w:rFonts w:ascii="Times New Roman" w:hAnsi="Times New Roman"/>
          <w:sz w:val="24"/>
          <w:szCs w:val="24"/>
        </w:rPr>
        <w:t>,</w:t>
      </w:r>
      <w:r w:rsidR="001A556A" w:rsidRPr="000C7CB7">
        <w:rPr>
          <w:rFonts w:ascii="Times New Roman" w:hAnsi="Times New Roman"/>
          <w:sz w:val="24"/>
          <w:szCs w:val="24"/>
        </w:rPr>
        <w:t xml:space="preserve"> é relevante destacar o autoconhecimento (conhecer a si mesmo), autodomínio (habilidade </w:t>
      </w:r>
      <w:r w:rsidR="009328B4" w:rsidRPr="000C7CB7">
        <w:rPr>
          <w:rFonts w:ascii="Times New Roman" w:hAnsi="Times New Roman"/>
          <w:sz w:val="24"/>
          <w:szCs w:val="24"/>
        </w:rPr>
        <w:t>para conter impulsos), empatia (capacidade para compreender o sentimento dos outros) e habilidades sociais (cap</w:t>
      </w:r>
      <w:r w:rsidR="009328B4" w:rsidRPr="000C7CB7">
        <w:rPr>
          <w:rFonts w:ascii="Times New Roman" w:hAnsi="Times New Roman"/>
          <w:sz w:val="24"/>
          <w:szCs w:val="24"/>
        </w:rPr>
        <w:t>a</w:t>
      </w:r>
      <w:r w:rsidR="009328B4" w:rsidRPr="000C7CB7">
        <w:rPr>
          <w:rFonts w:ascii="Times New Roman" w:hAnsi="Times New Roman"/>
          <w:sz w:val="24"/>
          <w:szCs w:val="24"/>
        </w:rPr>
        <w:t xml:space="preserve">cidade de </w:t>
      </w:r>
      <w:r w:rsidR="00240A12" w:rsidRPr="000C7CB7">
        <w:rPr>
          <w:rFonts w:ascii="Times New Roman" w:hAnsi="Times New Roman"/>
          <w:sz w:val="24"/>
          <w:szCs w:val="24"/>
        </w:rPr>
        <w:t>cooperação, interação e de lidar</w:t>
      </w:r>
      <w:r w:rsidR="009328B4" w:rsidRPr="000C7CB7">
        <w:rPr>
          <w:rFonts w:ascii="Times New Roman" w:hAnsi="Times New Roman"/>
          <w:sz w:val="24"/>
          <w:szCs w:val="24"/>
        </w:rPr>
        <w:t xml:space="preserve"> com emoções alheias). </w:t>
      </w:r>
      <w:r w:rsidR="00FE4405" w:rsidRPr="000C7CB7">
        <w:rPr>
          <w:rFonts w:ascii="Times New Roman" w:hAnsi="Times New Roman"/>
          <w:sz w:val="24"/>
          <w:szCs w:val="24"/>
        </w:rPr>
        <w:t>o</w:t>
      </w:r>
      <w:r w:rsidR="008401CA" w:rsidRPr="000C7CB7">
        <w:rPr>
          <w:rFonts w:ascii="Times New Roman" w:hAnsi="Times New Roman"/>
          <w:sz w:val="24"/>
          <w:szCs w:val="24"/>
        </w:rPr>
        <w:t xml:space="preserve"> autor </w:t>
      </w:r>
      <w:r w:rsidR="00FE4405" w:rsidRPr="000C7CB7">
        <w:rPr>
          <w:rFonts w:ascii="Times New Roman" w:hAnsi="Times New Roman"/>
          <w:sz w:val="24"/>
          <w:szCs w:val="24"/>
        </w:rPr>
        <w:t xml:space="preserve">afirma que </w:t>
      </w:r>
      <w:r w:rsidR="008401CA" w:rsidRPr="000C7CB7">
        <w:rPr>
          <w:rFonts w:ascii="Times New Roman" w:hAnsi="Times New Roman"/>
          <w:sz w:val="24"/>
          <w:szCs w:val="24"/>
        </w:rPr>
        <w:t xml:space="preserve">é preciso </w:t>
      </w:r>
      <w:r w:rsidR="008401CA" w:rsidRPr="000C7CB7">
        <w:rPr>
          <w:rFonts w:ascii="Times New Roman" w:hAnsi="Times New Roman"/>
          <w:sz w:val="24"/>
          <w:szCs w:val="24"/>
        </w:rPr>
        <w:lastRenderedPageBreak/>
        <w:t>atenção por parte do gestor para analisar as condições psicológicas e comportamentais dos envolvidos no conflito.</w:t>
      </w:r>
    </w:p>
    <w:p w14:paraId="28BFDC8A" w14:textId="01C33DF4" w:rsidR="002A2C37" w:rsidRPr="000C7CB7" w:rsidRDefault="000C1C4F" w:rsidP="000C7CB7">
      <w:pPr>
        <w:rPr>
          <w:rFonts w:ascii="Times New Roman" w:hAnsi="Times New Roman"/>
          <w:sz w:val="24"/>
          <w:szCs w:val="24"/>
        </w:rPr>
      </w:pPr>
      <w:r w:rsidRPr="000C7CB7">
        <w:rPr>
          <w:rFonts w:ascii="Times New Roman" w:hAnsi="Times New Roman"/>
          <w:sz w:val="24"/>
          <w:szCs w:val="24"/>
        </w:rPr>
        <w:t>Tais competências podem ser adquiridas pelo gestor/proprietário, aprimoradas e apl</w:t>
      </w:r>
      <w:r w:rsidRPr="000C7CB7">
        <w:rPr>
          <w:rFonts w:ascii="Times New Roman" w:hAnsi="Times New Roman"/>
          <w:sz w:val="24"/>
          <w:szCs w:val="24"/>
        </w:rPr>
        <w:t>i</w:t>
      </w:r>
      <w:r w:rsidRPr="000C7CB7">
        <w:rPr>
          <w:rFonts w:ascii="Times New Roman" w:hAnsi="Times New Roman"/>
          <w:sz w:val="24"/>
          <w:szCs w:val="24"/>
        </w:rPr>
        <w:t>cadas no dia a dia da empresa</w:t>
      </w:r>
      <w:r w:rsidR="007C5FC6" w:rsidRPr="000C7CB7">
        <w:rPr>
          <w:rFonts w:ascii="Times New Roman" w:hAnsi="Times New Roman"/>
          <w:sz w:val="24"/>
          <w:szCs w:val="24"/>
        </w:rPr>
        <w:t>,</w:t>
      </w:r>
      <w:r w:rsidRPr="000C7CB7">
        <w:rPr>
          <w:rFonts w:ascii="Times New Roman" w:hAnsi="Times New Roman"/>
          <w:sz w:val="24"/>
          <w:szCs w:val="24"/>
        </w:rPr>
        <w:t xml:space="preserve"> buscando gerenciar os conflitos dentro e fora do empreend</w:t>
      </w:r>
      <w:r w:rsidRPr="000C7CB7">
        <w:rPr>
          <w:rFonts w:ascii="Times New Roman" w:hAnsi="Times New Roman"/>
          <w:sz w:val="24"/>
          <w:szCs w:val="24"/>
        </w:rPr>
        <w:t>i</w:t>
      </w:r>
      <w:r w:rsidRPr="000C7CB7">
        <w:rPr>
          <w:rFonts w:ascii="Times New Roman" w:hAnsi="Times New Roman"/>
          <w:sz w:val="24"/>
          <w:szCs w:val="24"/>
        </w:rPr>
        <w:t xml:space="preserve">mento. </w:t>
      </w:r>
      <w:r w:rsidR="002A2C37" w:rsidRPr="000C7CB7">
        <w:rPr>
          <w:rFonts w:ascii="Times New Roman" w:hAnsi="Times New Roman"/>
          <w:sz w:val="24"/>
          <w:szCs w:val="24"/>
        </w:rPr>
        <w:t xml:space="preserve">A gestão de conflitos pode causar impactos significativos nos processos de gestão do negócio na sua totalidade. </w:t>
      </w:r>
    </w:p>
    <w:p w14:paraId="637C734C" w14:textId="77777777" w:rsidR="00B5310A" w:rsidRPr="000C7CB7" w:rsidRDefault="002A2C37" w:rsidP="000C7CB7">
      <w:pPr>
        <w:rPr>
          <w:rFonts w:ascii="Times New Roman" w:hAnsi="Times New Roman"/>
          <w:sz w:val="24"/>
          <w:szCs w:val="24"/>
        </w:rPr>
      </w:pPr>
      <w:r w:rsidRPr="000C7CB7">
        <w:rPr>
          <w:rFonts w:ascii="Times New Roman" w:hAnsi="Times New Roman"/>
          <w:sz w:val="24"/>
          <w:szCs w:val="24"/>
        </w:rPr>
        <w:t xml:space="preserve"> </w:t>
      </w:r>
    </w:p>
    <w:p w14:paraId="38600A4B" w14:textId="21B758DD" w:rsidR="00B5310A" w:rsidRPr="00932C38" w:rsidRDefault="001E6768" w:rsidP="00932C38">
      <w:pPr>
        <w:ind w:firstLine="0"/>
        <w:rPr>
          <w:rFonts w:ascii="Times New Roman" w:hAnsi="Times New Roman"/>
          <w:b/>
          <w:sz w:val="24"/>
          <w:szCs w:val="24"/>
        </w:rPr>
      </w:pPr>
      <w:r w:rsidRPr="00932C38">
        <w:rPr>
          <w:rFonts w:ascii="Times New Roman" w:hAnsi="Times New Roman"/>
          <w:b/>
          <w:sz w:val="24"/>
          <w:szCs w:val="24"/>
        </w:rPr>
        <w:t xml:space="preserve">5. </w:t>
      </w:r>
      <w:r w:rsidR="00B5310A" w:rsidRPr="00932C38">
        <w:rPr>
          <w:rFonts w:ascii="Times New Roman" w:hAnsi="Times New Roman"/>
          <w:b/>
          <w:sz w:val="24"/>
          <w:szCs w:val="24"/>
        </w:rPr>
        <w:t xml:space="preserve">IMPACTOS DA GESTÃO DE CONFLITOS NAS ORGANIZAÇÕES </w:t>
      </w:r>
    </w:p>
    <w:p w14:paraId="5777B75C" w14:textId="434FDD26" w:rsidR="00B5310A" w:rsidRPr="000C7CB7" w:rsidRDefault="00B5310A" w:rsidP="000C7CB7">
      <w:pPr>
        <w:rPr>
          <w:rFonts w:ascii="Times New Roman" w:hAnsi="Times New Roman"/>
          <w:bCs/>
          <w:sz w:val="24"/>
          <w:szCs w:val="24"/>
        </w:rPr>
      </w:pPr>
      <w:r w:rsidRPr="000C7CB7">
        <w:rPr>
          <w:rFonts w:ascii="Times New Roman" w:hAnsi="Times New Roman"/>
          <w:sz w:val="24"/>
          <w:szCs w:val="24"/>
        </w:rPr>
        <w:t>Na c</w:t>
      </w:r>
      <w:r w:rsidR="002A2C37" w:rsidRPr="000C7CB7">
        <w:rPr>
          <w:rFonts w:ascii="Times New Roman" w:hAnsi="Times New Roman"/>
          <w:sz w:val="24"/>
          <w:szCs w:val="24"/>
        </w:rPr>
        <w:t>ontemporaneidade</w:t>
      </w:r>
      <w:r w:rsidR="002A7035" w:rsidRPr="000C7CB7">
        <w:rPr>
          <w:rFonts w:ascii="Times New Roman" w:hAnsi="Times New Roman"/>
          <w:sz w:val="24"/>
          <w:szCs w:val="24"/>
        </w:rPr>
        <w:t>,</w:t>
      </w:r>
      <w:r w:rsidR="002A2C37" w:rsidRPr="000C7CB7">
        <w:rPr>
          <w:rFonts w:ascii="Times New Roman" w:hAnsi="Times New Roman"/>
          <w:sz w:val="24"/>
          <w:szCs w:val="24"/>
        </w:rPr>
        <w:t xml:space="preserve"> admite-se que </w:t>
      </w:r>
      <w:r w:rsidRPr="000C7CB7">
        <w:rPr>
          <w:rFonts w:ascii="Times New Roman" w:hAnsi="Times New Roman"/>
          <w:sz w:val="24"/>
          <w:szCs w:val="24"/>
        </w:rPr>
        <w:t>conflito</w:t>
      </w:r>
      <w:r w:rsidR="002E67A8" w:rsidRPr="000C7CB7">
        <w:rPr>
          <w:rFonts w:ascii="Times New Roman" w:hAnsi="Times New Roman"/>
          <w:sz w:val="24"/>
          <w:szCs w:val="24"/>
        </w:rPr>
        <w:t xml:space="preserve">s possuem </w:t>
      </w:r>
      <w:r w:rsidRPr="000C7CB7">
        <w:rPr>
          <w:rFonts w:ascii="Times New Roman" w:hAnsi="Times New Roman"/>
          <w:sz w:val="24"/>
          <w:szCs w:val="24"/>
        </w:rPr>
        <w:t xml:space="preserve">atributos que podem </w:t>
      </w:r>
      <w:r w:rsidR="002E67A8" w:rsidRPr="000C7CB7">
        <w:rPr>
          <w:rFonts w:ascii="Times New Roman" w:hAnsi="Times New Roman"/>
          <w:sz w:val="24"/>
          <w:szCs w:val="24"/>
        </w:rPr>
        <w:t>ser b</w:t>
      </w:r>
      <w:r w:rsidR="002E67A8" w:rsidRPr="000C7CB7">
        <w:rPr>
          <w:rFonts w:ascii="Times New Roman" w:hAnsi="Times New Roman"/>
          <w:sz w:val="24"/>
          <w:szCs w:val="24"/>
        </w:rPr>
        <w:t>e</w:t>
      </w:r>
      <w:r w:rsidR="002E67A8" w:rsidRPr="000C7CB7">
        <w:rPr>
          <w:rFonts w:ascii="Times New Roman" w:hAnsi="Times New Roman"/>
          <w:sz w:val="24"/>
          <w:szCs w:val="24"/>
        </w:rPr>
        <w:t>néficos à</w:t>
      </w:r>
      <w:r w:rsidRPr="000C7CB7">
        <w:rPr>
          <w:rFonts w:ascii="Times New Roman" w:hAnsi="Times New Roman"/>
          <w:sz w:val="24"/>
          <w:szCs w:val="24"/>
        </w:rPr>
        <w:t xml:space="preserve"> empr</w:t>
      </w:r>
      <w:r w:rsidR="00725F3A" w:rsidRPr="000C7CB7">
        <w:rPr>
          <w:rFonts w:ascii="Times New Roman" w:hAnsi="Times New Roman"/>
          <w:sz w:val="24"/>
          <w:szCs w:val="24"/>
        </w:rPr>
        <w:t>esa, entretanto</w:t>
      </w:r>
      <w:r w:rsidR="002E67A8" w:rsidRPr="000C7CB7">
        <w:rPr>
          <w:rFonts w:ascii="Times New Roman" w:hAnsi="Times New Roman"/>
          <w:sz w:val="24"/>
          <w:szCs w:val="24"/>
        </w:rPr>
        <w:t>,</w:t>
      </w:r>
      <w:r w:rsidR="00725F3A" w:rsidRPr="000C7CB7">
        <w:rPr>
          <w:rFonts w:ascii="Times New Roman" w:hAnsi="Times New Roman"/>
          <w:sz w:val="24"/>
          <w:szCs w:val="24"/>
        </w:rPr>
        <w:t xml:space="preserve"> é necessário se analisar qual </w:t>
      </w:r>
      <w:r w:rsidR="006B36D1" w:rsidRPr="000C7CB7">
        <w:rPr>
          <w:rFonts w:ascii="Times New Roman" w:hAnsi="Times New Roman"/>
          <w:sz w:val="24"/>
          <w:szCs w:val="24"/>
        </w:rPr>
        <w:t>su</w:t>
      </w:r>
      <w:r w:rsidR="002E67A8" w:rsidRPr="000C7CB7">
        <w:rPr>
          <w:rFonts w:ascii="Times New Roman" w:hAnsi="Times New Roman"/>
          <w:sz w:val="24"/>
          <w:szCs w:val="24"/>
        </w:rPr>
        <w:t>a tipologia</w:t>
      </w:r>
      <w:r w:rsidR="006B36D1" w:rsidRPr="000C7CB7">
        <w:rPr>
          <w:rFonts w:ascii="Times New Roman" w:hAnsi="Times New Roman"/>
          <w:sz w:val="24"/>
          <w:szCs w:val="24"/>
        </w:rPr>
        <w:t xml:space="preserve">; </w:t>
      </w:r>
      <w:r w:rsidR="00725F3A" w:rsidRPr="000C7CB7">
        <w:rPr>
          <w:rFonts w:ascii="Times New Roman" w:hAnsi="Times New Roman"/>
          <w:sz w:val="24"/>
          <w:szCs w:val="24"/>
        </w:rPr>
        <w:t>se disfuncional, que prejudica o desempenho do grupo</w:t>
      </w:r>
      <w:r w:rsidR="006B36D1" w:rsidRPr="000C7CB7">
        <w:rPr>
          <w:rFonts w:ascii="Times New Roman" w:hAnsi="Times New Roman"/>
          <w:sz w:val="24"/>
          <w:szCs w:val="24"/>
        </w:rPr>
        <w:t>,</w:t>
      </w:r>
      <w:r w:rsidR="00725F3A" w:rsidRPr="000C7CB7">
        <w:rPr>
          <w:rFonts w:ascii="Times New Roman" w:hAnsi="Times New Roman"/>
          <w:sz w:val="24"/>
          <w:szCs w:val="24"/>
        </w:rPr>
        <w:t xml:space="preserve"> ou funcional, que estimula a performance da equipe </w:t>
      </w:r>
      <w:r w:rsidR="002E67A8" w:rsidRPr="000C7CB7">
        <w:rPr>
          <w:rFonts w:ascii="Times New Roman" w:hAnsi="Times New Roman"/>
          <w:sz w:val="24"/>
          <w:szCs w:val="24"/>
        </w:rPr>
        <w:t>(</w:t>
      </w:r>
      <w:r w:rsidR="00E1138D" w:rsidRPr="000C7CB7">
        <w:rPr>
          <w:rFonts w:ascii="Times New Roman" w:hAnsi="Times New Roman"/>
          <w:bCs/>
          <w:sz w:val="24"/>
          <w:szCs w:val="24"/>
        </w:rPr>
        <w:t>ÉSTHER</w:t>
      </w:r>
      <w:r w:rsidR="002E67A8" w:rsidRPr="000C7CB7">
        <w:rPr>
          <w:rFonts w:ascii="Times New Roman" w:hAnsi="Times New Roman"/>
          <w:bCs/>
          <w:sz w:val="24"/>
          <w:szCs w:val="24"/>
        </w:rPr>
        <w:t xml:space="preserve">, </w:t>
      </w:r>
      <w:r w:rsidR="00725F3A" w:rsidRPr="000C7CB7">
        <w:rPr>
          <w:rFonts w:ascii="Times New Roman" w:hAnsi="Times New Roman"/>
          <w:bCs/>
          <w:sz w:val="24"/>
          <w:szCs w:val="24"/>
        </w:rPr>
        <w:t xml:space="preserve">2013). </w:t>
      </w:r>
      <w:r w:rsidR="002A2C37" w:rsidRPr="000C7CB7">
        <w:rPr>
          <w:rFonts w:ascii="Times New Roman" w:hAnsi="Times New Roman"/>
          <w:bCs/>
          <w:sz w:val="24"/>
          <w:szCs w:val="24"/>
        </w:rPr>
        <w:t>Nesse processo</w:t>
      </w:r>
      <w:r w:rsidR="00DF3BDD" w:rsidRPr="000C7CB7">
        <w:rPr>
          <w:rFonts w:ascii="Times New Roman" w:hAnsi="Times New Roman"/>
          <w:bCs/>
          <w:sz w:val="24"/>
          <w:szCs w:val="24"/>
        </w:rPr>
        <w:t>,</w:t>
      </w:r>
      <w:r w:rsidR="002A2C37" w:rsidRPr="000C7CB7">
        <w:rPr>
          <w:rFonts w:ascii="Times New Roman" w:hAnsi="Times New Roman"/>
          <w:bCs/>
          <w:sz w:val="24"/>
          <w:szCs w:val="24"/>
        </w:rPr>
        <w:t xml:space="preserve"> o responsável pela gestão de conflitos</w:t>
      </w:r>
      <w:r w:rsidR="00DF3BDD" w:rsidRPr="000C7CB7">
        <w:rPr>
          <w:rFonts w:ascii="Times New Roman" w:hAnsi="Times New Roman"/>
          <w:bCs/>
          <w:sz w:val="24"/>
          <w:szCs w:val="24"/>
        </w:rPr>
        <w:t>,</w:t>
      </w:r>
      <w:r w:rsidR="002A2C37" w:rsidRPr="000C7CB7">
        <w:rPr>
          <w:rFonts w:ascii="Times New Roman" w:hAnsi="Times New Roman"/>
          <w:bCs/>
          <w:sz w:val="24"/>
          <w:szCs w:val="24"/>
        </w:rPr>
        <w:t xml:space="preserve"> ao evidenciar a n</w:t>
      </w:r>
      <w:r w:rsidR="002A2C37" w:rsidRPr="000C7CB7">
        <w:rPr>
          <w:rFonts w:ascii="Times New Roman" w:hAnsi="Times New Roman"/>
          <w:bCs/>
          <w:sz w:val="24"/>
          <w:szCs w:val="24"/>
        </w:rPr>
        <w:t>e</w:t>
      </w:r>
      <w:r w:rsidR="002A2C37" w:rsidRPr="000C7CB7">
        <w:rPr>
          <w:rFonts w:ascii="Times New Roman" w:hAnsi="Times New Roman"/>
          <w:bCs/>
          <w:sz w:val="24"/>
          <w:szCs w:val="24"/>
        </w:rPr>
        <w:t xml:space="preserve">cessidade de estimular ou conter a ocorrência </w:t>
      </w:r>
      <w:r w:rsidR="004F7912" w:rsidRPr="000C7CB7">
        <w:rPr>
          <w:rFonts w:ascii="Times New Roman" w:hAnsi="Times New Roman"/>
          <w:bCs/>
          <w:sz w:val="24"/>
          <w:szCs w:val="24"/>
        </w:rPr>
        <w:t>de conflitos</w:t>
      </w:r>
      <w:r w:rsidR="00DF3BDD" w:rsidRPr="000C7CB7">
        <w:rPr>
          <w:rFonts w:ascii="Times New Roman" w:hAnsi="Times New Roman"/>
          <w:bCs/>
          <w:sz w:val="24"/>
          <w:szCs w:val="24"/>
        </w:rPr>
        <w:t>,</w:t>
      </w:r>
      <w:r w:rsidR="004F7912" w:rsidRPr="000C7CB7">
        <w:rPr>
          <w:rFonts w:ascii="Times New Roman" w:hAnsi="Times New Roman"/>
          <w:bCs/>
          <w:sz w:val="24"/>
          <w:szCs w:val="24"/>
        </w:rPr>
        <w:t xml:space="preserve"> contribui para a manutenção das atividades de colaboração entre os funcionários da empresa.</w:t>
      </w:r>
    </w:p>
    <w:p w14:paraId="26C235A4" w14:textId="292A7AF6" w:rsidR="00FA1B56" w:rsidRPr="000C7CB7" w:rsidRDefault="004F7912" w:rsidP="000C7CB7">
      <w:pPr>
        <w:rPr>
          <w:rFonts w:ascii="Times New Roman" w:hAnsi="Times New Roman"/>
          <w:sz w:val="24"/>
          <w:szCs w:val="24"/>
        </w:rPr>
      </w:pPr>
      <w:r w:rsidRPr="000C7CB7">
        <w:rPr>
          <w:rFonts w:ascii="Times New Roman" w:hAnsi="Times New Roman"/>
          <w:bCs/>
          <w:sz w:val="24"/>
          <w:szCs w:val="24"/>
        </w:rPr>
        <w:t>O nível de conflito funcional e disfuncional</w:t>
      </w:r>
      <w:r w:rsidR="00DF3BDD" w:rsidRPr="000C7CB7">
        <w:rPr>
          <w:rFonts w:ascii="Times New Roman" w:hAnsi="Times New Roman"/>
          <w:bCs/>
          <w:sz w:val="24"/>
          <w:szCs w:val="24"/>
        </w:rPr>
        <w:t>,</w:t>
      </w:r>
      <w:r w:rsidRPr="000C7CB7">
        <w:rPr>
          <w:rFonts w:ascii="Times New Roman" w:hAnsi="Times New Roman"/>
          <w:bCs/>
          <w:sz w:val="24"/>
          <w:szCs w:val="24"/>
        </w:rPr>
        <w:t xml:space="preserve"> para </w:t>
      </w:r>
      <w:r w:rsidRPr="000C7CB7">
        <w:rPr>
          <w:rFonts w:ascii="Times New Roman" w:hAnsi="Times New Roman"/>
          <w:sz w:val="24"/>
          <w:szCs w:val="24"/>
        </w:rPr>
        <w:t>Robbins (2005)</w:t>
      </w:r>
      <w:r w:rsidR="00DF3BDD" w:rsidRPr="000C7CB7">
        <w:rPr>
          <w:rFonts w:ascii="Times New Roman" w:hAnsi="Times New Roman"/>
          <w:sz w:val="24"/>
          <w:szCs w:val="24"/>
        </w:rPr>
        <w:t>,</w:t>
      </w:r>
      <w:r w:rsidRPr="000C7CB7">
        <w:rPr>
          <w:rFonts w:ascii="Times New Roman" w:hAnsi="Times New Roman"/>
          <w:sz w:val="24"/>
          <w:szCs w:val="24"/>
        </w:rPr>
        <w:t xml:space="preserve"> </w:t>
      </w:r>
      <w:r w:rsidRPr="000C7CB7">
        <w:rPr>
          <w:rFonts w:ascii="Times New Roman" w:hAnsi="Times New Roman"/>
          <w:bCs/>
          <w:sz w:val="24"/>
          <w:szCs w:val="24"/>
        </w:rPr>
        <w:t>es</w:t>
      </w:r>
      <w:r w:rsidR="00DF58A4" w:rsidRPr="000C7CB7">
        <w:rPr>
          <w:rFonts w:ascii="Times New Roman" w:hAnsi="Times New Roman"/>
          <w:bCs/>
          <w:sz w:val="24"/>
          <w:szCs w:val="24"/>
        </w:rPr>
        <w:t>tá diretamente l</w:t>
      </w:r>
      <w:r w:rsidR="00DF58A4" w:rsidRPr="000C7CB7">
        <w:rPr>
          <w:rFonts w:ascii="Times New Roman" w:hAnsi="Times New Roman"/>
          <w:bCs/>
          <w:sz w:val="24"/>
          <w:szCs w:val="24"/>
        </w:rPr>
        <w:t>i</w:t>
      </w:r>
      <w:r w:rsidR="00DF58A4" w:rsidRPr="000C7CB7">
        <w:rPr>
          <w:rFonts w:ascii="Times New Roman" w:hAnsi="Times New Roman"/>
          <w:bCs/>
          <w:sz w:val="24"/>
          <w:szCs w:val="24"/>
        </w:rPr>
        <w:t>gado ao desemp</w:t>
      </w:r>
      <w:r w:rsidRPr="000C7CB7">
        <w:rPr>
          <w:rFonts w:ascii="Times New Roman" w:hAnsi="Times New Roman"/>
          <w:bCs/>
          <w:sz w:val="24"/>
          <w:szCs w:val="24"/>
        </w:rPr>
        <w:t>enho de uma determinada unidade</w:t>
      </w:r>
      <w:r w:rsidR="00E879C9" w:rsidRPr="000C7CB7">
        <w:rPr>
          <w:rFonts w:ascii="Times New Roman" w:hAnsi="Times New Roman"/>
          <w:bCs/>
          <w:sz w:val="24"/>
          <w:szCs w:val="24"/>
        </w:rPr>
        <w:t>,</w:t>
      </w:r>
      <w:r w:rsidRPr="000C7CB7">
        <w:rPr>
          <w:rFonts w:ascii="Times New Roman" w:hAnsi="Times New Roman"/>
          <w:bCs/>
          <w:sz w:val="24"/>
          <w:szCs w:val="24"/>
        </w:rPr>
        <w:t xml:space="preserve"> </w:t>
      </w:r>
      <w:r w:rsidR="006063E3" w:rsidRPr="000C7CB7">
        <w:rPr>
          <w:rFonts w:ascii="Times New Roman" w:hAnsi="Times New Roman"/>
          <w:bCs/>
          <w:sz w:val="24"/>
          <w:szCs w:val="24"/>
        </w:rPr>
        <w:t>onde existem situações e</w:t>
      </w:r>
      <w:r w:rsidR="00DF58A4" w:rsidRPr="000C7CB7">
        <w:rPr>
          <w:rFonts w:ascii="Times New Roman" w:hAnsi="Times New Roman"/>
          <w:bCs/>
          <w:sz w:val="24"/>
          <w:szCs w:val="24"/>
        </w:rPr>
        <w:t>m que se pode associar o desemp</w:t>
      </w:r>
      <w:r w:rsidR="006063E3" w:rsidRPr="000C7CB7">
        <w:rPr>
          <w:rFonts w:ascii="Times New Roman" w:hAnsi="Times New Roman"/>
          <w:bCs/>
          <w:sz w:val="24"/>
          <w:szCs w:val="24"/>
        </w:rPr>
        <w:t>enho dos envolvidos à ocorrência de conflitos. O</w:t>
      </w:r>
      <w:r w:rsidR="006063E3" w:rsidRPr="000C7CB7">
        <w:rPr>
          <w:rFonts w:ascii="Times New Roman" w:hAnsi="Times New Roman"/>
          <w:sz w:val="24"/>
          <w:szCs w:val="24"/>
        </w:rPr>
        <w:t xml:space="preserve"> conflito</w:t>
      </w:r>
      <w:r w:rsidR="00E879C9" w:rsidRPr="000C7CB7">
        <w:rPr>
          <w:rFonts w:ascii="Times New Roman" w:hAnsi="Times New Roman"/>
          <w:sz w:val="24"/>
          <w:szCs w:val="24"/>
        </w:rPr>
        <w:t>,</w:t>
      </w:r>
      <w:r w:rsidR="006063E3" w:rsidRPr="000C7CB7">
        <w:rPr>
          <w:rFonts w:ascii="Times New Roman" w:hAnsi="Times New Roman"/>
          <w:sz w:val="24"/>
          <w:szCs w:val="24"/>
        </w:rPr>
        <w:t xml:space="preserve"> quando gerenci</w:t>
      </w:r>
      <w:r w:rsidR="006063E3" w:rsidRPr="000C7CB7">
        <w:rPr>
          <w:rFonts w:ascii="Times New Roman" w:hAnsi="Times New Roman"/>
          <w:sz w:val="24"/>
          <w:szCs w:val="24"/>
        </w:rPr>
        <w:t>a</w:t>
      </w:r>
      <w:r w:rsidR="006063E3" w:rsidRPr="000C7CB7">
        <w:rPr>
          <w:rFonts w:ascii="Times New Roman" w:hAnsi="Times New Roman"/>
          <w:sz w:val="24"/>
          <w:szCs w:val="24"/>
        </w:rPr>
        <w:t>do</w:t>
      </w:r>
      <w:r w:rsidR="00E879C9" w:rsidRPr="000C7CB7">
        <w:rPr>
          <w:rFonts w:ascii="Times New Roman" w:hAnsi="Times New Roman"/>
          <w:sz w:val="24"/>
          <w:szCs w:val="24"/>
        </w:rPr>
        <w:t>,</w:t>
      </w:r>
      <w:r w:rsidR="006063E3" w:rsidRPr="000C7CB7">
        <w:rPr>
          <w:rFonts w:ascii="Times New Roman" w:hAnsi="Times New Roman"/>
          <w:sz w:val="24"/>
          <w:szCs w:val="24"/>
        </w:rPr>
        <w:t xml:space="preserve"> pode proporcionar </w:t>
      </w:r>
      <w:r w:rsidR="00E879C9" w:rsidRPr="000C7CB7">
        <w:rPr>
          <w:rFonts w:ascii="Times New Roman" w:hAnsi="Times New Roman"/>
          <w:sz w:val="24"/>
          <w:szCs w:val="24"/>
        </w:rPr>
        <w:t xml:space="preserve">à </w:t>
      </w:r>
      <w:r w:rsidR="006063E3" w:rsidRPr="000C7CB7">
        <w:rPr>
          <w:rFonts w:ascii="Times New Roman" w:hAnsi="Times New Roman"/>
          <w:sz w:val="24"/>
          <w:szCs w:val="24"/>
        </w:rPr>
        <w:t>organização níveis elevados de ações que priorizam a manutenção do desempenho das atividades por parte das equipes de trabalho</w:t>
      </w:r>
      <w:r w:rsidR="006063E3" w:rsidRPr="000C7CB7">
        <w:rPr>
          <w:rFonts w:ascii="Times New Roman" w:hAnsi="Times New Roman"/>
          <w:bCs/>
          <w:sz w:val="24"/>
          <w:szCs w:val="24"/>
        </w:rPr>
        <w:t xml:space="preserve">, </w:t>
      </w:r>
      <w:r w:rsidR="006063E3" w:rsidRPr="000C7CB7">
        <w:rPr>
          <w:rFonts w:ascii="Times New Roman" w:hAnsi="Times New Roman"/>
          <w:sz w:val="24"/>
          <w:szCs w:val="24"/>
        </w:rPr>
        <w:t xml:space="preserve">o que proporciona a viabilidade das atividades e um senso de autocrítica entre os colaboradores, bem como uma inclinação a ideias inovadoras no cerne da equipe </w:t>
      </w:r>
      <w:r w:rsidR="00866018" w:rsidRPr="000C7CB7">
        <w:rPr>
          <w:rFonts w:ascii="Times New Roman" w:hAnsi="Times New Roman"/>
          <w:sz w:val="24"/>
          <w:szCs w:val="24"/>
        </w:rPr>
        <w:t xml:space="preserve">(ROBBINS, </w:t>
      </w:r>
      <w:r w:rsidR="006063E3" w:rsidRPr="000C7CB7">
        <w:rPr>
          <w:rFonts w:ascii="Times New Roman" w:hAnsi="Times New Roman"/>
          <w:sz w:val="24"/>
          <w:szCs w:val="24"/>
        </w:rPr>
        <w:t xml:space="preserve">2005). </w:t>
      </w:r>
      <w:r w:rsidR="00A92B5F" w:rsidRPr="000C7CB7">
        <w:rPr>
          <w:rFonts w:ascii="Times New Roman" w:hAnsi="Times New Roman"/>
          <w:sz w:val="24"/>
          <w:szCs w:val="24"/>
        </w:rPr>
        <w:t xml:space="preserve"> Gerenciar as relações no ambiente empresarial pode ser uma forma de manter as equi</w:t>
      </w:r>
      <w:r w:rsidR="00DF58A4" w:rsidRPr="000C7CB7">
        <w:rPr>
          <w:rFonts w:ascii="Times New Roman" w:hAnsi="Times New Roman"/>
          <w:sz w:val="24"/>
          <w:szCs w:val="24"/>
        </w:rPr>
        <w:t>pes de trabalho dispostas e emp</w:t>
      </w:r>
      <w:r w:rsidR="00A92B5F" w:rsidRPr="000C7CB7">
        <w:rPr>
          <w:rFonts w:ascii="Times New Roman" w:hAnsi="Times New Roman"/>
          <w:sz w:val="24"/>
          <w:szCs w:val="24"/>
        </w:rPr>
        <w:t>enhadas a a</w:t>
      </w:r>
      <w:r w:rsidR="00DF58A4" w:rsidRPr="000C7CB7">
        <w:rPr>
          <w:rFonts w:ascii="Times New Roman" w:hAnsi="Times New Roman"/>
          <w:sz w:val="24"/>
          <w:szCs w:val="24"/>
        </w:rPr>
        <w:t>lcançar as metas da empresa</w:t>
      </w:r>
      <w:r w:rsidR="00866018" w:rsidRPr="000C7CB7">
        <w:rPr>
          <w:rFonts w:ascii="Times New Roman" w:hAnsi="Times New Roman"/>
          <w:sz w:val="24"/>
          <w:szCs w:val="24"/>
        </w:rPr>
        <w:t>,</w:t>
      </w:r>
      <w:r w:rsidR="00DF58A4" w:rsidRPr="000C7CB7">
        <w:rPr>
          <w:rFonts w:ascii="Times New Roman" w:hAnsi="Times New Roman"/>
          <w:sz w:val="24"/>
          <w:szCs w:val="24"/>
        </w:rPr>
        <w:t xml:space="preserve"> tend</w:t>
      </w:r>
      <w:r w:rsidR="00A92B5F" w:rsidRPr="000C7CB7">
        <w:rPr>
          <w:rFonts w:ascii="Times New Roman" w:hAnsi="Times New Roman"/>
          <w:sz w:val="24"/>
          <w:szCs w:val="24"/>
        </w:rPr>
        <w:t xml:space="preserve">o em vista que o desempenho do setor está diretamente ligado ao envolvimento individual de cada colaborador. </w:t>
      </w:r>
    </w:p>
    <w:p w14:paraId="039099AB" w14:textId="04BA8B2E" w:rsidR="00211D0E" w:rsidRPr="000C7CB7" w:rsidRDefault="00A92B5F" w:rsidP="000C7CB7">
      <w:pPr>
        <w:rPr>
          <w:rFonts w:ascii="Times New Roman" w:hAnsi="Times New Roman"/>
          <w:sz w:val="24"/>
          <w:szCs w:val="24"/>
        </w:rPr>
      </w:pPr>
      <w:r w:rsidRPr="000C7CB7">
        <w:rPr>
          <w:rFonts w:ascii="Times New Roman" w:hAnsi="Times New Roman"/>
          <w:sz w:val="24"/>
          <w:szCs w:val="24"/>
        </w:rPr>
        <w:t>A cooperação e a competição de uma determinada equipe pode</w:t>
      </w:r>
      <w:r w:rsidR="006D1B94" w:rsidRPr="000C7CB7">
        <w:rPr>
          <w:rFonts w:ascii="Times New Roman" w:hAnsi="Times New Roman"/>
          <w:sz w:val="24"/>
          <w:szCs w:val="24"/>
        </w:rPr>
        <w:t>m</w:t>
      </w:r>
      <w:r w:rsidRPr="000C7CB7">
        <w:rPr>
          <w:rFonts w:ascii="Times New Roman" w:hAnsi="Times New Roman"/>
          <w:sz w:val="24"/>
          <w:szCs w:val="24"/>
        </w:rPr>
        <w:t xml:space="preserve"> ser </w:t>
      </w:r>
      <w:r w:rsidR="00B2020E" w:rsidRPr="000C7CB7">
        <w:rPr>
          <w:rFonts w:ascii="Times New Roman" w:hAnsi="Times New Roman"/>
          <w:sz w:val="24"/>
          <w:szCs w:val="24"/>
        </w:rPr>
        <w:t>estimuladas</w:t>
      </w:r>
      <w:r w:rsidRPr="000C7CB7">
        <w:rPr>
          <w:rFonts w:ascii="Times New Roman" w:hAnsi="Times New Roman"/>
          <w:sz w:val="24"/>
          <w:szCs w:val="24"/>
        </w:rPr>
        <w:t xml:space="preserve"> </w:t>
      </w:r>
      <w:r w:rsidR="006D1B94" w:rsidRPr="000C7CB7">
        <w:rPr>
          <w:rFonts w:ascii="Times New Roman" w:hAnsi="Times New Roman"/>
          <w:sz w:val="24"/>
          <w:szCs w:val="24"/>
        </w:rPr>
        <w:t xml:space="preserve">e </w:t>
      </w:r>
      <w:r w:rsidRPr="000C7CB7">
        <w:rPr>
          <w:rFonts w:ascii="Times New Roman" w:hAnsi="Times New Roman"/>
          <w:sz w:val="24"/>
          <w:szCs w:val="24"/>
        </w:rPr>
        <w:t>ou bloquead</w:t>
      </w:r>
      <w:r w:rsidR="00B2020E" w:rsidRPr="000C7CB7">
        <w:rPr>
          <w:rFonts w:ascii="Times New Roman" w:hAnsi="Times New Roman"/>
          <w:sz w:val="24"/>
          <w:szCs w:val="24"/>
        </w:rPr>
        <w:t>as</w:t>
      </w:r>
      <w:r w:rsidRPr="000C7CB7">
        <w:rPr>
          <w:rFonts w:ascii="Times New Roman" w:hAnsi="Times New Roman"/>
          <w:sz w:val="24"/>
          <w:szCs w:val="24"/>
        </w:rPr>
        <w:t>, a depender da maneira pela qual se manifesta o conflito</w:t>
      </w:r>
      <w:r w:rsidR="009B12C0" w:rsidRPr="000C7CB7">
        <w:rPr>
          <w:rFonts w:ascii="Times New Roman" w:hAnsi="Times New Roman"/>
          <w:sz w:val="24"/>
          <w:szCs w:val="24"/>
        </w:rPr>
        <w:t>,</w:t>
      </w:r>
      <w:r w:rsidRPr="000C7CB7">
        <w:rPr>
          <w:rFonts w:ascii="Times New Roman" w:hAnsi="Times New Roman"/>
          <w:sz w:val="24"/>
          <w:szCs w:val="24"/>
        </w:rPr>
        <w:t xml:space="preserve"> em meio ao conjunto de pessoas que a integra, refle</w:t>
      </w:r>
      <w:r w:rsidR="006D1B94" w:rsidRPr="000C7CB7">
        <w:rPr>
          <w:rFonts w:ascii="Times New Roman" w:hAnsi="Times New Roman"/>
          <w:sz w:val="24"/>
          <w:szCs w:val="24"/>
        </w:rPr>
        <w:t>tindo</w:t>
      </w:r>
      <w:r w:rsidRPr="000C7CB7">
        <w:rPr>
          <w:rFonts w:ascii="Times New Roman" w:hAnsi="Times New Roman"/>
          <w:sz w:val="24"/>
          <w:szCs w:val="24"/>
        </w:rPr>
        <w:t xml:space="preserve"> diret</w:t>
      </w:r>
      <w:r w:rsidR="006D1B94" w:rsidRPr="000C7CB7">
        <w:rPr>
          <w:rFonts w:ascii="Times New Roman" w:hAnsi="Times New Roman"/>
          <w:sz w:val="24"/>
          <w:szCs w:val="24"/>
        </w:rPr>
        <w:t xml:space="preserve">amente </w:t>
      </w:r>
      <w:r w:rsidRPr="000C7CB7">
        <w:rPr>
          <w:rFonts w:ascii="Times New Roman" w:hAnsi="Times New Roman"/>
          <w:sz w:val="24"/>
          <w:szCs w:val="24"/>
        </w:rPr>
        <w:t>na sinergia do grupo</w:t>
      </w:r>
      <w:r w:rsidR="00D70650" w:rsidRPr="000C7CB7">
        <w:rPr>
          <w:rFonts w:ascii="Times New Roman" w:hAnsi="Times New Roman"/>
          <w:sz w:val="24"/>
          <w:szCs w:val="24"/>
        </w:rPr>
        <w:t xml:space="preserve">, tendo em vista que </w:t>
      </w:r>
      <w:r w:rsidR="006D1B94" w:rsidRPr="000C7CB7">
        <w:rPr>
          <w:rFonts w:ascii="Times New Roman" w:hAnsi="Times New Roman"/>
          <w:sz w:val="24"/>
          <w:szCs w:val="24"/>
        </w:rPr>
        <w:t xml:space="preserve">“o nível de sinergia dependerá das energias emanadas, </w:t>
      </w:r>
      <w:r w:rsidR="00211D0E" w:rsidRPr="000C7CB7">
        <w:rPr>
          <w:rFonts w:ascii="Times New Roman" w:hAnsi="Times New Roman"/>
          <w:sz w:val="24"/>
          <w:szCs w:val="24"/>
        </w:rPr>
        <w:t>via intercâmbios ambientais, cujo conjunto de elementos delineia o quadro geral das interações sociais.</w:t>
      </w:r>
      <w:r w:rsidR="006D1B94" w:rsidRPr="000C7CB7">
        <w:rPr>
          <w:rFonts w:ascii="Times New Roman" w:hAnsi="Times New Roman"/>
          <w:sz w:val="24"/>
          <w:szCs w:val="24"/>
        </w:rPr>
        <w:t>”</w:t>
      </w:r>
      <w:r w:rsidR="00211D0E" w:rsidRPr="000C7CB7">
        <w:rPr>
          <w:rFonts w:ascii="Times New Roman" w:hAnsi="Times New Roman"/>
          <w:sz w:val="24"/>
          <w:szCs w:val="24"/>
        </w:rPr>
        <w:t xml:space="preserve"> </w:t>
      </w:r>
      <w:r w:rsidR="00FE4405" w:rsidRPr="000C7CB7">
        <w:rPr>
          <w:rFonts w:ascii="Times New Roman" w:hAnsi="Times New Roman"/>
          <w:sz w:val="24"/>
          <w:szCs w:val="24"/>
        </w:rPr>
        <w:t>(KANAANE, 2017</w:t>
      </w:r>
      <w:r w:rsidR="00BD300B" w:rsidRPr="000C7CB7">
        <w:rPr>
          <w:rFonts w:ascii="Times New Roman" w:hAnsi="Times New Roman"/>
          <w:sz w:val="24"/>
          <w:szCs w:val="24"/>
        </w:rPr>
        <w:t>,</w:t>
      </w:r>
      <w:r w:rsidR="00FE4405" w:rsidRPr="000C7CB7">
        <w:rPr>
          <w:rFonts w:ascii="Times New Roman" w:hAnsi="Times New Roman"/>
          <w:sz w:val="24"/>
          <w:szCs w:val="24"/>
        </w:rPr>
        <w:t xml:space="preserve"> p.33). </w:t>
      </w:r>
      <w:r w:rsidR="00476269" w:rsidRPr="000C7CB7">
        <w:rPr>
          <w:rFonts w:ascii="Times New Roman" w:hAnsi="Times New Roman"/>
          <w:sz w:val="24"/>
          <w:szCs w:val="24"/>
        </w:rPr>
        <w:t>Um olhar do gestor</w:t>
      </w:r>
      <w:r w:rsidR="00BD300B" w:rsidRPr="000C7CB7">
        <w:rPr>
          <w:rFonts w:ascii="Times New Roman" w:hAnsi="Times New Roman"/>
          <w:sz w:val="24"/>
          <w:szCs w:val="24"/>
        </w:rPr>
        <w:t>,</w:t>
      </w:r>
      <w:r w:rsidR="00476269" w:rsidRPr="000C7CB7">
        <w:rPr>
          <w:rFonts w:ascii="Times New Roman" w:hAnsi="Times New Roman"/>
          <w:sz w:val="24"/>
          <w:szCs w:val="24"/>
        </w:rPr>
        <w:t xml:space="preserve"> para a ocorrência de conflitos na equipe</w:t>
      </w:r>
      <w:r w:rsidR="00BD300B" w:rsidRPr="000C7CB7">
        <w:rPr>
          <w:rFonts w:ascii="Times New Roman" w:hAnsi="Times New Roman"/>
          <w:sz w:val="24"/>
          <w:szCs w:val="24"/>
        </w:rPr>
        <w:t>,</w:t>
      </w:r>
      <w:r w:rsidR="00476269" w:rsidRPr="000C7CB7">
        <w:rPr>
          <w:rFonts w:ascii="Times New Roman" w:hAnsi="Times New Roman"/>
          <w:sz w:val="24"/>
          <w:szCs w:val="24"/>
        </w:rPr>
        <w:t xml:space="preserve"> </w:t>
      </w:r>
      <w:r w:rsidR="00211D0E" w:rsidRPr="000C7CB7">
        <w:rPr>
          <w:rFonts w:ascii="Times New Roman" w:hAnsi="Times New Roman"/>
          <w:sz w:val="24"/>
          <w:szCs w:val="24"/>
        </w:rPr>
        <w:t xml:space="preserve">pode impedir que os colaboradores </w:t>
      </w:r>
      <w:r w:rsidR="00BD300B" w:rsidRPr="000C7CB7">
        <w:rPr>
          <w:rFonts w:ascii="Times New Roman" w:hAnsi="Times New Roman"/>
          <w:sz w:val="24"/>
          <w:szCs w:val="24"/>
        </w:rPr>
        <w:t>se sintam</w:t>
      </w:r>
      <w:r w:rsidR="00211D0E" w:rsidRPr="000C7CB7">
        <w:rPr>
          <w:rFonts w:ascii="Times New Roman" w:hAnsi="Times New Roman"/>
          <w:sz w:val="24"/>
          <w:szCs w:val="24"/>
        </w:rPr>
        <w:t xml:space="preserve"> desmotivados e insatisfeitos</w:t>
      </w:r>
      <w:r w:rsidR="004759C4" w:rsidRPr="000C7CB7">
        <w:rPr>
          <w:rFonts w:ascii="Times New Roman" w:hAnsi="Times New Roman"/>
          <w:sz w:val="24"/>
          <w:szCs w:val="24"/>
        </w:rPr>
        <w:t xml:space="preserve"> </w:t>
      </w:r>
      <w:r w:rsidR="000E7BA5" w:rsidRPr="000C7CB7">
        <w:rPr>
          <w:rFonts w:ascii="Times New Roman" w:hAnsi="Times New Roman"/>
          <w:sz w:val="24"/>
          <w:szCs w:val="24"/>
        </w:rPr>
        <w:t>no</w:t>
      </w:r>
      <w:r w:rsidR="001E26CA" w:rsidRPr="000C7CB7">
        <w:rPr>
          <w:rFonts w:ascii="Times New Roman" w:hAnsi="Times New Roman"/>
          <w:sz w:val="24"/>
          <w:szCs w:val="24"/>
        </w:rPr>
        <w:t xml:space="preserve"> </w:t>
      </w:r>
      <w:r w:rsidR="004759C4" w:rsidRPr="000C7CB7">
        <w:rPr>
          <w:rFonts w:ascii="Times New Roman" w:hAnsi="Times New Roman"/>
          <w:sz w:val="24"/>
          <w:szCs w:val="24"/>
        </w:rPr>
        <w:t>local de trabalho, o que contribui diretamente p</w:t>
      </w:r>
      <w:r w:rsidR="00BD300B" w:rsidRPr="000C7CB7">
        <w:rPr>
          <w:rFonts w:ascii="Times New Roman" w:hAnsi="Times New Roman"/>
          <w:sz w:val="24"/>
          <w:szCs w:val="24"/>
        </w:rPr>
        <w:t>a</w:t>
      </w:r>
      <w:r w:rsidR="004759C4" w:rsidRPr="000C7CB7">
        <w:rPr>
          <w:rFonts w:ascii="Times New Roman" w:hAnsi="Times New Roman"/>
          <w:sz w:val="24"/>
          <w:szCs w:val="24"/>
        </w:rPr>
        <w:t xml:space="preserve">ra </w:t>
      </w:r>
      <w:r w:rsidR="00BD300B" w:rsidRPr="000C7CB7">
        <w:rPr>
          <w:rFonts w:ascii="Times New Roman" w:hAnsi="Times New Roman"/>
          <w:sz w:val="24"/>
          <w:szCs w:val="24"/>
        </w:rPr>
        <w:t xml:space="preserve">a </w:t>
      </w:r>
      <w:r w:rsidR="004759C4" w:rsidRPr="000C7CB7">
        <w:rPr>
          <w:rFonts w:ascii="Times New Roman" w:hAnsi="Times New Roman"/>
          <w:sz w:val="24"/>
          <w:szCs w:val="24"/>
        </w:rPr>
        <w:t>manutenção do clima organizacional</w:t>
      </w:r>
      <w:r w:rsidR="00BD300B" w:rsidRPr="000C7CB7">
        <w:rPr>
          <w:rFonts w:ascii="Times New Roman" w:hAnsi="Times New Roman"/>
          <w:sz w:val="24"/>
          <w:szCs w:val="24"/>
        </w:rPr>
        <w:t>,</w:t>
      </w:r>
      <w:r w:rsidR="004759C4" w:rsidRPr="000C7CB7">
        <w:rPr>
          <w:rFonts w:ascii="Times New Roman" w:hAnsi="Times New Roman"/>
          <w:sz w:val="24"/>
          <w:szCs w:val="24"/>
        </w:rPr>
        <w:t xml:space="preserve"> pode</w:t>
      </w:r>
      <w:r w:rsidR="00BD300B" w:rsidRPr="000C7CB7">
        <w:rPr>
          <w:rFonts w:ascii="Times New Roman" w:hAnsi="Times New Roman"/>
          <w:sz w:val="24"/>
          <w:szCs w:val="24"/>
        </w:rPr>
        <w:t>ndo</w:t>
      </w:r>
      <w:r w:rsidR="004759C4" w:rsidRPr="000C7CB7">
        <w:rPr>
          <w:rFonts w:ascii="Times New Roman" w:hAnsi="Times New Roman"/>
          <w:sz w:val="24"/>
          <w:szCs w:val="24"/>
        </w:rPr>
        <w:t xml:space="preserve"> </w:t>
      </w:r>
      <w:r w:rsidR="00BD300B" w:rsidRPr="000C7CB7">
        <w:rPr>
          <w:rFonts w:ascii="Times New Roman" w:hAnsi="Times New Roman"/>
          <w:sz w:val="24"/>
          <w:szCs w:val="24"/>
        </w:rPr>
        <w:t xml:space="preserve">gerar </w:t>
      </w:r>
      <w:r w:rsidR="004759C4" w:rsidRPr="000C7CB7">
        <w:rPr>
          <w:rFonts w:ascii="Times New Roman" w:hAnsi="Times New Roman"/>
          <w:sz w:val="24"/>
          <w:szCs w:val="24"/>
        </w:rPr>
        <w:t>reflexos diretos na qualidade de v</w:t>
      </w:r>
      <w:r w:rsidR="00CF12A1" w:rsidRPr="000C7CB7">
        <w:rPr>
          <w:rFonts w:ascii="Times New Roman" w:hAnsi="Times New Roman"/>
          <w:sz w:val="24"/>
          <w:szCs w:val="24"/>
        </w:rPr>
        <w:t>ida do trabalhador (KANAANE, 2017).</w:t>
      </w:r>
    </w:p>
    <w:p w14:paraId="5D63D45D" w14:textId="037A0D26" w:rsidR="00967AD5" w:rsidRPr="000C7CB7" w:rsidRDefault="004759C4" w:rsidP="000C7CB7">
      <w:pPr>
        <w:pStyle w:val="PargrafodaLista"/>
        <w:ind w:left="0"/>
        <w:rPr>
          <w:rFonts w:ascii="Times New Roman" w:hAnsi="Times New Roman"/>
          <w:sz w:val="24"/>
          <w:szCs w:val="24"/>
        </w:rPr>
      </w:pPr>
      <w:r w:rsidRPr="000C7CB7">
        <w:rPr>
          <w:rFonts w:ascii="Times New Roman" w:hAnsi="Times New Roman"/>
          <w:sz w:val="24"/>
          <w:szCs w:val="24"/>
        </w:rPr>
        <w:t>A gestão de conflitos</w:t>
      </w:r>
      <w:r w:rsidR="005A470E" w:rsidRPr="000C7CB7">
        <w:rPr>
          <w:rFonts w:ascii="Times New Roman" w:hAnsi="Times New Roman"/>
          <w:sz w:val="24"/>
          <w:szCs w:val="24"/>
        </w:rPr>
        <w:t>,</w:t>
      </w:r>
      <w:r w:rsidRPr="000C7CB7">
        <w:rPr>
          <w:rFonts w:ascii="Times New Roman" w:hAnsi="Times New Roman"/>
          <w:sz w:val="24"/>
          <w:szCs w:val="24"/>
        </w:rPr>
        <w:t xml:space="preserve"> quando i</w:t>
      </w:r>
      <w:r w:rsidR="00DF20CE" w:rsidRPr="000C7CB7">
        <w:rPr>
          <w:rFonts w:ascii="Times New Roman" w:hAnsi="Times New Roman"/>
          <w:sz w:val="24"/>
          <w:szCs w:val="24"/>
        </w:rPr>
        <w:t>ncorporada</w:t>
      </w:r>
      <w:r w:rsidR="003403DC" w:rsidRPr="000C7CB7">
        <w:rPr>
          <w:rFonts w:ascii="Times New Roman" w:hAnsi="Times New Roman"/>
          <w:sz w:val="24"/>
          <w:szCs w:val="24"/>
        </w:rPr>
        <w:t>,</w:t>
      </w:r>
      <w:r w:rsidRPr="000C7CB7">
        <w:rPr>
          <w:rFonts w:ascii="Times New Roman" w:hAnsi="Times New Roman"/>
          <w:sz w:val="24"/>
          <w:szCs w:val="24"/>
        </w:rPr>
        <w:t xml:space="preserve"> impacta diretamente na maneira como as pessoas se relacionam na empresa e também como percebem o</w:t>
      </w:r>
      <w:r w:rsidR="00A76059" w:rsidRPr="000C7CB7">
        <w:rPr>
          <w:rFonts w:ascii="Times New Roman" w:hAnsi="Times New Roman"/>
          <w:sz w:val="24"/>
          <w:szCs w:val="24"/>
        </w:rPr>
        <w:t xml:space="preserve"> outro no ambiente </w:t>
      </w:r>
      <w:r w:rsidR="00967AD5" w:rsidRPr="000C7CB7">
        <w:rPr>
          <w:rFonts w:ascii="Times New Roman" w:hAnsi="Times New Roman"/>
          <w:sz w:val="24"/>
          <w:szCs w:val="24"/>
        </w:rPr>
        <w:t>de trabalho</w:t>
      </w:r>
      <w:r w:rsidR="005A470E" w:rsidRPr="000C7CB7">
        <w:rPr>
          <w:rFonts w:ascii="Times New Roman" w:hAnsi="Times New Roman"/>
          <w:sz w:val="24"/>
          <w:szCs w:val="24"/>
        </w:rPr>
        <w:t>,</w:t>
      </w:r>
      <w:r w:rsidR="00967AD5" w:rsidRPr="000C7CB7">
        <w:rPr>
          <w:rFonts w:ascii="Times New Roman" w:hAnsi="Times New Roman"/>
          <w:sz w:val="24"/>
          <w:szCs w:val="24"/>
        </w:rPr>
        <w:t xml:space="preserve"> o que proporciona melhor desempenho nas atividades e neutraliza ruídos</w:t>
      </w:r>
      <w:r w:rsidR="005A470E" w:rsidRPr="000C7CB7">
        <w:rPr>
          <w:rFonts w:ascii="Times New Roman" w:hAnsi="Times New Roman"/>
          <w:sz w:val="24"/>
          <w:szCs w:val="24"/>
        </w:rPr>
        <w:t>,</w:t>
      </w:r>
      <w:r w:rsidR="00967AD5" w:rsidRPr="000C7CB7">
        <w:rPr>
          <w:rFonts w:ascii="Times New Roman" w:hAnsi="Times New Roman"/>
          <w:sz w:val="24"/>
          <w:szCs w:val="24"/>
        </w:rPr>
        <w:t xml:space="preserve"> que dificultam o relacionamento interpessoal</w:t>
      </w:r>
      <w:r w:rsidR="005A470E" w:rsidRPr="000C7CB7">
        <w:rPr>
          <w:rFonts w:ascii="Times New Roman" w:hAnsi="Times New Roman"/>
          <w:sz w:val="24"/>
          <w:szCs w:val="24"/>
        </w:rPr>
        <w:t>,</w:t>
      </w:r>
      <w:r w:rsidR="00967AD5" w:rsidRPr="000C7CB7">
        <w:rPr>
          <w:rFonts w:ascii="Times New Roman" w:hAnsi="Times New Roman"/>
          <w:sz w:val="24"/>
          <w:szCs w:val="24"/>
        </w:rPr>
        <w:t xml:space="preserve"> como a </w:t>
      </w:r>
      <w:r w:rsidR="005A470E" w:rsidRPr="000C7CB7">
        <w:rPr>
          <w:rFonts w:ascii="Times New Roman" w:hAnsi="Times New Roman"/>
          <w:sz w:val="24"/>
          <w:szCs w:val="24"/>
        </w:rPr>
        <w:t>“</w:t>
      </w:r>
      <w:r w:rsidR="00967AD5" w:rsidRPr="000C7CB7">
        <w:rPr>
          <w:rFonts w:ascii="Times New Roman" w:hAnsi="Times New Roman"/>
          <w:sz w:val="24"/>
          <w:szCs w:val="24"/>
        </w:rPr>
        <w:t>fofoca</w:t>
      </w:r>
      <w:r w:rsidR="005A470E" w:rsidRPr="000C7CB7">
        <w:rPr>
          <w:rFonts w:ascii="Times New Roman" w:hAnsi="Times New Roman"/>
          <w:sz w:val="24"/>
          <w:szCs w:val="24"/>
        </w:rPr>
        <w:t>”,</w:t>
      </w:r>
      <w:r w:rsidR="00D70650" w:rsidRPr="000C7CB7">
        <w:rPr>
          <w:rFonts w:ascii="Times New Roman" w:hAnsi="Times New Roman"/>
          <w:sz w:val="24"/>
          <w:szCs w:val="24"/>
        </w:rPr>
        <w:t xml:space="preserve"> tendo em vista que</w:t>
      </w:r>
      <w:r w:rsidR="005A470E" w:rsidRPr="000C7CB7">
        <w:rPr>
          <w:rFonts w:ascii="Times New Roman" w:hAnsi="Times New Roman"/>
          <w:sz w:val="24"/>
          <w:szCs w:val="24"/>
        </w:rPr>
        <w:t>,</w:t>
      </w:r>
    </w:p>
    <w:p w14:paraId="24E27387" w14:textId="446A90DD" w:rsidR="00DF20CE" w:rsidRPr="000C7CB7" w:rsidRDefault="00D123BB" w:rsidP="000C7CB7">
      <w:pPr>
        <w:pStyle w:val="PargrafodaLista"/>
        <w:ind w:left="2268" w:firstLine="0"/>
        <w:rPr>
          <w:rFonts w:ascii="Times New Roman" w:hAnsi="Times New Roman"/>
          <w:sz w:val="20"/>
          <w:szCs w:val="20"/>
        </w:rPr>
      </w:pPr>
      <w:r w:rsidRPr="000C7CB7">
        <w:rPr>
          <w:rFonts w:ascii="Times New Roman" w:hAnsi="Times New Roman"/>
          <w:sz w:val="20"/>
          <w:szCs w:val="20"/>
        </w:rPr>
        <w:t>E</w:t>
      </w:r>
      <w:r w:rsidR="005A470E" w:rsidRPr="000C7CB7">
        <w:rPr>
          <w:rFonts w:ascii="Times New Roman" w:hAnsi="Times New Roman"/>
          <w:sz w:val="20"/>
          <w:szCs w:val="20"/>
        </w:rPr>
        <w:t xml:space="preserve">m </w:t>
      </w:r>
      <w:r w:rsidR="00967AD5" w:rsidRPr="000C7CB7">
        <w:rPr>
          <w:rFonts w:ascii="Times New Roman" w:hAnsi="Times New Roman"/>
          <w:sz w:val="20"/>
          <w:szCs w:val="20"/>
        </w:rPr>
        <w:t xml:space="preserve">um estudo realizado pela </w:t>
      </w:r>
      <w:proofErr w:type="spellStart"/>
      <w:r w:rsidR="00967AD5" w:rsidRPr="000C7CB7">
        <w:rPr>
          <w:rFonts w:ascii="Times New Roman" w:hAnsi="Times New Roman"/>
          <w:i/>
          <w:sz w:val="20"/>
          <w:szCs w:val="20"/>
        </w:rPr>
        <w:t>Randstad</w:t>
      </w:r>
      <w:proofErr w:type="spellEnd"/>
      <w:r w:rsidR="00967AD5" w:rsidRPr="000C7CB7">
        <w:rPr>
          <w:rFonts w:ascii="Times New Roman" w:hAnsi="Times New Roman"/>
          <w:i/>
          <w:sz w:val="20"/>
          <w:szCs w:val="20"/>
        </w:rPr>
        <w:t xml:space="preserve"> Corporation</w:t>
      </w:r>
      <w:r w:rsidR="00967AD5" w:rsidRPr="000C7CB7">
        <w:rPr>
          <w:rFonts w:ascii="Times New Roman" w:hAnsi="Times New Roman"/>
          <w:sz w:val="20"/>
          <w:szCs w:val="20"/>
        </w:rPr>
        <w:t>, os empregados citaram a fof</w:t>
      </w:r>
      <w:r w:rsidR="00967AD5" w:rsidRPr="000C7CB7">
        <w:rPr>
          <w:rFonts w:ascii="Times New Roman" w:hAnsi="Times New Roman"/>
          <w:sz w:val="20"/>
          <w:szCs w:val="20"/>
        </w:rPr>
        <w:t>o</w:t>
      </w:r>
      <w:r w:rsidR="00967AD5" w:rsidRPr="000C7CB7">
        <w:rPr>
          <w:rFonts w:ascii="Times New Roman" w:hAnsi="Times New Roman"/>
          <w:sz w:val="20"/>
          <w:szCs w:val="20"/>
        </w:rPr>
        <w:t xml:space="preserve">ca no escritório como seu principal motivo de aborrecimento no local de trabalho. Os empregados também </w:t>
      </w:r>
      <w:r w:rsidR="000D141C" w:rsidRPr="000C7CB7">
        <w:rPr>
          <w:rFonts w:ascii="Times New Roman" w:hAnsi="Times New Roman"/>
          <w:sz w:val="20"/>
          <w:szCs w:val="20"/>
        </w:rPr>
        <w:t>têm</w:t>
      </w:r>
      <w:r w:rsidR="00967AD5" w:rsidRPr="000C7CB7">
        <w:rPr>
          <w:rFonts w:ascii="Times New Roman" w:hAnsi="Times New Roman"/>
          <w:sz w:val="20"/>
          <w:szCs w:val="20"/>
        </w:rPr>
        <w:t xml:space="preserve"> uma boa razão para tentarem controlar a conversa fi</w:t>
      </w:r>
      <w:r w:rsidR="00967AD5" w:rsidRPr="000C7CB7">
        <w:rPr>
          <w:rFonts w:ascii="Times New Roman" w:hAnsi="Times New Roman"/>
          <w:sz w:val="20"/>
          <w:szCs w:val="20"/>
        </w:rPr>
        <w:t>a</w:t>
      </w:r>
      <w:r w:rsidR="00967AD5" w:rsidRPr="000C7CB7">
        <w:rPr>
          <w:rFonts w:ascii="Times New Roman" w:hAnsi="Times New Roman"/>
          <w:sz w:val="20"/>
          <w:szCs w:val="20"/>
        </w:rPr>
        <w:t>da, pois a fofoca consome, anualmente</w:t>
      </w:r>
      <w:r w:rsidR="000D141C" w:rsidRPr="000C7CB7">
        <w:rPr>
          <w:rFonts w:ascii="Times New Roman" w:hAnsi="Times New Roman"/>
          <w:sz w:val="20"/>
          <w:szCs w:val="20"/>
        </w:rPr>
        <w:t>,</w:t>
      </w:r>
      <w:r w:rsidR="00967AD5" w:rsidRPr="000C7CB7">
        <w:rPr>
          <w:rFonts w:ascii="Times New Roman" w:hAnsi="Times New Roman"/>
          <w:sz w:val="20"/>
          <w:szCs w:val="20"/>
        </w:rPr>
        <w:t xml:space="preserve"> 65 horas de trabalho de cada trabalhador. Mas não precisamos agir como se tivesse de ser assim (</w:t>
      </w:r>
      <w:r w:rsidR="00C32A8B" w:rsidRPr="000C7CB7">
        <w:rPr>
          <w:rFonts w:ascii="Times New Roman" w:hAnsi="Times New Roman"/>
          <w:sz w:val="20"/>
          <w:szCs w:val="20"/>
        </w:rPr>
        <w:t>CHAPMAN</w:t>
      </w:r>
      <w:r w:rsidR="000D141C" w:rsidRPr="000C7CB7">
        <w:rPr>
          <w:rFonts w:ascii="Times New Roman" w:hAnsi="Times New Roman"/>
          <w:sz w:val="20"/>
          <w:szCs w:val="20"/>
        </w:rPr>
        <w:t>;</w:t>
      </w:r>
      <w:r w:rsidR="00C32A8B" w:rsidRPr="000C7CB7">
        <w:rPr>
          <w:rFonts w:ascii="Times New Roman" w:hAnsi="Times New Roman"/>
          <w:sz w:val="20"/>
          <w:szCs w:val="20"/>
        </w:rPr>
        <w:t xml:space="preserve"> SHARKEY</w:t>
      </w:r>
      <w:r w:rsidR="000D141C" w:rsidRPr="000C7CB7">
        <w:rPr>
          <w:rFonts w:ascii="Times New Roman" w:hAnsi="Times New Roman"/>
          <w:sz w:val="20"/>
          <w:szCs w:val="20"/>
        </w:rPr>
        <w:t>,</w:t>
      </w:r>
      <w:r w:rsidR="00C32A8B" w:rsidRPr="000C7CB7">
        <w:rPr>
          <w:rFonts w:ascii="Times New Roman" w:hAnsi="Times New Roman"/>
          <w:sz w:val="20"/>
          <w:szCs w:val="20"/>
        </w:rPr>
        <w:t xml:space="preserve"> </w:t>
      </w:r>
      <w:r w:rsidR="00967AD5" w:rsidRPr="000C7CB7">
        <w:rPr>
          <w:rFonts w:ascii="Times New Roman" w:hAnsi="Times New Roman"/>
          <w:sz w:val="20"/>
          <w:szCs w:val="20"/>
        </w:rPr>
        <w:t xml:space="preserve">2014, p.21).  </w:t>
      </w:r>
      <w:r w:rsidR="00A76059" w:rsidRPr="000C7CB7">
        <w:rPr>
          <w:rFonts w:ascii="Times New Roman" w:hAnsi="Times New Roman"/>
          <w:sz w:val="20"/>
          <w:szCs w:val="20"/>
        </w:rPr>
        <w:t xml:space="preserve"> </w:t>
      </w:r>
    </w:p>
    <w:p w14:paraId="4B779CFB" w14:textId="3DB1538E" w:rsidR="00B020F7" w:rsidRPr="000C7CB7" w:rsidRDefault="006B2893" w:rsidP="000C7CB7">
      <w:pPr>
        <w:pStyle w:val="PargrafodaLista"/>
        <w:ind w:left="0"/>
        <w:rPr>
          <w:rFonts w:ascii="Times New Roman" w:hAnsi="Times New Roman"/>
          <w:sz w:val="24"/>
          <w:szCs w:val="24"/>
        </w:rPr>
      </w:pPr>
      <w:r w:rsidRPr="000C7CB7">
        <w:rPr>
          <w:rFonts w:ascii="Times New Roman" w:hAnsi="Times New Roman"/>
          <w:sz w:val="24"/>
          <w:szCs w:val="24"/>
        </w:rPr>
        <w:t xml:space="preserve">Não se trata de </w:t>
      </w:r>
      <w:r w:rsidR="00C649B7" w:rsidRPr="000C7CB7">
        <w:rPr>
          <w:rFonts w:ascii="Times New Roman" w:hAnsi="Times New Roman"/>
          <w:sz w:val="24"/>
          <w:szCs w:val="24"/>
        </w:rPr>
        <w:t xml:space="preserve">controlar </w:t>
      </w:r>
      <w:r w:rsidRPr="000C7CB7">
        <w:rPr>
          <w:rFonts w:ascii="Times New Roman" w:hAnsi="Times New Roman"/>
          <w:sz w:val="24"/>
          <w:szCs w:val="24"/>
        </w:rPr>
        <w:t>o di</w:t>
      </w:r>
      <w:r w:rsidR="00E51B89" w:rsidRPr="000C7CB7">
        <w:rPr>
          <w:rFonts w:ascii="Times New Roman" w:hAnsi="Times New Roman"/>
          <w:sz w:val="24"/>
          <w:szCs w:val="24"/>
        </w:rPr>
        <w:t>á</w:t>
      </w:r>
      <w:r w:rsidRPr="000C7CB7">
        <w:rPr>
          <w:rFonts w:ascii="Times New Roman" w:hAnsi="Times New Roman"/>
          <w:sz w:val="24"/>
          <w:szCs w:val="24"/>
        </w:rPr>
        <w:t xml:space="preserve">logo entre os empregados, mas </w:t>
      </w:r>
      <w:r w:rsidR="00E51B89" w:rsidRPr="000C7CB7">
        <w:rPr>
          <w:rFonts w:ascii="Times New Roman" w:hAnsi="Times New Roman"/>
          <w:sz w:val="24"/>
          <w:szCs w:val="24"/>
        </w:rPr>
        <w:t>uma tentativa d</w:t>
      </w:r>
      <w:r w:rsidRPr="000C7CB7">
        <w:rPr>
          <w:rFonts w:ascii="Times New Roman" w:hAnsi="Times New Roman"/>
          <w:sz w:val="24"/>
          <w:szCs w:val="24"/>
        </w:rPr>
        <w:t>e impedir que assuntos</w:t>
      </w:r>
      <w:r w:rsidR="00EA472C" w:rsidRPr="000C7CB7">
        <w:rPr>
          <w:rFonts w:ascii="Times New Roman" w:hAnsi="Times New Roman"/>
          <w:sz w:val="24"/>
          <w:szCs w:val="24"/>
        </w:rPr>
        <w:t>,</w:t>
      </w:r>
      <w:r w:rsidRPr="000C7CB7">
        <w:rPr>
          <w:rFonts w:ascii="Times New Roman" w:hAnsi="Times New Roman"/>
          <w:sz w:val="24"/>
          <w:szCs w:val="24"/>
        </w:rPr>
        <w:t xml:space="preserve"> que possam trazer desconforto aos demais colaboradores</w:t>
      </w:r>
      <w:r w:rsidR="00EA472C" w:rsidRPr="000C7CB7">
        <w:rPr>
          <w:rFonts w:ascii="Times New Roman" w:hAnsi="Times New Roman"/>
          <w:sz w:val="24"/>
          <w:szCs w:val="24"/>
        </w:rPr>
        <w:t>,</w:t>
      </w:r>
      <w:r w:rsidRPr="000C7CB7">
        <w:rPr>
          <w:rFonts w:ascii="Times New Roman" w:hAnsi="Times New Roman"/>
          <w:sz w:val="24"/>
          <w:szCs w:val="24"/>
        </w:rPr>
        <w:t xml:space="preserve"> </w:t>
      </w:r>
      <w:r w:rsidR="006063E3" w:rsidRPr="000C7CB7">
        <w:rPr>
          <w:rFonts w:ascii="Times New Roman" w:hAnsi="Times New Roman"/>
          <w:sz w:val="24"/>
          <w:szCs w:val="24"/>
        </w:rPr>
        <w:t xml:space="preserve">não se </w:t>
      </w:r>
      <w:r w:rsidR="00E51B89" w:rsidRPr="000C7CB7">
        <w:rPr>
          <w:rFonts w:ascii="Times New Roman" w:hAnsi="Times New Roman"/>
          <w:sz w:val="24"/>
          <w:szCs w:val="24"/>
        </w:rPr>
        <w:t xml:space="preserve">propaguem, o que pode </w:t>
      </w:r>
      <w:r w:rsidRPr="000C7CB7">
        <w:rPr>
          <w:rFonts w:ascii="Times New Roman" w:hAnsi="Times New Roman"/>
          <w:sz w:val="24"/>
          <w:szCs w:val="24"/>
        </w:rPr>
        <w:t xml:space="preserve">gerar um </w:t>
      </w:r>
      <w:r w:rsidR="00D67A04" w:rsidRPr="000C7CB7">
        <w:rPr>
          <w:rFonts w:ascii="Times New Roman" w:hAnsi="Times New Roman"/>
          <w:sz w:val="24"/>
          <w:szCs w:val="24"/>
        </w:rPr>
        <w:t>conflito disfuncional na organização</w:t>
      </w:r>
      <w:r w:rsidRPr="000C7CB7">
        <w:rPr>
          <w:rFonts w:ascii="Times New Roman" w:hAnsi="Times New Roman"/>
          <w:sz w:val="24"/>
          <w:szCs w:val="24"/>
        </w:rPr>
        <w:t xml:space="preserve">.  </w:t>
      </w:r>
    </w:p>
    <w:p w14:paraId="46CE15E9" w14:textId="39CA1105" w:rsidR="00C32A8B" w:rsidRPr="000C7CB7" w:rsidRDefault="00513754" w:rsidP="000C7CB7">
      <w:pPr>
        <w:pStyle w:val="PargrafodaLista"/>
        <w:ind w:left="0"/>
        <w:rPr>
          <w:rFonts w:ascii="Times New Roman" w:hAnsi="Times New Roman"/>
          <w:sz w:val="24"/>
          <w:szCs w:val="24"/>
        </w:rPr>
      </w:pPr>
      <w:r w:rsidRPr="000C7CB7">
        <w:rPr>
          <w:rFonts w:ascii="Times New Roman" w:hAnsi="Times New Roman"/>
          <w:sz w:val="24"/>
          <w:szCs w:val="24"/>
        </w:rPr>
        <w:t>Conflitos ainda podem impactar diretamente na produtividade da empresa</w:t>
      </w:r>
      <w:r w:rsidR="00D67A04" w:rsidRPr="000C7CB7">
        <w:rPr>
          <w:rFonts w:ascii="Times New Roman" w:hAnsi="Times New Roman"/>
          <w:sz w:val="24"/>
          <w:szCs w:val="24"/>
        </w:rPr>
        <w:t xml:space="preserve">. Entretanto, </w:t>
      </w:r>
      <w:r w:rsidRPr="000C7CB7">
        <w:rPr>
          <w:rFonts w:ascii="Times New Roman" w:hAnsi="Times New Roman"/>
          <w:sz w:val="24"/>
          <w:szCs w:val="24"/>
        </w:rPr>
        <w:t>não existem ferramentas que contabilizem os custos financeiros do conflito</w:t>
      </w:r>
      <w:r w:rsidR="006F4E37" w:rsidRPr="000C7CB7">
        <w:rPr>
          <w:rFonts w:ascii="Times New Roman" w:hAnsi="Times New Roman"/>
          <w:sz w:val="24"/>
          <w:szCs w:val="24"/>
        </w:rPr>
        <w:t xml:space="preserve">, </w:t>
      </w:r>
      <w:r w:rsidR="00EB44BB" w:rsidRPr="000C7CB7">
        <w:rPr>
          <w:rFonts w:ascii="Times New Roman" w:hAnsi="Times New Roman"/>
          <w:sz w:val="24"/>
          <w:szCs w:val="24"/>
        </w:rPr>
        <w:t>significando que</w:t>
      </w:r>
      <w:r w:rsidRPr="000C7CB7">
        <w:rPr>
          <w:rFonts w:ascii="Times New Roman" w:hAnsi="Times New Roman"/>
          <w:sz w:val="24"/>
          <w:szCs w:val="24"/>
        </w:rPr>
        <w:t xml:space="preserve"> “dificilmente vamos encontrar dados sobre o custo de conflitos nas estatísticas do governo ou de instituições voltadas para estudos econômicos” </w:t>
      </w:r>
      <w:r w:rsidR="00D67A04" w:rsidRPr="000C7CB7">
        <w:rPr>
          <w:rFonts w:ascii="Times New Roman" w:hAnsi="Times New Roman"/>
          <w:sz w:val="24"/>
          <w:szCs w:val="24"/>
        </w:rPr>
        <w:t>(BURBRIDGE</w:t>
      </w:r>
      <w:r w:rsidR="00EB44BB" w:rsidRPr="000C7CB7">
        <w:rPr>
          <w:rFonts w:ascii="Times New Roman" w:hAnsi="Times New Roman"/>
          <w:sz w:val="24"/>
          <w:szCs w:val="24"/>
        </w:rPr>
        <w:t>;</w:t>
      </w:r>
      <w:r w:rsidR="00D67A04" w:rsidRPr="000C7CB7">
        <w:rPr>
          <w:rFonts w:ascii="Times New Roman" w:hAnsi="Times New Roman"/>
          <w:sz w:val="24"/>
          <w:szCs w:val="24"/>
        </w:rPr>
        <w:t xml:space="preserve"> BURBRIDGE, </w:t>
      </w:r>
      <w:r w:rsidRPr="000C7CB7">
        <w:rPr>
          <w:rFonts w:ascii="Times New Roman" w:hAnsi="Times New Roman"/>
          <w:sz w:val="24"/>
          <w:szCs w:val="24"/>
        </w:rPr>
        <w:t>2012</w:t>
      </w:r>
      <w:r w:rsidR="00C32A8B" w:rsidRPr="000C7CB7">
        <w:rPr>
          <w:rFonts w:ascii="Times New Roman" w:hAnsi="Times New Roman"/>
          <w:sz w:val="24"/>
          <w:szCs w:val="24"/>
        </w:rPr>
        <w:t xml:space="preserve">, </w:t>
      </w:r>
      <w:r w:rsidR="00D67A04" w:rsidRPr="000C7CB7">
        <w:rPr>
          <w:rFonts w:ascii="Times New Roman" w:hAnsi="Times New Roman"/>
          <w:sz w:val="24"/>
          <w:szCs w:val="24"/>
        </w:rPr>
        <w:lastRenderedPageBreak/>
        <w:t xml:space="preserve">p.44). A ausência </w:t>
      </w:r>
      <w:r w:rsidRPr="000C7CB7">
        <w:rPr>
          <w:rFonts w:ascii="Times New Roman" w:hAnsi="Times New Roman"/>
          <w:sz w:val="24"/>
          <w:szCs w:val="24"/>
        </w:rPr>
        <w:t xml:space="preserve">de </w:t>
      </w:r>
      <w:r w:rsidR="00D67A04" w:rsidRPr="000C7CB7">
        <w:rPr>
          <w:rFonts w:ascii="Times New Roman" w:hAnsi="Times New Roman"/>
          <w:sz w:val="24"/>
          <w:szCs w:val="24"/>
        </w:rPr>
        <w:t xml:space="preserve">formas </w:t>
      </w:r>
      <w:r w:rsidRPr="000C7CB7">
        <w:rPr>
          <w:rFonts w:ascii="Times New Roman" w:hAnsi="Times New Roman"/>
          <w:sz w:val="24"/>
          <w:szCs w:val="24"/>
        </w:rPr>
        <w:t xml:space="preserve">para medir </w:t>
      </w:r>
      <w:r w:rsidR="00661968" w:rsidRPr="000C7CB7">
        <w:rPr>
          <w:rFonts w:ascii="Times New Roman" w:hAnsi="Times New Roman"/>
          <w:sz w:val="24"/>
          <w:szCs w:val="24"/>
        </w:rPr>
        <w:t>os custos dos conflitos faz co</w:t>
      </w:r>
      <w:r w:rsidR="00D67A04" w:rsidRPr="000C7CB7">
        <w:rPr>
          <w:rFonts w:ascii="Times New Roman" w:hAnsi="Times New Roman"/>
          <w:sz w:val="24"/>
          <w:szCs w:val="24"/>
        </w:rPr>
        <w:t xml:space="preserve">m </w:t>
      </w:r>
      <w:r w:rsidR="006063E3" w:rsidRPr="000C7CB7">
        <w:rPr>
          <w:rFonts w:ascii="Times New Roman" w:hAnsi="Times New Roman"/>
          <w:sz w:val="24"/>
          <w:szCs w:val="24"/>
        </w:rPr>
        <w:t xml:space="preserve">que </w:t>
      </w:r>
      <w:r w:rsidR="00D67A04" w:rsidRPr="000C7CB7">
        <w:rPr>
          <w:rFonts w:ascii="Times New Roman" w:hAnsi="Times New Roman"/>
          <w:sz w:val="24"/>
          <w:szCs w:val="24"/>
        </w:rPr>
        <w:t>est</w:t>
      </w:r>
      <w:r w:rsidR="00C32A8B" w:rsidRPr="000C7CB7">
        <w:rPr>
          <w:rFonts w:ascii="Times New Roman" w:hAnsi="Times New Roman"/>
          <w:sz w:val="24"/>
          <w:szCs w:val="24"/>
        </w:rPr>
        <w:t>es</w:t>
      </w:r>
      <w:r w:rsidRPr="000C7CB7">
        <w:rPr>
          <w:rFonts w:ascii="Times New Roman" w:hAnsi="Times New Roman"/>
          <w:sz w:val="24"/>
          <w:szCs w:val="24"/>
        </w:rPr>
        <w:t xml:space="preserve"> sejam ocu</w:t>
      </w:r>
      <w:r w:rsidRPr="000C7CB7">
        <w:rPr>
          <w:rFonts w:ascii="Times New Roman" w:hAnsi="Times New Roman"/>
          <w:sz w:val="24"/>
          <w:szCs w:val="24"/>
        </w:rPr>
        <w:t>l</w:t>
      </w:r>
      <w:r w:rsidRPr="000C7CB7">
        <w:rPr>
          <w:rFonts w:ascii="Times New Roman" w:hAnsi="Times New Roman"/>
          <w:sz w:val="24"/>
          <w:szCs w:val="24"/>
        </w:rPr>
        <w:t>tos</w:t>
      </w:r>
      <w:r w:rsidR="00D67A04" w:rsidRPr="000C7CB7">
        <w:rPr>
          <w:rFonts w:ascii="Times New Roman" w:hAnsi="Times New Roman"/>
          <w:sz w:val="24"/>
          <w:szCs w:val="24"/>
        </w:rPr>
        <w:t xml:space="preserve">. </w:t>
      </w:r>
    </w:p>
    <w:p w14:paraId="7AE117B7" w14:textId="1934F971" w:rsidR="00C32A8B" w:rsidRPr="000C7CB7" w:rsidRDefault="00C32A8B" w:rsidP="000C7CB7">
      <w:pPr>
        <w:pStyle w:val="PargrafodaLista"/>
        <w:ind w:left="2268" w:firstLine="0"/>
        <w:rPr>
          <w:rFonts w:ascii="Times New Roman" w:hAnsi="Times New Roman"/>
          <w:sz w:val="20"/>
          <w:szCs w:val="20"/>
        </w:rPr>
      </w:pPr>
      <w:r w:rsidRPr="000C7CB7">
        <w:rPr>
          <w:rFonts w:ascii="Times New Roman" w:hAnsi="Times New Roman"/>
          <w:sz w:val="20"/>
          <w:szCs w:val="20"/>
        </w:rPr>
        <w:t>O balanço financeiro das empresas não oferece dados sobre o cu</w:t>
      </w:r>
      <w:r w:rsidR="00304CAE" w:rsidRPr="000C7CB7">
        <w:rPr>
          <w:rFonts w:ascii="Times New Roman" w:hAnsi="Times New Roman"/>
          <w:sz w:val="20"/>
          <w:szCs w:val="20"/>
        </w:rPr>
        <w:t xml:space="preserve">sto de conflitos na organização </w:t>
      </w:r>
      <w:r w:rsidR="008E63E5" w:rsidRPr="000C7CB7">
        <w:rPr>
          <w:rFonts w:ascii="Times New Roman" w:hAnsi="Times New Roman"/>
          <w:sz w:val="20"/>
          <w:szCs w:val="20"/>
        </w:rPr>
        <w:t>[...] mesmo</w:t>
      </w:r>
      <w:r w:rsidRPr="000C7CB7">
        <w:rPr>
          <w:rFonts w:ascii="Times New Roman" w:hAnsi="Times New Roman"/>
          <w:sz w:val="20"/>
          <w:szCs w:val="20"/>
        </w:rPr>
        <w:t xml:space="preserve"> assim, existem alguns elementos, tais como a taxa de rotat</w:t>
      </w:r>
      <w:r w:rsidRPr="000C7CB7">
        <w:rPr>
          <w:rFonts w:ascii="Times New Roman" w:hAnsi="Times New Roman"/>
          <w:sz w:val="20"/>
          <w:szCs w:val="20"/>
        </w:rPr>
        <w:t>i</w:t>
      </w:r>
      <w:r w:rsidRPr="000C7CB7">
        <w:rPr>
          <w:rFonts w:ascii="Times New Roman" w:hAnsi="Times New Roman"/>
          <w:sz w:val="20"/>
          <w:szCs w:val="20"/>
        </w:rPr>
        <w:t>vidade e faltas ao trabalh</w:t>
      </w:r>
      <w:r w:rsidR="00304CAE" w:rsidRPr="000C7CB7">
        <w:rPr>
          <w:rFonts w:ascii="Times New Roman" w:hAnsi="Times New Roman"/>
          <w:sz w:val="20"/>
          <w:szCs w:val="20"/>
        </w:rPr>
        <w:t xml:space="preserve">o, que servem como indicadores </w:t>
      </w:r>
      <w:r w:rsidRPr="000C7CB7">
        <w:rPr>
          <w:rFonts w:ascii="Times New Roman" w:hAnsi="Times New Roman"/>
          <w:sz w:val="20"/>
          <w:szCs w:val="20"/>
        </w:rPr>
        <w:t>(BURBRIDGE</w:t>
      </w:r>
      <w:r w:rsidR="008E63E5" w:rsidRPr="000C7CB7">
        <w:rPr>
          <w:rFonts w:ascii="Times New Roman" w:hAnsi="Times New Roman"/>
          <w:sz w:val="20"/>
          <w:szCs w:val="20"/>
        </w:rPr>
        <w:t>;</w:t>
      </w:r>
      <w:r w:rsidRPr="000C7CB7">
        <w:rPr>
          <w:rFonts w:ascii="Times New Roman" w:hAnsi="Times New Roman"/>
          <w:sz w:val="20"/>
          <w:szCs w:val="20"/>
        </w:rPr>
        <w:t xml:space="preserve"> BU</w:t>
      </w:r>
      <w:r w:rsidRPr="000C7CB7">
        <w:rPr>
          <w:rFonts w:ascii="Times New Roman" w:hAnsi="Times New Roman"/>
          <w:sz w:val="20"/>
          <w:szCs w:val="20"/>
        </w:rPr>
        <w:t>R</w:t>
      </w:r>
      <w:r w:rsidRPr="000C7CB7">
        <w:rPr>
          <w:rFonts w:ascii="Times New Roman" w:hAnsi="Times New Roman"/>
          <w:sz w:val="20"/>
          <w:szCs w:val="20"/>
        </w:rPr>
        <w:t>BRIDGE</w:t>
      </w:r>
      <w:r w:rsidR="008E63E5" w:rsidRPr="000C7CB7">
        <w:rPr>
          <w:rFonts w:ascii="Times New Roman" w:hAnsi="Times New Roman"/>
          <w:sz w:val="20"/>
          <w:szCs w:val="20"/>
        </w:rPr>
        <w:t>,</w:t>
      </w:r>
      <w:r w:rsidRPr="000C7CB7">
        <w:rPr>
          <w:rFonts w:ascii="Times New Roman" w:hAnsi="Times New Roman"/>
          <w:sz w:val="20"/>
          <w:szCs w:val="20"/>
        </w:rPr>
        <w:t xml:space="preserve"> 2012, p.45).</w:t>
      </w:r>
    </w:p>
    <w:p w14:paraId="4A88D6D7" w14:textId="17BBAD16" w:rsidR="00411E18" w:rsidRPr="000C7CB7" w:rsidRDefault="004948D7" w:rsidP="000C7CB7">
      <w:pPr>
        <w:pStyle w:val="PargrafodaLista"/>
        <w:ind w:left="0"/>
        <w:rPr>
          <w:rFonts w:ascii="Times New Roman" w:hAnsi="Times New Roman"/>
          <w:sz w:val="24"/>
          <w:szCs w:val="24"/>
        </w:rPr>
      </w:pPr>
      <w:proofErr w:type="spellStart"/>
      <w:r w:rsidRPr="000C7CB7">
        <w:rPr>
          <w:rFonts w:ascii="Times New Roman" w:hAnsi="Times New Roman"/>
          <w:sz w:val="24"/>
          <w:szCs w:val="24"/>
        </w:rPr>
        <w:t>Goleman</w:t>
      </w:r>
      <w:proofErr w:type="spellEnd"/>
      <w:r w:rsidR="00411E18" w:rsidRPr="000C7CB7">
        <w:rPr>
          <w:rFonts w:ascii="Times New Roman" w:hAnsi="Times New Roman"/>
          <w:sz w:val="24"/>
          <w:szCs w:val="24"/>
        </w:rPr>
        <w:t xml:space="preserve"> </w:t>
      </w:r>
      <w:r w:rsidRPr="000C7CB7">
        <w:rPr>
          <w:rFonts w:ascii="Times New Roman" w:hAnsi="Times New Roman"/>
          <w:sz w:val="24"/>
          <w:szCs w:val="24"/>
        </w:rPr>
        <w:t>(2008) acrescenta que conflitos interpessoais</w:t>
      </w:r>
      <w:r w:rsidR="008E63E5" w:rsidRPr="000C7CB7">
        <w:rPr>
          <w:rFonts w:ascii="Times New Roman" w:hAnsi="Times New Roman"/>
          <w:sz w:val="24"/>
          <w:szCs w:val="24"/>
        </w:rPr>
        <w:t>,</w:t>
      </w:r>
      <w:r w:rsidRPr="000C7CB7">
        <w:rPr>
          <w:rFonts w:ascii="Times New Roman" w:hAnsi="Times New Roman"/>
          <w:sz w:val="24"/>
          <w:szCs w:val="24"/>
        </w:rPr>
        <w:t xml:space="preserve"> que assumem resultados de</w:t>
      </w:r>
      <w:r w:rsidRPr="000C7CB7">
        <w:rPr>
          <w:rFonts w:ascii="Times New Roman" w:hAnsi="Times New Roman"/>
          <w:sz w:val="24"/>
          <w:szCs w:val="24"/>
        </w:rPr>
        <w:t>s</w:t>
      </w:r>
      <w:r w:rsidRPr="000C7CB7">
        <w:rPr>
          <w:rFonts w:ascii="Times New Roman" w:hAnsi="Times New Roman"/>
          <w:sz w:val="24"/>
          <w:szCs w:val="24"/>
        </w:rPr>
        <w:t>trutivos para a empresa</w:t>
      </w:r>
      <w:r w:rsidR="008E63E5" w:rsidRPr="000C7CB7">
        <w:rPr>
          <w:rFonts w:ascii="Times New Roman" w:hAnsi="Times New Roman"/>
          <w:sz w:val="24"/>
          <w:szCs w:val="24"/>
        </w:rPr>
        <w:t>,</w:t>
      </w:r>
      <w:r w:rsidRPr="000C7CB7">
        <w:rPr>
          <w:rFonts w:ascii="Times New Roman" w:hAnsi="Times New Roman"/>
          <w:sz w:val="24"/>
          <w:szCs w:val="24"/>
        </w:rPr>
        <w:t xml:space="preserve"> quando não </w:t>
      </w:r>
      <w:r w:rsidR="00AA02CB" w:rsidRPr="000C7CB7">
        <w:rPr>
          <w:rFonts w:ascii="Times New Roman" w:hAnsi="Times New Roman"/>
          <w:sz w:val="24"/>
          <w:szCs w:val="24"/>
        </w:rPr>
        <w:t xml:space="preserve">são </w:t>
      </w:r>
      <w:r w:rsidRPr="000C7CB7">
        <w:rPr>
          <w:rFonts w:ascii="Times New Roman" w:hAnsi="Times New Roman"/>
          <w:sz w:val="24"/>
          <w:szCs w:val="24"/>
        </w:rPr>
        <w:t>bem administrados, podem ocasionar dissipação</w:t>
      </w:r>
      <w:r w:rsidR="00411E18" w:rsidRPr="000C7CB7">
        <w:rPr>
          <w:rFonts w:ascii="Times New Roman" w:hAnsi="Times New Roman"/>
          <w:sz w:val="24"/>
          <w:szCs w:val="24"/>
        </w:rPr>
        <w:t xml:space="preserve"> do dinamismo dos colaboradores</w:t>
      </w:r>
      <w:r w:rsidR="00723794" w:rsidRPr="000C7CB7">
        <w:rPr>
          <w:rFonts w:ascii="Times New Roman" w:hAnsi="Times New Roman"/>
          <w:sz w:val="24"/>
          <w:szCs w:val="24"/>
        </w:rPr>
        <w:t xml:space="preserve"> e </w:t>
      </w:r>
      <w:r w:rsidR="00411E18" w:rsidRPr="000C7CB7">
        <w:rPr>
          <w:rFonts w:ascii="Times New Roman" w:hAnsi="Times New Roman"/>
          <w:sz w:val="24"/>
          <w:szCs w:val="24"/>
        </w:rPr>
        <w:t>mau</w:t>
      </w:r>
      <w:r w:rsidRPr="000C7CB7">
        <w:rPr>
          <w:rFonts w:ascii="Times New Roman" w:hAnsi="Times New Roman"/>
          <w:sz w:val="24"/>
          <w:szCs w:val="24"/>
        </w:rPr>
        <w:t xml:space="preserve"> direcionamento da energia dos funcionários, </w:t>
      </w:r>
      <w:r w:rsidR="00723794" w:rsidRPr="000C7CB7">
        <w:rPr>
          <w:rFonts w:ascii="Times New Roman" w:hAnsi="Times New Roman"/>
          <w:sz w:val="24"/>
          <w:szCs w:val="24"/>
        </w:rPr>
        <w:t xml:space="preserve">o </w:t>
      </w:r>
      <w:r w:rsidRPr="000C7CB7">
        <w:rPr>
          <w:rFonts w:ascii="Times New Roman" w:hAnsi="Times New Roman"/>
          <w:sz w:val="24"/>
          <w:szCs w:val="24"/>
        </w:rPr>
        <w:t>que co</w:t>
      </w:r>
      <w:r w:rsidRPr="000C7CB7">
        <w:rPr>
          <w:rFonts w:ascii="Times New Roman" w:hAnsi="Times New Roman"/>
          <w:sz w:val="24"/>
          <w:szCs w:val="24"/>
        </w:rPr>
        <w:t>n</w:t>
      </w:r>
      <w:r w:rsidRPr="000C7CB7">
        <w:rPr>
          <w:rFonts w:ascii="Times New Roman" w:hAnsi="Times New Roman"/>
          <w:sz w:val="24"/>
          <w:szCs w:val="24"/>
        </w:rPr>
        <w:t>tribui para a queda da produtiv</w:t>
      </w:r>
      <w:r w:rsidR="00411E18" w:rsidRPr="000C7CB7">
        <w:rPr>
          <w:rFonts w:ascii="Times New Roman" w:hAnsi="Times New Roman"/>
          <w:sz w:val="24"/>
          <w:szCs w:val="24"/>
        </w:rPr>
        <w:t>idade; escalada ou propagação da</w:t>
      </w:r>
      <w:r w:rsidRPr="000C7CB7">
        <w:rPr>
          <w:rFonts w:ascii="Times New Roman" w:hAnsi="Times New Roman"/>
          <w:sz w:val="24"/>
          <w:szCs w:val="24"/>
        </w:rPr>
        <w:t>s divergências a outras pes</w:t>
      </w:r>
      <w:r w:rsidR="00411E18" w:rsidRPr="000C7CB7">
        <w:rPr>
          <w:rFonts w:ascii="Times New Roman" w:hAnsi="Times New Roman"/>
          <w:sz w:val="24"/>
          <w:szCs w:val="24"/>
        </w:rPr>
        <w:t>s</w:t>
      </w:r>
      <w:r w:rsidR="00411E18" w:rsidRPr="000C7CB7">
        <w:rPr>
          <w:rFonts w:ascii="Times New Roman" w:hAnsi="Times New Roman"/>
          <w:sz w:val="24"/>
          <w:szCs w:val="24"/>
        </w:rPr>
        <w:t>o</w:t>
      </w:r>
      <w:r w:rsidR="00411E18" w:rsidRPr="000C7CB7">
        <w:rPr>
          <w:rFonts w:ascii="Times New Roman" w:hAnsi="Times New Roman"/>
          <w:sz w:val="24"/>
          <w:szCs w:val="24"/>
        </w:rPr>
        <w:t>as não envolvidas diretamente;</w:t>
      </w:r>
      <w:r w:rsidRPr="000C7CB7">
        <w:rPr>
          <w:rFonts w:ascii="Times New Roman" w:hAnsi="Times New Roman"/>
          <w:sz w:val="24"/>
          <w:szCs w:val="24"/>
        </w:rPr>
        <w:t xml:space="preserve"> impressão equivocada de que a inercia é a opção mais fácil</w:t>
      </w:r>
      <w:r w:rsidR="00605E91" w:rsidRPr="000C7CB7">
        <w:rPr>
          <w:rFonts w:ascii="Times New Roman" w:hAnsi="Times New Roman"/>
          <w:sz w:val="24"/>
          <w:szCs w:val="24"/>
        </w:rPr>
        <w:t>,</w:t>
      </w:r>
      <w:r w:rsidRPr="000C7CB7">
        <w:rPr>
          <w:rFonts w:ascii="Times New Roman" w:hAnsi="Times New Roman"/>
          <w:sz w:val="24"/>
          <w:szCs w:val="24"/>
        </w:rPr>
        <w:t xml:space="preserve"> </w:t>
      </w:r>
      <w:r w:rsidR="00411E18" w:rsidRPr="000C7CB7">
        <w:rPr>
          <w:rFonts w:ascii="Times New Roman" w:hAnsi="Times New Roman"/>
          <w:sz w:val="24"/>
          <w:szCs w:val="24"/>
        </w:rPr>
        <w:t>dificultando a resolução do problema</w:t>
      </w:r>
      <w:r w:rsidR="00605E91" w:rsidRPr="000C7CB7">
        <w:rPr>
          <w:rFonts w:ascii="Times New Roman" w:hAnsi="Times New Roman"/>
          <w:sz w:val="24"/>
          <w:szCs w:val="24"/>
        </w:rPr>
        <w:t xml:space="preserve">, </w:t>
      </w:r>
      <w:r w:rsidR="001E6768" w:rsidRPr="000C7CB7">
        <w:rPr>
          <w:rFonts w:ascii="Times New Roman" w:hAnsi="Times New Roman"/>
          <w:sz w:val="24"/>
          <w:szCs w:val="24"/>
        </w:rPr>
        <w:t>prevalecendo</w:t>
      </w:r>
      <w:r w:rsidR="00411E18" w:rsidRPr="000C7CB7">
        <w:rPr>
          <w:rFonts w:ascii="Times New Roman" w:hAnsi="Times New Roman"/>
          <w:sz w:val="24"/>
          <w:szCs w:val="24"/>
        </w:rPr>
        <w:t xml:space="preserve"> ainda </w:t>
      </w:r>
      <w:proofErr w:type="gramStart"/>
      <w:r w:rsidR="00411E18" w:rsidRPr="000C7CB7">
        <w:rPr>
          <w:rFonts w:ascii="Times New Roman" w:hAnsi="Times New Roman"/>
          <w:sz w:val="24"/>
          <w:szCs w:val="24"/>
        </w:rPr>
        <w:t>a</w:t>
      </w:r>
      <w:proofErr w:type="gramEnd"/>
      <w:r w:rsidR="00411E18" w:rsidRPr="000C7CB7">
        <w:rPr>
          <w:rFonts w:ascii="Times New Roman" w:hAnsi="Times New Roman"/>
          <w:sz w:val="24"/>
          <w:szCs w:val="24"/>
        </w:rPr>
        <w:t xml:space="preserve"> possibilidade de envolver custos relacionados a tempo e dinheiro.  </w:t>
      </w:r>
    </w:p>
    <w:p w14:paraId="7EA6C095" w14:textId="4C3CAC09" w:rsidR="00BA3335" w:rsidRPr="000C7CB7" w:rsidRDefault="00411E18" w:rsidP="000C7CB7">
      <w:pPr>
        <w:pStyle w:val="PargrafodaLista"/>
        <w:ind w:left="0"/>
        <w:rPr>
          <w:rFonts w:ascii="Times New Roman" w:hAnsi="Times New Roman"/>
          <w:sz w:val="24"/>
          <w:szCs w:val="24"/>
        </w:rPr>
      </w:pPr>
      <w:r w:rsidRPr="000C7CB7">
        <w:rPr>
          <w:rFonts w:ascii="Times New Roman" w:hAnsi="Times New Roman"/>
          <w:sz w:val="24"/>
          <w:szCs w:val="24"/>
        </w:rPr>
        <w:t>Pr</w:t>
      </w:r>
      <w:r w:rsidR="00CA5D84" w:rsidRPr="000C7CB7">
        <w:rPr>
          <w:rFonts w:ascii="Times New Roman" w:hAnsi="Times New Roman"/>
          <w:sz w:val="24"/>
          <w:szCs w:val="24"/>
        </w:rPr>
        <w:t>á</w:t>
      </w:r>
      <w:r w:rsidRPr="000C7CB7">
        <w:rPr>
          <w:rFonts w:ascii="Times New Roman" w:hAnsi="Times New Roman"/>
          <w:sz w:val="24"/>
          <w:szCs w:val="24"/>
        </w:rPr>
        <w:t>ticas de gestão de conflitos tem reflexo imediato nas atividades desenvolvidas p</w:t>
      </w:r>
      <w:r w:rsidRPr="000C7CB7">
        <w:rPr>
          <w:rFonts w:ascii="Times New Roman" w:hAnsi="Times New Roman"/>
          <w:sz w:val="24"/>
          <w:szCs w:val="24"/>
        </w:rPr>
        <w:t>e</w:t>
      </w:r>
      <w:r w:rsidRPr="000C7CB7">
        <w:rPr>
          <w:rFonts w:ascii="Times New Roman" w:hAnsi="Times New Roman"/>
          <w:sz w:val="24"/>
          <w:szCs w:val="24"/>
        </w:rPr>
        <w:t>los funcionários</w:t>
      </w:r>
      <w:r w:rsidR="00141AC4" w:rsidRPr="000C7CB7">
        <w:rPr>
          <w:rFonts w:ascii="Times New Roman" w:hAnsi="Times New Roman"/>
          <w:sz w:val="24"/>
          <w:szCs w:val="24"/>
        </w:rPr>
        <w:t>,</w:t>
      </w:r>
      <w:r w:rsidR="00AE3751" w:rsidRPr="000C7CB7">
        <w:rPr>
          <w:rFonts w:ascii="Times New Roman" w:hAnsi="Times New Roman"/>
          <w:sz w:val="24"/>
          <w:szCs w:val="24"/>
        </w:rPr>
        <w:t xml:space="preserve"> </w:t>
      </w:r>
      <w:r w:rsidRPr="000C7CB7">
        <w:rPr>
          <w:rFonts w:ascii="Times New Roman" w:hAnsi="Times New Roman"/>
          <w:sz w:val="24"/>
          <w:szCs w:val="24"/>
        </w:rPr>
        <w:t>que pode</w:t>
      </w:r>
      <w:r w:rsidR="00141AC4" w:rsidRPr="000C7CB7">
        <w:rPr>
          <w:rFonts w:ascii="Times New Roman" w:hAnsi="Times New Roman"/>
          <w:sz w:val="24"/>
          <w:szCs w:val="24"/>
        </w:rPr>
        <w:t>m</w:t>
      </w:r>
      <w:r w:rsidRPr="000C7CB7">
        <w:rPr>
          <w:rFonts w:ascii="Times New Roman" w:hAnsi="Times New Roman"/>
          <w:sz w:val="24"/>
          <w:szCs w:val="24"/>
        </w:rPr>
        <w:t xml:space="preserve"> </w:t>
      </w:r>
      <w:r w:rsidR="00AE3751" w:rsidRPr="000C7CB7">
        <w:rPr>
          <w:rFonts w:ascii="Times New Roman" w:hAnsi="Times New Roman"/>
          <w:sz w:val="24"/>
          <w:szCs w:val="24"/>
        </w:rPr>
        <w:t xml:space="preserve">resultar em uma interferência </w:t>
      </w:r>
      <w:r w:rsidR="007D33A3" w:rsidRPr="000C7CB7">
        <w:rPr>
          <w:rFonts w:ascii="Times New Roman" w:hAnsi="Times New Roman"/>
          <w:sz w:val="24"/>
          <w:szCs w:val="24"/>
        </w:rPr>
        <w:t xml:space="preserve">nas finanças do empreendimento. Para </w:t>
      </w:r>
      <w:proofErr w:type="spellStart"/>
      <w:r w:rsidR="00D67A04" w:rsidRPr="000C7CB7">
        <w:rPr>
          <w:rFonts w:ascii="Times New Roman" w:hAnsi="Times New Roman"/>
          <w:sz w:val="24"/>
          <w:szCs w:val="24"/>
        </w:rPr>
        <w:t>Burbridge</w:t>
      </w:r>
      <w:proofErr w:type="spellEnd"/>
      <w:r w:rsidR="00D67A04" w:rsidRPr="000C7CB7">
        <w:rPr>
          <w:rFonts w:ascii="Times New Roman" w:hAnsi="Times New Roman"/>
          <w:sz w:val="24"/>
          <w:szCs w:val="24"/>
        </w:rPr>
        <w:t xml:space="preserve"> e </w:t>
      </w:r>
      <w:proofErr w:type="spellStart"/>
      <w:r w:rsidR="00D67A04" w:rsidRPr="000C7CB7">
        <w:rPr>
          <w:rFonts w:ascii="Times New Roman" w:hAnsi="Times New Roman"/>
          <w:sz w:val="24"/>
          <w:szCs w:val="24"/>
        </w:rPr>
        <w:t>Burbridge</w:t>
      </w:r>
      <w:proofErr w:type="spellEnd"/>
      <w:r w:rsidR="00D67A04" w:rsidRPr="000C7CB7">
        <w:rPr>
          <w:rFonts w:ascii="Times New Roman" w:hAnsi="Times New Roman"/>
          <w:sz w:val="24"/>
          <w:szCs w:val="24"/>
        </w:rPr>
        <w:t xml:space="preserve"> (</w:t>
      </w:r>
      <w:r w:rsidR="004948D7" w:rsidRPr="000C7CB7">
        <w:rPr>
          <w:rFonts w:ascii="Times New Roman" w:hAnsi="Times New Roman"/>
          <w:sz w:val="24"/>
          <w:szCs w:val="24"/>
        </w:rPr>
        <w:t>2012, p.46)</w:t>
      </w:r>
      <w:r w:rsidR="00141AC4" w:rsidRPr="000C7CB7">
        <w:rPr>
          <w:rFonts w:ascii="Times New Roman" w:hAnsi="Times New Roman"/>
          <w:sz w:val="24"/>
          <w:szCs w:val="24"/>
        </w:rPr>
        <w:t>,</w:t>
      </w:r>
      <w:r w:rsidR="004948D7" w:rsidRPr="000C7CB7">
        <w:rPr>
          <w:rFonts w:ascii="Times New Roman" w:hAnsi="Times New Roman"/>
          <w:sz w:val="24"/>
          <w:szCs w:val="24"/>
        </w:rPr>
        <w:t xml:space="preserve"> “</w:t>
      </w:r>
      <w:r w:rsidR="00BA3335" w:rsidRPr="000C7CB7">
        <w:rPr>
          <w:rFonts w:ascii="Times New Roman" w:hAnsi="Times New Roman"/>
          <w:sz w:val="24"/>
          <w:szCs w:val="24"/>
        </w:rPr>
        <w:t>um impacto direto do conflito em equipes é na motivação que reflete na baixa produtividade ou pior”</w:t>
      </w:r>
      <w:r w:rsidR="00141AC4" w:rsidRPr="000C7CB7">
        <w:rPr>
          <w:rFonts w:ascii="Times New Roman" w:hAnsi="Times New Roman"/>
          <w:sz w:val="24"/>
          <w:szCs w:val="24"/>
        </w:rPr>
        <w:t>.</w:t>
      </w:r>
      <w:r w:rsidR="00BA3335" w:rsidRPr="000C7CB7">
        <w:rPr>
          <w:rFonts w:ascii="Times New Roman" w:hAnsi="Times New Roman"/>
          <w:sz w:val="24"/>
          <w:szCs w:val="24"/>
        </w:rPr>
        <w:t xml:space="preserve"> Esse impacto representa uma motiv</w:t>
      </w:r>
      <w:r w:rsidR="00BA3335" w:rsidRPr="000C7CB7">
        <w:rPr>
          <w:rFonts w:ascii="Times New Roman" w:hAnsi="Times New Roman"/>
          <w:sz w:val="24"/>
          <w:szCs w:val="24"/>
        </w:rPr>
        <w:t>a</w:t>
      </w:r>
      <w:r w:rsidR="00BA3335" w:rsidRPr="000C7CB7">
        <w:rPr>
          <w:rFonts w:ascii="Times New Roman" w:hAnsi="Times New Roman"/>
          <w:sz w:val="24"/>
          <w:szCs w:val="24"/>
        </w:rPr>
        <w:t>ção reduzida nas atividades desenvolvidas pelos</w:t>
      </w:r>
      <w:r w:rsidR="00AE3751" w:rsidRPr="000C7CB7">
        <w:rPr>
          <w:rFonts w:ascii="Times New Roman" w:hAnsi="Times New Roman"/>
          <w:sz w:val="24"/>
          <w:szCs w:val="24"/>
        </w:rPr>
        <w:t xml:space="preserve"> </w:t>
      </w:r>
      <w:r w:rsidR="00BA3335" w:rsidRPr="000C7CB7">
        <w:rPr>
          <w:rFonts w:ascii="Times New Roman" w:hAnsi="Times New Roman"/>
          <w:sz w:val="24"/>
          <w:szCs w:val="24"/>
        </w:rPr>
        <w:t>empregados</w:t>
      </w:r>
      <w:r w:rsidR="00D67A04" w:rsidRPr="000C7CB7">
        <w:rPr>
          <w:rFonts w:ascii="Times New Roman" w:hAnsi="Times New Roman"/>
          <w:sz w:val="24"/>
          <w:szCs w:val="24"/>
        </w:rPr>
        <w:t>. T</w:t>
      </w:r>
      <w:r w:rsidR="00BA3335" w:rsidRPr="000C7CB7">
        <w:rPr>
          <w:rFonts w:ascii="Times New Roman" w:hAnsi="Times New Roman"/>
          <w:sz w:val="24"/>
          <w:szCs w:val="24"/>
        </w:rPr>
        <w:t>al redução pode ser minimiz</w:t>
      </w:r>
      <w:r w:rsidR="00BA3335" w:rsidRPr="000C7CB7">
        <w:rPr>
          <w:rFonts w:ascii="Times New Roman" w:hAnsi="Times New Roman"/>
          <w:sz w:val="24"/>
          <w:szCs w:val="24"/>
        </w:rPr>
        <w:t>a</w:t>
      </w:r>
      <w:r w:rsidR="00BA3335" w:rsidRPr="000C7CB7">
        <w:rPr>
          <w:rFonts w:ascii="Times New Roman" w:hAnsi="Times New Roman"/>
          <w:sz w:val="24"/>
          <w:szCs w:val="24"/>
        </w:rPr>
        <w:t>da através da administração de desentendimento no cotidiano da empresa</w:t>
      </w:r>
      <w:r w:rsidR="00D70650" w:rsidRPr="000C7CB7">
        <w:rPr>
          <w:rFonts w:ascii="Times New Roman" w:hAnsi="Times New Roman"/>
          <w:sz w:val="24"/>
          <w:szCs w:val="24"/>
        </w:rPr>
        <w:t>.</w:t>
      </w:r>
      <w:r w:rsidR="00BA3335" w:rsidRPr="000C7CB7">
        <w:rPr>
          <w:rFonts w:ascii="Times New Roman" w:hAnsi="Times New Roman"/>
          <w:sz w:val="24"/>
          <w:szCs w:val="24"/>
        </w:rPr>
        <w:t xml:space="preserve"> </w:t>
      </w:r>
    </w:p>
    <w:p w14:paraId="5E370319" w14:textId="3C541DAD" w:rsidR="007B758E" w:rsidRPr="000C7CB7" w:rsidRDefault="00661968" w:rsidP="000C7CB7">
      <w:pPr>
        <w:pStyle w:val="PargrafodaLista"/>
        <w:ind w:left="0"/>
        <w:rPr>
          <w:rFonts w:ascii="Times New Roman" w:hAnsi="Times New Roman"/>
          <w:sz w:val="24"/>
          <w:szCs w:val="24"/>
        </w:rPr>
      </w:pPr>
      <w:r w:rsidRPr="000C7CB7">
        <w:rPr>
          <w:rFonts w:ascii="Times New Roman" w:hAnsi="Times New Roman"/>
          <w:sz w:val="24"/>
          <w:szCs w:val="24"/>
        </w:rPr>
        <w:t>A gestão de conflitos</w:t>
      </w:r>
      <w:r w:rsidR="00E63435" w:rsidRPr="000C7CB7">
        <w:rPr>
          <w:rFonts w:ascii="Times New Roman" w:hAnsi="Times New Roman"/>
          <w:sz w:val="24"/>
          <w:szCs w:val="24"/>
        </w:rPr>
        <w:t>,</w:t>
      </w:r>
      <w:r w:rsidRPr="000C7CB7">
        <w:rPr>
          <w:rFonts w:ascii="Times New Roman" w:hAnsi="Times New Roman"/>
          <w:sz w:val="24"/>
          <w:szCs w:val="24"/>
        </w:rPr>
        <w:t xml:space="preserve"> no ambiente empresarial</w:t>
      </w:r>
      <w:r w:rsidR="00E63435" w:rsidRPr="000C7CB7">
        <w:rPr>
          <w:rFonts w:ascii="Times New Roman" w:hAnsi="Times New Roman"/>
          <w:sz w:val="24"/>
          <w:szCs w:val="24"/>
        </w:rPr>
        <w:t>,</w:t>
      </w:r>
      <w:r w:rsidRPr="000C7CB7">
        <w:rPr>
          <w:rFonts w:ascii="Times New Roman" w:hAnsi="Times New Roman"/>
          <w:sz w:val="24"/>
          <w:szCs w:val="24"/>
        </w:rPr>
        <w:t xml:space="preserve"> pode impactar </w:t>
      </w:r>
      <w:r w:rsidR="00BA3335" w:rsidRPr="000C7CB7">
        <w:rPr>
          <w:rFonts w:ascii="Times New Roman" w:hAnsi="Times New Roman"/>
          <w:sz w:val="24"/>
          <w:szCs w:val="24"/>
        </w:rPr>
        <w:t>no</w:t>
      </w:r>
      <w:r w:rsidRPr="000C7CB7">
        <w:rPr>
          <w:rFonts w:ascii="Times New Roman" w:hAnsi="Times New Roman"/>
          <w:sz w:val="24"/>
          <w:szCs w:val="24"/>
        </w:rPr>
        <w:t xml:space="preserve"> impulso dos colab</w:t>
      </w:r>
      <w:r w:rsidRPr="000C7CB7">
        <w:rPr>
          <w:rFonts w:ascii="Times New Roman" w:hAnsi="Times New Roman"/>
          <w:sz w:val="24"/>
          <w:szCs w:val="24"/>
        </w:rPr>
        <w:t>o</w:t>
      </w:r>
      <w:r w:rsidRPr="000C7CB7">
        <w:rPr>
          <w:rFonts w:ascii="Times New Roman" w:hAnsi="Times New Roman"/>
          <w:sz w:val="24"/>
          <w:szCs w:val="24"/>
        </w:rPr>
        <w:t>radores</w:t>
      </w:r>
      <w:r w:rsidR="00BA3335" w:rsidRPr="000C7CB7">
        <w:rPr>
          <w:rFonts w:ascii="Times New Roman" w:hAnsi="Times New Roman"/>
          <w:sz w:val="24"/>
          <w:szCs w:val="24"/>
        </w:rPr>
        <w:t xml:space="preserve"> para realizar </w:t>
      </w:r>
      <w:r w:rsidR="00D67A04" w:rsidRPr="000C7CB7">
        <w:rPr>
          <w:rFonts w:ascii="Times New Roman" w:hAnsi="Times New Roman"/>
          <w:sz w:val="24"/>
          <w:szCs w:val="24"/>
        </w:rPr>
        <w:t>o</w:t>
      </w:r>
      <w:r w:rsidR="00BA3335" w:rsidRPr="000C7CB7">
        <w:rPr>
          <w:rFonts w:ascii="Times New Roman" w:hAnsi="Times New Roman"/>
          <w:sz w:val="24"/>
          <w:szCs w:val="24"/>
        </w:rPr>
        <w:t xml:space="preserve"> trabalho</w:t>
      </w:r>
      <w:r w:rsidR="00D67A04" w:rsidRPr="000C7CB7">
        <w:rPr>
          <w:rFonts w:ascii="Times New Roman" w:hAnsi="Times New Roman"/>
          <w:sz w:val="24"/>
          <w:szCs w:val="24"/>
        </w:rPr>
        <w:t>. E</w:t>
      </w:r>
      <w:r w:rsidR="00BA3335" w:rsidRPr="000C7CB7">
        <w:rPr>
          <w:rFonts w:ascii="Times New Roman" w:hAnsi="Times New Roman"/>
          <w:sz w:val="24"/>
          <w:szCs w:val="24"/>
        </w:rPr>
        <w:t>sse impacto pode ser positivo ou negativo</w:t>
      </w:r>
      <w:r w:rsidR="00E63435" w:rsidRPr="000C7CB7">
        <w:rPr>
          <w:rFonts w:ascii="Times New Roman" w:hAnsi="Times New Roman"/>
          <w:sz w:val="24"/>
          <w:szCs w:val="24"/>
        </w:rPr>
        <w:t>,</w:t>
      </w:r>
      <w:r w:rsidR="00BA3335" w:rsidRPr="000C7CB7">
        <w:rPr>
          <w:rFonts w:ascii="Times New Roman" w:hAnsi="Times New Roman"/>
          <w:sz w:val="24"/>
          <w:szCs w:val="24"/>
        </w:rPr>
        <w:t xml:space="preserve"> a depender do tipo de conflito.  </w:t>
      </w:r>
      <w:r w:rsidR="001C4586" w:rsidRPr="000C7CB7">
        <w:rPr>
          <w:rFonts w:ascii="Times New Roman" w:hAnsi="Times New Roman"/>
          <w:sz w:val="24"/>
          <w:szCs w:val="24"/>
        </w:rPr>
        <w:t>Ao analisar os conflito</w:t>
      </w:r>
      <w:r w:rsidR="00F01F9C" w:rsidRPr="000C7CB7">
        <w:rPr>
          <w:rFonts w:ascii="Times New Roman" w:hAnsi="Times New Roman"/>
          <w:sz w:val="24"/>
          <w:szCs w:val="24"/>
        </w:rPr>
        <w:t>s</w:t>
      </w:r>
      <w:r w:rsidR="001C4586" w:rsidRPr="000C7CB7">
        <w:rPr>
          <w:rFonts w:ascii="Times New Roman" w:hAnsi="Times New Roman"/>
          <w:sz w:val="24"/>
          <w:szCs w:val="24"/>
        </w:rPr>
        <w:t xml:space="preserve"> </w:t>
      </w:r>
      <w:r w:rsidR="00D67A04" w:rsidRPr="000C7CB7">
        <w:rPr>
          <w:rFonts w:ascii="Times New Roman" w:hAnsi="Times New Roman"/>
          <w:sz w:val="24"/>
          <w:szCs w:val="24"/>
        </w:rPr>
        <w:t>que ocorrem no ambiente empresarial,</w:t>
      </w:r>
      <w:r w:rsidR="001C4586" w:rsidRPr="000C7CB7">
        <w:rPr>
          <w:rFonts w:ascii="Times New Roman" w:hAnsi="Times New Roman"/>
          <w:sz w:val="24"/>
          <w:szCs w:val="24"/>
        </w:rPr>
        <w:t xml:space="preserve"> o gestor po</w:t>
      </w:r>
      <w:r w:rsidR="001C4586" w:rsidRPr="000C7CB7">
        <w:rPr>
          <w:rFonts w:ascii="Times New Roman" w:hAnsi="Times New Roman"/>
          <w:sz w:val="24"/>
          <w:szCs w:val="24"/>
        </w:rPr>
        <w:t>s</w:t>
      </w:r>
      <w:r w:rsidR="001C4586" w:rsidRPr="000C7CB7">
        <w:rPr>
          <w:rFonts w:ascii="Times New Roman" w:hAnsi="Times New Roman"/>
          <w:sz w:val="24"/>
          <w:szCs w:val="24"/>
        </w:rPr>
        <w:t>sibilita a manutenção do clima organizacional saudável</w:t>
      </w:r>
      <w:r w:rsidR="00D67A04" w:rsidRPr="000C7CB7">
        <w:rPr>
          <w:rFonts w:ascii="Times New Roman" w:hAnsi="Times New Roman"/>
          <w:sz w:val="24"/>
          <w:szCs w:val="24"/>
        </w:rPr>
        <w:t>,</w:t>
      </w:r>
      <w:r w:rsidR="001C4586" w:rsidRPr="000C7CB7">
        <w:rPr>
          <w:rFonts w:ascii="Times New Roman" w:hAnsi="Times New Roman"/>
          <w:sz w:val="24"/>
          <w:szCs w:val="24"/>
        </w:rPr>
        <w:t xml:space="preserve"> pois garante índices mínimos de co</w:t>
      </w:r>
      <w:r w:rsidR="001C4586" w:rsidRPr="000C7CB7">
        <w:rPr>
          <w:rFonts w:ascii="Times New Roman" w:hAnsi="Times New Roman"/>
          <w:sz w:val="24"/>
          <w:szCs w:val="24"/>
        </w:rPr>
        <w:t>n</w:t>
      </w:r>
      <w:r w:rsidR="001C4586" w:rsidRPr="000C7CB7">
        <w:rPr>
          <w:rFonts w:ascii="Times New Roman" w:hAnsi="Times New Roman"/>
          <w:sz w:val="24"/>
          <w:szCs w:val="24"/>
        </w:rPr>
        <w:t>flitos disfuncionais</w:t>
      </w:r>
      <w:r w:rsidR="00F01F9C" w:rsidRPr="000C7CB7">
        <w:rPr>
          <w:rFonts w:ascii="Times New Roman" w:hAnsi="Times New Roman"/>
          <w:sz w:val="24"/>
          <w:szCs w:val="24"/>
        </w:rPr>
        <w:t xml:space="preserve">. </w:t>
      </w:r>
    </w:p>
    <w:p w14:paraId="7F7EB05E" w14:textId="77777777" w:rsidR="00DF20CE" w:rsidRPr="000C7CB7" w:rsidRDefault="00DF20CE" w:rsidP="000C7CB7">
      <w:pPr>
        <w:pStyle w:val="PargrafodaLista"/>
        <w:ind w:left="0"/>
        <w:rPr>
          <w:rFonts w:ascii="Times New Roman" w:hAnsi="Times New Roman"/>
          <w:sz w:val="24"/>
          <w:szCs w:val="24"/>
        </w:rPr>
      </w:pPr>
    </w:p>
    <w:p w14:paraId="3A4101A2" w14:textId="1DAF4176" w:rsidR="00EE7706" w:rsidRPr="00932C38" w:rsidRDefault="001E6768" w:rsidP="00932C38">
      <w:pPr>
        <w:ind w:firstLine="0"/>
        <w:rPr>
          <w:rFonts w:ascii="Times New Roman" w:hAnsi="Times New Roman"/>
          <w:b/>
          <w:sz w:val="24"/>
          <w:szCs w:val="24"/>
        </w:rPr>
      </w:pPr>
      <w:r w:rsidRPr="00932C38">
        <w:rPr>
          <w:rFonts w:ascii="Times New Roman" w:hAnsi="Times New Roman"/>
          <w:b/>
          <w:sz w:val="24"/>
          <w:szCs w:val="24"/>
        </w:rPr>
        <w:t xml:space="preserve">6. </w:t>
      </w:r>
      <w:r w:rsidR="00EE7706" w:rsidRPr="00932C38">
        <w:rPr>
          <w:rFonts w:ascii="Times New Roman" w:hAnsi="Times New Roman"/>
          <w:b/>
          <w:sz w:val="24"/>
          <w:szCs w:val="24"/>
        </w:rPr>
        <w:t>PROCEDIMENTOS METODOLÓGICOS</w:t>
      </w:r>
    </w:p>
    <w:p w14:paraId="7064EC6C" w14:textId="56423E16" w:rsidR="00DF20CE" w:rsidRPr="000C7CB7" w:rsidRDefault="00D92BFE" w:rsidP="000C7CB7">
      <w:pPr>
        <w:rPr>
          <w:rFonts w:ascii="Times New Roman" w:hAnsi="Times New Roman"/>
          <w:sz w:val="24"/>
          <w:szCs w:val="24"/>
        </w:rPr>
      </w:pPr>
      <w:r w:rsidRPr="000C7CB7">
        <w:rPr>
          <w:rFonts w:ascii="Times New Roman" w:hAnsi="Times New Roman"/>
          <w:sz w:val="24"/>
          <w:szCs w:val="24"/>
        </w:rPr>
        <w:t>Este trabalho</w:t>
      </w:r>
      <w:r w:rsidR="004C3DD0" w:rsidRPr="000C7CB7">
        <w:rPr>
          <w:rFonts w:ascii="Times New Roman" w:hAnsi="Times New Roman"/>
          <w:sz w:val="24"/>
          <w:szCs w:val="24"/>
        </w:rPr>
        <w:t xml:space="preserve"> </w:t>
      </w:r>
      <w:r w:rsidRPr="000C7CB7">
        <w:rPr>
          <w:rFonts w:ascii="Times New Roman" w:hAnsi="Times New Roman"/>
          <w:sz w:val="24"/>
          <w:szCs w:val="24"/>
        </w:rPr>
        <w:t>adotou os seguintes procedimentos metodológicos: quanto à</w:t>
      </w:r>
      <w:r w:rsidR="004C3DD0" w:rsidRPr="000C7CB7">
        <w:rPr>
          <w:rFonts w:ascii="Times New Roman" w:hAnsi="Times New Roman"/>
          <w:sz w:val="24"/>
          <w:szCs w:val="24"/>
        </w:rPr>
        <w:t xml:space="preserve"> finalidade</w:t>
      </w:r>
      <w:r w:rsidR="00CC1AEF" w:rsidRPr="000C7CB7">
        <w:rPr>
          <w:rFonts w:ascii="Times New Roman" w:hAnsi="Times New Roman"/>
          <w:sz w:val="24"/>
          <w:szCs w:val="24"/>
        </w:rPr>
        <w:t>,</w:t>
      </w:r>
      <w:r w:rsidRPr="000C7CB7">
        <w:rPr>
          <w:rFonts w:ascii="Times New Roman" w:hAnsi="Times New Roman"/>
          <w:sz w:val="24"/>
          <w:szCs w:val="24"/>
        </w:rPr>
        <w:t xml:space="preserve"> é </w:t>
      </w:r>
      <w:r w:rsidR="004C3DD0" w:rsidRPr="000C7CB7">
        <w:rPr>
          <w:rFonts w:ascii="Times New Roman" w:hAnsi="Times New Roman"/>
          <w:sz w:val="24"/>
          <w:szCs w:val="24"/>
        </w:rPr>
        <w:t xml:space="preserve">uma pesquisa básica, “pois </w:t>
      </w:r>
      <w:r w:rsidR="004C3DD0" w:rsidRPr="000C7CB7">
        <w:rPr>
          <w:rFonts w:ascii="Times New Roman" w:hAnsi="Times New Roman"/>
          <w:color w:val="000000"/>
          <w:sz w:val="24"/>
          <w:szCs w:val="24"/>
        </w:rPr>
        <w:t>este tipo de pesquisa procura desenvolver os conhecimentos cie</w:t>
      </w:r>
      <w:r w:rsidR="004C3DD0" w:rsidRPr="000C7CB7">
        <w:rPr>
          <w:rFonts w:ascii="Times New Roman" w:hAnsi="Times New Roman"/>
          <w:color w:val="000000"/>
          <w:sz w:val="24"/>
          <w:szCs w:val="24"/>
        </w:rPr>
        <w:t>n</w:t>
      </w:r>
      <w:r w:rsidR="004C3DD0" w:rsidRPr="000C7CB7">
        <w:rPr>
          <w:rFonts w:ascii="Times New Roman" w:hAnsi="Times New Roman"/>
          <w:color w:val="000000"/>
          <w:sz w:val="24"/>
          <w:szCs w:val="24"/>
        </w:rPr>
        <w:t>tíficos sem a preocupação direta com suas aplicações</w:t>
      </w:r>
      <w:r w:rsidRPr="000C7CB7">
        <w:rPr>
          <w:rFonts w:ascii="Times New Roman" w:hAnsi="Times New Roman"/>
          <w:color w:val="000000"/>
          <w:sz w:val="24"/>
          <w:szCs w:val="24"/>
        </w:rPr>
        <w:t xml:space="preserve"> e consequências práticas” (</w:t>
      </w:r>
      <w:r w:rsidR="00802CFD" w:rsidRPr="000C7CB7">
        <w:rPr>
          <w:rFonts w:ascii="Times New Roman" w:hAnsi="Times New Roman"/>
          <w:color w:val="000000"/>
          <w:sz w:val="24"/>
          <w:szCs w:val="24"/>
        </w:rPr>
        <w:t>GIL</w:t>
      </w:r>
      <w:r w:rsidRPr="000C7CB7">
        <w:rPr>
          <w:rFonts w:ascii="Times New Roman" w:hAnsi="Times New Roman"/>
          <w:color w:val="000000"/>
          <w:sz w:val="24"/>
          <w:szCs w:val="24"/>
        </w:rPr>
        <w:t>,</w:t>
      </w:r>
      <w:r w:rsidR="00CC63BA" w:rsidRPr="000C7CB7">
        <w:rPr>
          <w:rFonts w:ascii="Times New Roman" w:hAnsi="Times New Roman"/>
          <w:color w:val="000000"/>
          <w:sz w:val="24"/>
          <w:szCs w:val="24"/>
        </w:rPr>
        <w:t xml:space="preserve"> 1995</w:t>
      </w:r>
      <w:r w:rsidR="00802CFD" w:rsidRPr="000C7CB7">
        <w:rPr>
          <w:rFonts w:ascii="Times New Roman" w:hAnsi="Times New Roman"/>
          <w:color w:val="000000"/>
          <w:sz w:val="24"/>
          <w:szCs w:val="24"/>
        </w:rPr>
        <w:t>,</w:t>
      </w:r>
      <w:r w:rsidR="00CC63BA" w:rsidRPr="000C7CB7">
        <w:rPr>
          <w:rFonts w:ascii="Times New Roman" w:hAnsi="Times New Roman"/>
          <w:color w:val="000000"/>
          <w:sz w:val="24"/>
          <w:szCs w:val="24"/>
        </w:rPr>
        <w:t xml:space="preserve"> </w:t>
      </w:r>
      <w:r w:rsidR="004C3DD0" w:rsidRPr="000C7CB7">
        <w:rPr>
          <w:rFonts w:ascii="Times New Roman" w:hAnsi="Times New Roman"/>
          <w:color w:val="000000"/>
          <w:sz w:val="24"/>
          <w:szCs w:val="24"/>
        </w:rPr>
        <w:t>p.42).</w:t>
      </w:r>
      <w:r w:rsidR="00802CFD" w:rsidRPr="000C7CB7">
        <w:rPr>
          <w:rFonts w:ascii="Times New Roman" w:hAnsi="Times New Roman"/>
          <w:color w:val="000000"/>
          <w:sz w:val="24"/>
          <w:szCs w:val="24"/>
        </w:rPr>
        <w:t xml:space="preserve"> </w:t>
      </w:r>
      <w:r w:rsidR="004C3DD0" w:rsidRPr="000C7CB7">
        <w:rPr>
          <w:rFonts w:ascii="Times New Roman" w:hAnsi="Times New Roman"/>
          <w:sz w:val="24"/>
          <w:szCs w:val="24"/>
        </w:rPr>
        <w:t>Quanto ao</w:t>
      </w:r>
      <w:r w:rsidRPr="000C7CB7">
        <w:rPr>
          <w:rFonts w:ascii="Times New Roman" w:hAnsi="Times New Roman"/>
          <w:sz w:val="24"/>
          <w:szCs w:val="24"/>
        </w:rPr>
        <w:t>s objetivos, a pes</w:t>
      </w:r>
      <w:r w:rsidR="004C3DD0" w:rsidRPr="000C7CB7">
        <w:rPr>
          <w:rFonts w:ascii="Times New Roman" w:hAnsi="Times New Roman"/>
          <w:sz w:val="24"/>
          <w:szCs w:val="24"/>
        </w:rPr>
        <w:t>quisa</w:t>
      </w:r>
      <w:r w:rsidRPr="000C7CB7">
        <w:rPr>
          <w:rFonts w:ascii="Times New Roman" w:hAnsi="Times New Roman"/>
          <w:sz w:val="24"/>
          <w:szCs w:val="24"/>
        </w:rPr>
        <w:t xml:space="preserve"> classifica-se como </w:t>
      </w:r>
      <w:r w:rsidR="00CF12A1" w:rsidRPr="000C7CB7">
        <w:rPr>
          <w:rFonts w:ascii="Times New Roman" w:hAnsi="Times New Roman"/>
          <w:sz w:val="24"/>
          <w:szCs w:val="24"/>
        </w:rPr>
        <w:t>descritiva</w:t>
      </w:r>
      <w:r w:rsidR="004C3DD0" w:rsidRPr="000C7CB7">
        <w:rPr>
          <w:rFonts w:ascii="Times New Roman" w:hAnsi="Times New Roman"/>
          <w:sz w:val="24"/>
          <w:szCs w:val="24"/>
        </w:rPr>
        <w:t xml:space="preserve">, uma vez que se pretende verificar como os proprietários de </w:t>
      </w:r>
      <w:r w:rsidR="00BC6A19" w:rsidRPr="000C7CB7">
        <w:rPr>
          <w:rFonts w:ascii="Times New Roman" w:hAnsi="Times New Roman"/>
          <w:sz w:val="24"/>
          <w:szCs w:val="24"/>
        </w:rPr>
        <w:t xml:space="preserve">EPP percebem suas competências </w:t>
      </w:r>
      <w:r w:rsidR="004C3DD0" w:rsidRPr="000C7CB7">
        <w:rPr>
          <w:rFonts w:ascii="Times New Roman" w:hAnsi="Times New Roman"/>
          <w:sz w:val="24"/>
          <w:szCs w:val="24"/>
        </w:rPr>
        <w:t>gerencia</w:t>
      </w:r>
      <w:r w:rsidR="00BC6A19" w:rsidRPr="000C7CB7">
        <w:rPr>
          <w:rFonts w:ascii="Times New Roman" w:hAnsi="Times New Roman"/>
          <w:sz w:val="24"/>
          <w:szCs w:val="24"/>
        </w:rPr>
        <w:t>s</w:t>
      </w:r>
      <w:r w:rsidR="00DA3BDC" w:rsidRPr="000C7CB7">
        <w:rPr>
          <w:rFonts w:ascii="Times New Roman" w:hAnsi="Times New Roman"/>
          <w:sz w:val="24"/>
          <w:szCs w:val="24"/>
        </w:rPr>
        <w:t>,</w:t>
      </w:r>
      <w:r w:rsidR="00BC6A19" w:rsidRPr="000C7CB7">
        <w:rPr>
          <w:rFonts w:ascii="Times New Roman" w:hAnsi="Times New Roman"/>
          <w:sz w:val="24"/>
          <w:szCs w:val="24"/>
        </w:rPr>
        <w:t xml:space="preserve"> no que tange </w:t>
      </w:r>
      <w:r w:rsidR="00DA3BDC" w:rsidRPr="000C7CB7">
        <w:rPr>
          <w:rFonts w:ascii="Times New Roman" w:hAnsi="Times New Roman"/>
          <w:sz w:val="24"/>
          <w:szCs w:val="24"/>
        </w:rPr>
        <w:t xml:space="preserve">à </w:t>
      </w:r>
      <w:r w:rsidR="00BC6A19" w:rsidRPr="000C7CB7">
        <w:rPr>
          <w:rFonts w:ascii="Times New Roman" w:hAnsi="Times New Roman"/>
          <w:sz w:val="24"/>
          <w:szCs w:val="24"/>
        </w:rPr>
        <w:t xml:space="preserve">gestão de </w:t>
      </w:r>
      <w:r w:rsidR="004C3DD0" w:rsidRPr="000C7CB7">
        <w:rPr>
          <w:rFonts w:ascii="Times New Roman" w:hAnsi="Times New Roman"/>
          <w:sz w:val="24"/>
          <w:szCs w:val="24"/>
        </w:rPr>
        <w:t xml:space="preserve">pessoas e qual a concepção que </w:t>
      </w:r>
      <w:r w:rsidR="00DA3BDC" w:rsidRPr="000C7CB7">
        <w:rPr>
          <w:rFonts w:ascii="Times New Roman" w:hAnsi="Times New Roman"/>
          <w:sz w:val="24"/>
          <w:szCs w:val="24"/>
        </w:rPr>
        <w:t>eles</w:t>
      </w:r>
      <w:r w:rsidR="004C3DD0" w:rsidRPr="000C7CB7">
        <w:rPr>
          <w:rFonts w:ascii="Times New Roman" w:hAnsi="Times New Roman"/>
          <w:sz w:val="24"/>
          <w:szCs w:val="24"/>
        </w:rPr>
        <w:t xml:space="preserve"> poss</w:t>
      </w:r>
      <w:r w:rsidR="00CF12A1" w:rsidRPr="000C7CB7">
        <w:rPr>
          <w:rFonts w:ascii="Times New Roman" w:hAnsi="Times New Roman"/>
          <w:sz w:val="24"/>
          <w:szCs w:val="24"/>
        </w:rPr>
        <w:t>uem sobre a gestão de conflitos</w:t>
      </w:r>
      <w:r w:rsidR="00056DE1" w:rsidRPr="000C7CB7">
        <w:rPr>
          <w:rFonts w:ascii="Times New Roman" w:hAnsi="Times New Roman"/>
          <w:sz w:val="24"/>
          <w:szCs w:val="24"/>
        </w:rPr>
        <w:t xml:space="preserve"> </w:t>
      </w:r>
      <w:r w:rsidR="004C3DD0" w:rsidRPr="000C7CB7">
        <w:rPr>
          <w:rFonts w:ascii="Times New Roman" w:hAnsi="Times New Roman"/>
          <w:sz w:val="24"/>
          <w:szCs w:val="24"/>
        </w:rPr>
        <w:t>interpess</w:t>
      </w:r>
      <w:r w:rsidR="004C3DD0" w:rsidRPr="000C7CB7">
        <w:rPr>
          <w:rFonts w:ascii="Times New Roman" w:hAnsi="Times New Roman"/>
          <w:sz w:val="24"/>
          <w:szCs w:val="24"/>
        </w:rPr>
        <w:t>o</w:t>
      </w:r>
      <w:r w:rsidR="004C3DD0" w:rsidRPr="000C7CB7">
        <w:rPr>
          <w:rFonts w:ascii="Times New Roman" w:hAnsi="Times New Roman"/>
          <w:sz w:val="24"/>
          <w:szCs w:val="24"/>
        </w:rPr>
        <w:t>ais no ambiente de trabalho</w:t>
      </w:r>
      <w:r w:rsidRPr="000C7CB7">
        <w:rPr>
          <w:rFonts w:ascii="Times New Roman" w:hAnsi="Times New Roman"/>
          <w:sz w:val="24"/>
          <w:szCs w:val="24"/>
        </w:rPr>
        <w:t>.</w:t>
      </w:r>
      <w:r w:rsidR="00DF20CE" w:rsidRPr="000C7CB7">
        <w:rPr>
          <w:rFonts w:ascii="Times New Roman" w:hAnsi="Times New Roman"/>
          <w:sz w:val="24"/>
          <w:szCs w:val="24"/>
        </w:rPr>
        <w:t xml:space="preserve"> Gil (2010) afirma que</w:t>
      </w:r>
      <w:r w:rsidR="00BC6A19" w:rsidRPr="000C7CB7">
        <w:rPr>
          <w:rFonts w:ascii="Times New Roman" w:hAnsi="Times New Roman"/>
          <w:sz w:val="24"/>
          <w:szCs w:val="24"/>
        </w:rPr>
        <w:t xml:space="preserve"> esse tipo de pesquisa </w:t>
      </w:r>
      <w:r w:rsidR="00CF12A1" w:rsidRPr="000C7CB7">
        <w:rPr>
          <w:rFonts w:ascii="Times New Roman" w:hAnsi="Times New Roman"/>
          <w:sz w:val="24"/>
          <w:szCs w:val="24"/>
        </w:rPr>
        <w:t>apenas descreve as características de determinado fenômeno.</w:t>
      </w:r>
    </w:p>
    <w:p w14:paraId="6ACEEEBB" w14:textId="3A22B29C" w:rsidR="004C3DD0" w:rsidRPr="000C7CB7" w:rsidRDefault="004C3DD0" w:rsidP="000C7CB7">
      <w:pPr>
        <w:rPr>
          <w:rFonts w:ascii="Times New Roman" w:hAnsi="Times New Roman"/>
          <w:sz w:val="24"/>
          <w:szCs w:val="24"/>
        </w:rPr>
      </w:pPr>
      <w:r w:rsidRPr="000C7CB7">
        <w:rPr>
          <w:rFonts w:ascii="Times New Roman" w:hAnsi="Times New Roman"/>
          <w:sz w:val="24"/>
          <w:szCs w:val="24"/>
        </w:rPr>
        <w:t>Relativo ao delineamento</w:t>
      </w:r>
      <w:r w:rsidR="00BA14C5" w:rsidRPr="000C7CB7">
        <w:rPr>
          <w:rFonts w:ascii="Times New Roman" w:hAnsi="Times New Roman"/>
          <w:sz w:val="24"/>
          <w:szCs w:val="24"/>
        </w:rPr>
        <w:t>,</w:t>
      </w:r>
      <w:r w:rsidR="00B71836" w:rsidRPr="000C7CB7">
        <w:rPr>
          <w:rFonts w:ascii="Times New Roman" w:hAnsi="Times New Roman"/>
          <w:sz w:val="24"/>
          <w:szCs w:val="24"/>
        </w:rPr>
        <w:t xml:space="preserve"> este trabalho se caracteriza</w:t>
      </w:r>
      <w:r w:rsidRPr="000C7CB7">
        <w:rPr>
          <w:rFonts w:ascii="Times New Roman" w:hAnsi="Times New Roman"/>
          <w:sz w:val="24"/>
          <w:szCs w:val="24"/>
        </w:rPr>
        <w:t xml:space="preserve"> como uma pesquisa de campo, </w:t>
      </w:r>
      <w:r w:rsidR="007734E9" w:rsidRPr="000C7CB7">
        <w:rPr>
          <w:rFonts w:ascii="Times New Roman" w:hAnsi="Times New Roman"/>
          <w:sz w:val="24"/>
          <w:szCs w:val="24"/>
        </w:rPr>
        <w:t>nesta</w:t>
      </w:r>
      <w:r w:rsidRPr="000C7CB7">
        <w:rPr>
          <w:rFonts w:ascii="Times New Roman" w:hAnsi="Times New Roman"/>
          <w:sz w:val="24"/>
          <w:szCs w:val="24"/>
        </w:rPr>
        <w:t xml:space="preserve"> </w:t>
      </w:r>
      <w:r w:rsidR="007734E9" w:rsidRPr="000C7CB7">
        <w:rPr>
          <w:rFonts w:ascii="Times New Roman" w:hAnsi="Times New Roman"/>
          <w:sz w:val="24"/>
          <w:szCs w:val="24"/>
        </w:rPr>
        <w:t>“</w:t>
      </w:r>
      <w:r w:rsidRPr="000C7CB7">
        <w:rPr>
          <w:rFonts w:ascii="Times New Roman" w:hAnsi="Times New Roman"/>
          <w:sz w:val="24"/>
          <w:szCs w:val="24"/>
        </w:rPr>
        <w:t>o objeto/fonte é abordado em seu meio ambiente próprio. A coleta de dados é feita nas condições naturais em que os fenômenos ocorrem” (</w:t>
      </w:r>
      <w:r w:rsidR="007734E9" w:rsidRPr="000C7CB7">
        <w:rPr>
          <w:rFonts w:ascii="Times New Roman" w:hAnsi="Times New Roman"/>
          <w:sz w:val="24"/>
          <w:szCs w:val="24"/>
        </w:rPr>
        <w:t>SEVERINO,</w:t>
      </w:r>
      <w:r w:rsidRPr="000C7CB7">
        <w:rPr>
          <w:rFonts w:ascii="Times New Roman" w:hAnsi="Times New Roman"/>
          <w:sz w:val="24"/>
          <w:szCs w:val="24"/>
        </w:rPr>
        <w:t xml:space="preserve"> 2007, p.123). Uma das va</w:t>
      </w:r>
      <w:r w:rsidRPr="000C7CB7">
        <w:rPr>
          <w:rFonts w:ascii="Times New Roman" w:hAnsi="Times New Roman"/>
          <w:sz w:val="24"/>
          <w:szCs w:val="24"/>
        </w:rPr>
        <w:t>n</w:t>
      </w:r>
      <w:r w:rsidRPr="000C7CB7">
        <w:rPr>
          <w:rFonts w:ascii="Times New Roman" w:hAnsi="Times New Roman"/>
          <w:sz w:val="24"/>
          <w:szCs w:val="24"/>
        </w:rPr>
        <w:t xml:space="preserve">tagens deste tipo de pesquisa está no fato das próprias pessoas cederem as informações sobre seu comportamento, isso permite ao pesquisador a interpretação dos dados de forma menos subjetiva </w:t>
      </w:r>
      <w:r w:rsidR="001F7EF2" w:rsidRPr="000C7CB7">
        <w:rPr>
          <w:rFonts w:ascii="Times New Roman" w:hAnsi="Times New Roman"/>
          <w:sz w:val="24"/>
          <w:szCs w:val="24"/>
        </w:rPr>
        <w:t xml:space="preserve">(GIL, </w:t>
      </w:r>
      <w:r w:rsidRPr="000C7CB7">
        <w:rPr>
          <w:rFonts w:ascii="Times New Roman" w:hAnsi="Times New Roman"/>
          <w:sz w:val="24"/>
          <w:szCs w:val="24"/>
        </w:rPr>
        <w:t xml:space="preserve">2010).  </w:t>
      </w:r>
    </w:p>
    <w:p w14:paraId="42CA2AF2" w14:textId="1AF3912C" w:rsidR="00DF20CE" w:rsidRPr="000C7CB7" w:rsidRDefault="004C3DD0" w:rsidP="000C7CB7">
      <w:pPr>
        <w:rPr>
          <w:rFonts w:ascii="Times New Roman" w:hAnsi="Times New Roman"/>
          <w:sz w:val="24"/>
          <w:szCs w:val="24"/>
        </w:rPr>
      </w:pPr>
      <w:r w:rsidRPr="000C7CB7">
        <w:rPr>
          <w:rFonts w:ascii="Times New Roman" w:hAnsi="Times New Roman"/>
          <w:sz w:val="24"/>
          <w:szCs w:val="24"/>
        </w:rPr>
        <w:t>A pesquisa foi executada em três etapas</w:t>
      </w:r>
      <w:r w:rsidR="001F7EF2" w:rsidRPr="000C7CB7">
        <w:rPr>
          <w:rFonts w:ascii="Times New Roman" w:hAnsi="Times New Roman"/>
          <w:sz w:val="24"/>
          <w:szCs w:val="24"/>
        </w:rPr>
        <w:t>,</w:t>
      </w:r>
      <w:r w:rsidRPr="000C7CB7">
        <w:rPr>
          <w:rFonts w:ascii="Times New Roman" w:hAnsi="Times New Roman"/>
          <w:sz w:val="24"/>
          <w:szCs w:val="24"/>
        </w:rPr>
        <w:t xml:space="preserve"> primeiro ocorreu o levantamento bibliográf</w:t>
      </w:r>
      <w:r w:rsidRPr="000C7CB7">
        <w:rPr>
          <w:rFonts w:ascii="Times New Roman" w:hAnsi="Times New Roman"/>
          <w:sz w:val="24"/>
          <w:szCs w:val="24"/>
        </w:rPr>
        <w:t>i</w:t>
      </w:r>
      <w:r w:rsidRPr="000C7CB7">
        <w:rPr>
          <w:rFonts w:ascii="Times New Roman" w:hAnsi="Times New Roman"/>
          <w:sz w:val="24"/>
          <w:szCs w:val="24"/>
        </w:rPr>
        <w:t xml:space="preserve">co, que possibilitou a busca de informações </w:t>
      </w:r>
      <w:r w:rsidR="00BA14C5" w:rsidRPr="000C7CB7">
        <w:rPr>
          <w:rFonts w:ascii="Times New Roman" w:hAnsi="Times New Roman"/>
          <w:sz w:val="24"/>
          <w:szCs w:val="24"/>
        </w:rPr>
        <w:t>para embasamento teórico</w:t>
      </w:r>
      <w:r w:rsidRPr="000C7CB7">
        <w:rPr>
          <w:rFonts w:ascii="Times New Roman" w:hAnsi="Times New Roman"/>
          <w:sz w:val="24"/>
          <w:szCs w:val="24"/>
        </w:rPr>
        <w:t>, pois</w:t>
      </w:r>
      <w:r w:rsidR="001F7EF2" w:rsidRPr="000C7CB7">
        <w:rPr>
          <w:rFonts w:ascii="Times New Roman" w:hAnsi="Times New Roman"/>
          <w:sz w:val="24"/>
          <w:szCs w:val="24"/>
        </w:rPr>
        <w:t>,</w:t>
      </w:r>
      <w:r w:rsidRPr="000C7CB7">
        <w:rPr>
          <w:rFonts w:ascii="Times New Roman" w:hAnsi="Times New Roman"/>
          <w:sz w:val="24"/>
          <w:szCs w:val="24"/>
        </w:rPr>
        <w:t xml:space="preserve"> como afirma Santos (2000), a pesquisa bibliográfica utiliza um conjunto de informações já elaboradas e publicadas por outros autores</w:t>
      </w:r>
      <w:r w:rsidR="00BA14C5" w:rsidRPr="000C7CB7">
        <w:rPr>
          <w:rFonts w:ascii="Times New Roman" w:hAnsi="Times New Roman"/>
          <w:sz w:val="24"/>
          <w:szCs w:val="24"/>
        </w:rPr>
        <w:t xml:space="preserve">. </w:t>
      </w:r>
      <w:r w:rsidRPr="000C7CB7">
        <w:rPr>
          <w:rFonts w:ascii="Times New Roman" w:hAnsi="Times New Roman"/>
          <w:sz w:val="24"/>
          <w:szCs w:val="24"/>
        </w:rPr>
        <w:t>May (2004) complementa que a teoria, junto com a pesquisa, é fundamen</w:t>
      </w:r>
      <w:r w:rsidR="00D123BB" w:rsidRPr="000C7CB7">
        <w:rPr>
          <w:rFonts w:ascii="Times New Roman" w:hAnsi="Times New Roman"/>
          <w:sz w:val="24"/>
          <w:szCs w:val="24"/>
        </w:rPr>
        <w:t xml:space="preserve">tal.  </w:t>
      </w:r>
      <w:r w:rsidRPr="000C7CB7">
        <w:rPr>
          <w:rFonts w:ascii="Times New Roman" w:hAnsi="Times New Roman"/>
          <w:sz w:val="24"/>
          <w:szCs w:val="24"/>
        </w:rPr>
        <w:t>Na segunda etapa</w:t>
      </w:r>
      <w:r w:rsidR="00C62778" w:rsidRPr="000C7CB7">
        <w:rPr>
          <w:rFonts w:ascii="Times New Roman" w:hAnsi="Times New Roman"/>
          <w:sz w:val="24"/>
          <w:szCs w:val="24"/>
        </w:rPr>
        <w:t>,</w:t>
      </w:r>
      <w:r w:rsidRPr="000C7CB7">
        <w:rPr>
          <w:rFonts w:ascii="Times New Roman" w:hAnsi="Times New Roman"/>
          <w:sz w:val="24"/>
          <w:szCs w:val="24"/>
        </w:rPr>
        <w:t xml:space="preserve"> foi feita a coleta dos dados por meio de questionário</w:t>
      </w:r>
      <w:r w:rsidR="009A4A0C" w:rsidRPr="000C7CB7">
        <w:rPr>
          <w:rFonts w:ascii="Times New Roman" w:hAnsi="Times New Roman"/>
          <w:sz w:val="24"/>
          <w:szCs w:val="24"/>
        </w:rPr>
        <w:t>s</w:t>
      </w:r>
      <w:r w:rsidRPr="000C7CB7">
        <w:rPr>
          <w:rFonts w:ascii="Times New Roman" w:hAnsi="Times New Roman"/>
          <w:sz w:val="24"/>
          <w:szCs w:val="24"/>
        </w:rPr>
        <w:t xml:space="preserve"> estr</w:t>
      </w:r>
      <w:r w:rsidRPr="000C7CB7">
        <w:rPr>
          <w:rFonts w:ascii="Times New Roman" w:hAnsi="Times New Roman"/>
          <w:sz w:val="24"/>
          <w:szCs w:val="24"/>
        </w:rPr>
        <w:t>u</w:t>
      </w:r>
      <w:r w:rsidRPr="000C7CB7">
        <w:rPr>
          <w:rFonts w:ascii="Times New Roman" w:hAnsi="Times New Roman"/>
          <w:sz w:val="24"/>
          <w:szCs w:val="24"/>
        </w:rPr>
        <w:t>turado</w:t>
      </w:r>
      <w:r w:rsidR="00BA14C5" w:rsidRPr="000C7CB7">
        <w:rPr>
          <w:rFonts w:ascii="Times New Roman" w:hAnsi="Times New Roman"/>
          <w:sz w:val="24"/>
          <w:szCs w:val="24"/>
        </w:rPr>
        <w:t>s</w:t>
      </w:r>
      <w:r w:rsidRPr="000C7CB7">
        <w:rPr>
          <w:rFonts w:ascii="Times New Roman" w:hAnsi="Times New Roman"/>
          <w:sz w:val="24"/>
          <w:szCs w:val="24"/>
        </w:rPr>
        <w:t xml:space="preserve"> contendo questões fechadas</w:t>
      </w:r>
      <w:r w:rsidR="00BA14C5" w:rsidRPr="000C7CB7">
        <w:rPr>
          <w:rFonts w:ascii="Times New Roman" w:hAnsi="Times New Roman"/>
          <w:sz w:val="24"/>
          <w:szCs w:val="24"/>
        </w:rPr>
        <w:t xml:space="preserve">. Utilizou-se o </w:t>
      </w:r>
      <w:r w:rsidR="00BA14C5" w:rsidRPr="000C7CB7">
        <w:rPr>
          <w:rFonts w:ascii="Times New Roman" w:hAnsi="Times New Roman"/>
          <w:i/>
          <w:sz w:val="24"/>
          <w:szCs w:val="24"/>
        </w:rPr>
        <w:t>soft</w:t>
      </w:r>
      <w:r w:rsidR="00C62778" w:rsidRPr="000C7CB7">
        <w:rPr>
          <w:rFonts w:ascii="Times New Roman" w:hAnsi="Times New Roman"/>
          <w:i/>
          <w:sz w:val="24"/>
          <w:szCs w:val="24"/>
        </w:rPr>
        <w:t>ware</w:t>
      </w:r>
      <w:r w:rsidR="00BA14C5" w:rsidRPr="000C7CB7">
        <w:rPr>
          <w:rFonts w:ascii="Times New Roman" w:hAnsi="Times New Roman"/>
          <w:i/>
          <w:sz w:val="24"/>
          <w:szCs w:val="24"/>
        </w:rPr>
        <w:t xml:space="preserve"> </w:t>
      </w:r>
      <w:r w:rsidRPr="000C7CB7">
        <w:rPr>
          <w:rFonts w:ascii="Times New Roman" w:hAnsi="Times New Roman"/>
          <w:i/>
          <w:sz w:val="24"/>
          <w:szCs w:val="24"/>
        </w:rPr>
        <w:t>Excel</w:t>
      </w:r>
      <w:r w:rsidRPr="000C7CB7">
        <w:rPr>
          <w:rFonts w:ascii="Times New Roman" w:hAnsi="Times New Roman"/>
          <w:sz w:val="24"/>
          <w:szCs w:val="24"/>
        </w:rPr>
        <w:t xml:space="preserve"> como suporte para a organ</w:t>
      </w:r>
      <w:r w:rsidRPr="000C7CB7">
        <w:rPr>
          <w:rFonts w:ascii="Times New Roman" w:hAnsi="Times New Roman"/>
          <w:sz w:val="24"/>
          <w:szCs w:val="24"/>
        </w:rPr>
        <w:t>i</w:t>
      </w:r>
      <w:r w:rsidRPr="000C7CB7">
        <w:rPr>
          <w:rFonts w:ascii="Times New Roman" w:hAnsi="Times New Roman"/>
          <w:sz w:val="24"/>
          <w:szCs w:val="24"/>
        </w:rPr>
        <w:t>zação dos dados coletados em gráficos para an</w:t>
      </w:r>
      <w:r w:rsidR="00BA14C5" w:rsidRPr="000C7CB7">
        <w:rPr>
          <w:rFonts w:ascii="Times New Roman" w:hAnsi="Times New Roman"/>
          <w:sz w:val="24"/>
          <w:szCs w:val="24"/>
        </w:rPr>
        <w:t>á</w:t>
      </w:r>
      <w:r w:rsidRPr="000C7CB7">
        <w:rPr>
          <w:rFonts w:ascii="Times New Roman" w:hAnsi="Times New Roman"/>
          <w:sz w:val="24"/>
          <w:szCs w:val="24"/>
        </w:rPr>
        <w:t>lise</w:t>
      </w:r>
      <w:r w:rsidR="00BA14C5" w:rsidRPr="000C7CB7">
        <w:rPr>
          <w:rFonts w:ascii="Times New Roman" w:hAnsi="Times New Roman"/>
          <w:sz w:val="24"/>
          <w:szCs w:val="24"/>
        </w:rPr>
        <w:t>. F</w:t>
      </w:r>
      <w:r w:rsidR="00E76C45" w:rsidRPr="000C7CB7">
        <w:rPr>
          <w:rFonts w:ascii="Times New Roman" w:hAnsi="Times New Roman"/>
          <w:sz w:val="24"/>
          <w:szCs w:val="24"/>
        </w:rPr>
        <w:t>ez</w:t>
      </w:r>
      <w:r w:rsidR="009A4A0C" w:rsidRPr="000C7CB7">
        <w:rPr>
          <w:rFonts w:ascii="Times New Roman" w:hAnsi="Times New Roman"/>
          <w:sz w:val="24"/>
          <w:szCs w:val="24"/>
        </w:rPr>
        <w:t>-se</w:t>
      </w:r>
      <w:r w:rsidR="00E76C45" w:rsidRPr="000C7CB7">
        <w:rPr>
          <w:rFonts w:ascii="Times New Roman" w:hAnsi="Times New Roman"/>
          <w:sz w:val="24"/>
          <w:szCs w:val="24"/>
        </w:rPr>
        <w:t xml:space="preserve"> uso da estatística descritiva </w:t>
      </w:r>
      <w:r w:rsidR="009A4A0C" w:rsidRPr="000C7CB7">
        <w:rPr>
          <w:rFonts w:ascii="Times New Roman" w:hAnsi="Times New Roman"/>
          <w:sz w:val="24"/>
          <w:szCs w:val="24"/>
        </w:rPr>
        <w:t xml:space="preserve">com variáveis </w:t>
      </w:r>
      <w:r w:rsidR="00C275F1" w:rsidRPr="000C7CB7">
        <w:rPr>
          <w:rFonts w:ascii="Times New Roman" w:hAnsi="Times New Roman"/>
          <w:sz w:val="24"/>
          <w:szCs w:val="24"/>
        </w:rPr>
        <w:t xml:space="preserve">qualitativas e </w:t>
      </w:r>
      <w:r w:rsidR="009A4A0C" w:rsidRPr="000C7CB7">
        <w:rPr>
          <w:rFonts w:ascii="Times New Roman" w:hAnsi="Times New Roman"/>
          <w:sz w:val="24"/>
          <w:szCs w:val="24"/>
        </w:rPr>
        <w:t>categóricas nominais</w:t>
      </w:r>
      <w:r w:rsidR="00BA14C5" w:rsidRPr="000C7CB7">
        <w:rPr>
          <w:rFonts w:ascii="Times New Roman" w:hAnsi="Times New Roman"/>
          <w:sz w:val="24"/>
          <w:szCs w:val="24"/>
        </w:rPr>
        <w:t>,</w:t>
      </w:r>
      <w:r w:rsidR="009A4A0C" w:rsidRPr="000C7CB7">
        <w:rPr>
          <w:rFonts w:ascii="Times New Roman" w:hAnsi="Times New Roman"/>
          <w:sz w:val="24"/>
          <w:szCs w:val="24"/>
        </w:rPr>
        <w:t xml:space="preserve"> </w:t>
      </w:r>
      <w:r w:rsidR="00C275F1" w:rsidRPr="000C7CB7">
        <w:rPr>
          <w:rFonts w:ascii="Times New Roman" w:hAnsi="Times New Roman"/>
          <w:sz w:val="24"/>
          <w:szCs w:val="24"/>
        </w:rPr>
        <w:t>uma vez que a “estatística descritiva compree</w:t>
      </w:r>
      <w:r w:rsidR="00C275F1" w:rsidRPr="000C7CB7">
        <w:rPr>
          <w:rFonts w:ascii="Times New Roman" w:hAnsi="Times New Roman"/>
          <w:sz w:val="24"/>
          <w:szCs w:val="24"/>
        </w:rPr>
        <w:t>n</w:t>
      </w:r>
      <w:r w:rsidR="00C275F1" w:rsidRPr="000C7CB7">
        <w:rPr>
          <w:rFonts w:ascii="Times New Roman" w:hAnsi="Times New Roman"/>
          <w:sz w:val="24"/>
          <w:szCs w:val="24"/>
        </w:rPr>
        <w:t xml:space="preserve">de o manejo dos dados para resumi-los ou descrevê-los, sem ir além, </w:t>
      </w:r>
      <w:r w:rsidR="005F63BB" w:rsidRPr="000C7CB7">
        <w:rPr>
          <w:rFonts w:ascii="Times New Roman" w:hAnsi="Times New Roman"/>
          <w:sz w:val="24"/>
          <w:szCs w:val="24"/>
        </w:rPr>
        <w:t>isto é,</w:t>
      </w:r>
      <w:r w:rsidR="00C275F1" w:rsidRPr="000C7CB7">
        <w:rPr>
          <w:rFonts w:ascii="Times New Roman" w:hAnsi="Times New Roman"/>
          <w:sz w:val="24"/>
          <w:szCs w:val="24"/>
        </w:rPr>
        <w:t xml:space="preserve"> sem inferir qua</w:t>
      </w:r>
      <w:r w:rsidR="00C275F1" w:rsidRPr="000C7CB7">
        <w:rPr>
          <w:rFonts w:ascii="Times New Roman" w:hAnsi="Times New Roman"/>
          <w:sz w:val="24"/>
          <w:szCs w:val="24"/>
        </w:rPr>
        <w:t>l</w:t>
      </w:r>
      <w:r w:rsidR="00C275F1" w:rsidRPr="000C7CB7">
        <w:rPr>
          <w:rFonts w:ascii="Times New Roman" w:hAnsi="Times New Roman"/>
          <w:sz w:val="24"/>
          <w:szCs w:val="24"/>
        </w:rPr>
        <w:t>quer coisa que ultrapasse os próprios dados”</w:t>
      </w:r>
      <w:r w:rsidR="00060492" w:rsidRPr="000C7CB7">
        <w:rPr>
          <w:rFonts w:ascii="Times New Roman" w:hAnsi="Times New Roman"/>
          <w:sz w:val="24"/>
          <w:szCs w:val="24"/>
        </w:rPr>
        <w:t xml:space="preserve"> (FREUND</w:t>
      </w:r>
      <w:r w:rsidR="005F63BB" w:rsidRPr="000C7CB7">
        <w:rPr>
          <w:rFonts w:ascii="Times New Roman" w:hAnsi="Times New Roman"/>
          <w:sz w:val="24"/>
          <w:szCs w:val="24"/>
        </w:rPr>
        <w:t>;</w:t>
      </w:r>
      <w:r w:rsidR="00060492" w:rsidRPr="000C7CB7">
        <w:rPr>
          <w:rFonts w:ascii="Times New Roman" w:hAnsi="Times New Roman"/>
          <w:sz w:val="24"/>
          <w:szCs w:val="24"/>
        </w:rPr>
        <w:t xml:space="preserve"> SIMON, 2000</w:t>
      </w:r>
      <w:r w:rsidR="005F63BB" w:rsidRPr="000C7CB7">
        <w:rPr>
          <w:rFonts w:ascii="Times New Roman" w:hAnsi="Times New Roman"/>
          <w:sz w:val="24"/>
          <w:szCs w:val="24"/>
        </w:rPr>
        <w:t>,</w:t>
      </w:r>
      <w:r w:rsidR="00060492" w:rsidRPr="000C7CB7">
        <w:rPr>
          <w:rFonts w:ascii="Times New Roman" w:hAnsi="Times New Roman"/>
          <w:sz w:val="24"/>
          <w:szCs w:val="24"/>
        </w:rPr>
        <w:t xml:space="preserve"> </w:t>
      </w:r>
      <w:r w:rsidR="00C275F1" w:rsidRPr="000C7CB7">
        <w:rPr>
          <w:rFonts w:ascii="Times New Roman" w:hAnsi="Times New Roman"/>
          <w:sz w:val="24"/>
          <w:szCs w:val="24"/>
        </w:rPr>
        <w:t>p.16)</w:t>
      </w:r>
      <w:r w:rsidR="00060492" w:rsidRPr="000C7CB7">
        <w:rPr>
          <w:rFonts w:ascii="Times New Roman" w:hAnsi="Times New Roman"/>
          <w:sz w:val="24"/>
          <w:szCs w:val="24"/>
        </w:rPr>
        <w:t xml:space="preserve">. </w:t>
      </w:r>
      <w:r w:rsidRPr="000C7CB7">
        <w:rPr>
          <w:rFonts w:ascii="Times New Roman" w:hAnsi="Times New Roman"/>
          <w:sz w:val="24"/>
          <w:szCs w:val="24"/>
        </w:rPr>
        <w:t>Na terceira etapa</w:t>
      </w:r>
      <w:r w:rsidR="005F63BB" w:rsidRPr="000C7CB7">
        <w:rPr>
          <w:rFonts w:ascii="Times New Roman" w:hAnsi="Times New Roman"/>
          <w:sz w:val="24"/>
          <w:szCs w:val="24"/>
        </w:rPr>
        <w:t>,</w:t>
      </w:r>
      <w:r w:rsidRPr="000C7CB7">
        <w:rPr>
          <w:rFonts w:ascii="Times New Roman" w:hAnsi="Times New Roman"/>
          <w:sz w:val="24"/>
          <w:szCs w:val="24"/>
        </w:rPr>
        <w:t xml:space="preserve"> ocorreu o exame dos dados por meio da análise de cont</w:t>
      </w:r>
      <w:r w:rsidR="004846AF" w:rsidRPr="000C7CB7">
        <w:rPr>
          <w:rFonts w:ascii="Times New Roman" w:hAnsi="Times New Roman"/>
          <w:sz w:val="24"/>
          <w:szCs w:val="24"/>
        </w:rPr>
        <w:t>eúdo, pois se trata de uma técn</w:t>
      </w:r>
      <w:r w:rsidR="004846AF" w:rsidRPr="000C7CB7">
        <w:rPr>
          <w:rFonts w:ascii="Times New Roman" w:hAnsi="Times New Roman"/>
          <w:sz w:val="24"/>
          <w:szCs w:val="24"/>
        </w:rPr>
        <w:t>i</w:t>
      </w:r>
      <w:r w:rsidR="004846AF" w:rsidRPr="000C7CB7">
        <w:rPr>
          <w:rFonts w:ascii="Times New Roman" w:hAnsi="Times New Roman"/>
          <w:sz w:val="24"/>
          <w:szCs w:val="24"/>
        </w:rPr>
        <w:lastRenderedPageBreak/>
        <w:t>ca que analisa a mensagem considerando seus significados</w:t>
      </w:r>
      <w:r w:rsidR="0021001B" w:rsidRPr="000C7CB7">
        <w:rPr>
          <w:rFonts w:ascii="Times New Roman" w:hAnsi="Times New Roman"/>
          <w:sz w:val="24"/>
          <w:szCs w:val="24"/>
        </w:rPr>
        <w:t>,</w:t>
      </w:r>
      <w:r w:rsidR="004846AF" w:rsidRPr="000C7CB7">
        <w:rPr>
          <w:rFonts w:ascii="Times New Roman" w:hAnsi="Times New Roman"/>
          <w:sz w:val="24"/>
          <w:szCs w:val="24"/>
        </w:rPr>
        <w:t xml:space="preserve"> que “u</w:t>
      </w:r>
      <w:r w:rsidRPr="000C7CB7">
        <w:rPr>
          <w:rFonts w:ascii="Times New Roman" w:hAnsi="Times New Roman"/>
          <w:sz w:val="24"/>
          <w:szCs w:val="24"/>
        </w:rPr>
        <w:t>tiliza tanto procedimentos sistemáticos e dito</w:t>
      </w:r>
      <w:r w:rsidR="00FE4405" w:rsidRPr="000C7CB7">
        <w:rPr>
          <w:rFonts w:ascii="Times New Roman" w:hAnsi="Times New Roman"/>
          <w:sz w:val="24"/>
          <w:szCs w:val="24"/>
        </w:rPr>
        <w:t>s</w:t>
      </w:r>
      <w:r w:rsidRPr="000C7CB7">
        <w:rPr>
          <w:rFonts w:ascii="Times New Roman" w:hAnsi="Times New Roman"/>
          <w:sz w:val="24"/>
          <w:szCs w:val="24"/>
        </w:rPr>
        <w:t xml:space="preserve"> objetivos de descrição dos conteúdos, quanto in</w:t>
      </w:r>
      <w:r w:rsidR="00FB0DD2" w:rsidRPr="000C7CB7">
        <w:rPr>
          <w:rFonts w:ascii="Times New Roman" w:hAnsi="Times New Roman"/>
          <w:sz w:val="24"/>
          <w:szCs w:val="24"/>
        </w:rPr>
        <w:t>ferências, deduções log</w:t>
      </w:r>
      <w:r w:rsidR="00FB0DD2" w:rsidRPr="000C7CB7">
        <w:rPr>
          <w:rFonts w:ascii="Times New Roman" w:hAnsi="Times New Roman"/>
          <w:sz w:val="24"/>
          <w:szCs w:val="24"/>
        </w:rPr>
        <w:t>i</w:t>
      </w:r>
      <w:r w:rsidR="00FB0DD2" w:rsidRPr="000C7CB7">
        <w:rPr>
          <w:rFonts w:ascii="Times New Roman" w:hAnsi="Times New Roman"/>
          <w:sz w:val="24"/>
          <w:szCs w:val="24"/>
        </w:rPr>
        <w:t>cas. Pra</w:t>
      </w:r>
      <w:r w:rsidRPr="000C7CB7">
        <w:rPr>
          <w:rFonts w:ascii="Times New Roman" w:hAnsi="Times New Roman"/>
          <w:sz w:val="24"/>
          <w:szCs w:val="24"/>
        </w:rPr>
        <w:t>tica tanto a hermenêutica</w:t>
      </w:r>
      <w:r w:rsidR="0021001B" w:rsidRPr="000C7CB7">
        <w:rPr>
          <w:rFonts w:ascii="Times New Roman" w:hAnsi="Times New Roman"/>
          <w:sz w:val="24"/>
          <w:szCs w:val="24"/>
        </w:rPr>
        <w:t>,</w:t>
      </w:r>
      <w:r w:rsidRPr="000C7CB7">
        <w:rPr>
          <w:rFonts w:ascii="Times New Roman" w:hAnsi="Times New Roman"/>
          <w:sz w:val="24"/>
          <w:szCs w:val="24"/>
        </w:rPr>
        <w:t xml:space="preserve"> quanto as categorias numéricas</w:t>
      </w:r>
      <w:r w:rsidR="00B2020E" w:rsidRPr="000C7CB7">
        <w:rPr>
          <w:rFonts w:ascii="Times New Roman" w:hAnsi="Times New Roman"/>
          <w:sz w:val="24"/>
          <w:szCs w:val="24"/>
        </w:rPr>
        <w:t>”</w:t>
      </w:r>
      <w:r w:rsidR="004846AF" w:rsidRPr="000C7CB7">
        <w:rPr>
          <w:rFonts w:ascii="Times New Roman" w:hAnsi="Times New Roman"/>
          <w:sz w:val="24"/>
          <w:szCs w:val="24"/>
        </w:rPr>
        <w:t xml:space="preserve"> </w:t>
      </w:r>
      <w:r w:rsidRPr="000C7CB7">
        <w:rPr>
          <w:rFonts w:ascii="Times New Roman" w:hAnsi="Times New Roman"/>
          <w:sz w:val="24"/>
          <w:szCs w:val="24"/>
        </w:rPr>
        <w:t>(</w:t>
      </w:r>
      <w:proofErr w:type="gramStart"/>
      <w:r w:rsidRPr="000C7CB7">
        <w:rPr>
          <w:rFonts w:ascii="Times New Roman" w:hAnsi="Times New Roman"/>
          <w:sz w:val="24"/>
          <w:szCs w:val="24"/>
        </w:rPr>
        <w:t>VERGARA</w:t>
      </w:r>
      <w:r w:rsidR="00BA43C0" w:rsidRPr="000C7CB7">
        <w:rPr>
          <w:rFonts w:ascii="Times New Roman" w:hAnsi="Times New Roman"/>
          <w:sz w:val="24"/>
          <w:szCs w:val="24"/>
        </w:rPr>
        <w:t>,</w:t>
      </w:r>
      <w:proofErr w:type="gramEnd"/>
      <w:r w:rsidRPr="000C7CB7">
        <w:rPr>
          <w:rFonts w:ascii="Times New Roman" w:hAnsi="Times New Roman"/>
          <w:sz w:val="24"/>
          <w:szCs w:val="24"/>
        </w:rPr>
        <w:t xml:space="preserve"> 2010, p.5).</w:t>
      </w:r>
    </w:p>
    <w:p w14:paraId="60DE6778" w14:textId="59239B01" w:rsidR="00EE7706" w:rsidRPr="000C7CB7" w:rsidRDefault="004C3DD0" w:rsidP="000C7CB7">
      <w:pPr>
        <w:rPr>
          <w:rFonts w:ascii="Times New Roman" w:hAnsi="Times New Roman"/>
          <w:sz w:val="24"/>
          <w:szCs w:val="24"/>
        </w:rPr>
      </w:pPr>
      <w:r w:rsidRPr="000C7CB7">
        <w:rPr>
          <w:rFonts w:ascii="Times New Roman" w:hAnsi="Times New Roman"/>
          <w:sz w:val="24"/>
          <w:szCs w:val="24"/>
        </w:rPr>
        <w:t>Para delineamento deste trabalho</w:t>
      </w:r>
      <w:r w:rsidR="00BA43C0" w:rsidRPr="000C7CB7">
        <w:rPr>
          <w:rFonts w:ascii="Times New Roman" w:hAnsi="Times New Roman"/>
          <w:sz w:val="24"/>
          <w:szCs w:val="24"/>
        </w:rPr>
        <w:t>,</w:t>
      </w:r>
      <w:r w:rsidRPr="000C7CB7">
        <w:rPr>
          <w:rFonts w:ascii="Times New Roman" w:hAnsi="Times New Roman"/>
          <w:sz w:val="24"/>
          <w:szCs w:val="24"/>
        </w:rPr>
        <w:t xml:space="preserve"> foi utilizada a abordagem qualitativa</w:t>
      </w:r>
      <w:r w:rsidR="00BC6A19" w:rsidRPr="000C7CB7">
        <w:rPr>
          <w:rFonts w:ascii="Times New Roman" w:hAnsi="Times New Roman"/>
          <w:sz w:val="24"/>
          <w:szCs w:val="24"/>
        </w:rPr>
        <w:t xml:space="preserve"> e quantitativa</w:t>
      </w:r>
      <w:r w:rsidRPr="000C7CB7">
        <w:rPr>
          <w:rFonts w:ascii="Times New Roman" w:hAnsi="Times New Roman"/>
          <w:sz w:val="24"/>
          <w:szCs w:val="24"/>
        </w:rPr>
        <w:t xml:space="preserve">. </w:t>
      </w:r>
      <w:r w:rsidRPr="000C7CB7">
        <w:rPr>
          <w:rFonts w:ascii="Times New Roman" w:hAnsi="Times New Roman"/>
          <w:color w:val="000000"/>
          <w:sz w:val="24"/>
          <w:szCs w:val="24"/>
        </w:rPr>
        <w:t>A amostra da pesquisa se enquadra como não probabilística por tipicidade, pois</w:t>
      </w:r>
      <w:r w:rsidR="00BA43C0" w:rsidRPr="000C7CB7">
        <w:rPr>
          <w:rFonts w:ascii="Times New Roman" w:hAnsi="Times New Roman"/>
          <w:color w:val="000000"/>
          <w:sz w:val="24"/>
          <w:szCs w:val="24"/>
        </w:rPr>
        <w:t>,</w:t>
      </w:r>
      <w:r w:rsidRPr="000C7CB7">
        <w:rPr>
          <w:rFonts w:ascii="Times New Roman" w:hAnsi="Times New Roman"/>
          <w:color w:val="000000"/>
          <w:sz w:val="24"/>
          <w:szCs w:val="24"/>
        </w:rPr>
        <w:t xml:space="preserve"> d</w:t>
      </w:r>
      <w:r w:rsidRPr="000C7CB7">
        <w:rPr>
          <w:rFonts w:ascii="Times New Roman" w:hAnsi="Times New Roman"/>
          <w:sz w:val="24"/>
          <w:szCs w:val="24"/>
        </w:rPr>
        <w:t>e acordo com Vergara (2010), a amostragem por tipicidade é formada por elementos que o pesquisador pondera ser</w:t>
      </w:r>
      <w:r w:rsidR="00250C70" w:rsidRPr="000C7CB7">
        <w:rPr>
          <w:rFonts w:ascii="Times New Roman" w:hAnsi="Times New Roman"/>
          <w:sz w:val="24"/>
          <w:szCs w:val="24"/>
        </w:rPr>
        <w:t>em</w:t>
      </w:r>
      <w:r w:rsidRPr="000C7CB7">
        <w:rPr>
          <w:rFonts w:ascii="Times New Roman" w:hAnsi="Times New Roman"/>
          <w:sz w:val="24"/>
          <w:szCs w:val="24"/>
        </w:rPr>
        <w:t xml:space="preserve"> característico</w:t>
      </w:r>
      <w:r w:rsidR="00250C70" w:rsidRPr="000C7CB7">
        <w:rPr>
          <w:rFonts w:ascii="Times New Roman" w:hAnsi="Times New Roman"/>
          <w:sz w:val="24"/>
          <w:szCs w:val="24"/>
        </w:rPr>
        <w:t>s</w:t>
      </w:r>
      <w:r w:rsidRPr="000C7CB7">
        <w:rPr>
          <w:rFonts w:ascii="Times New Roman" w:hAnsi="Times New Roman"/>
          <w:sz w:val="24"/>
          <w:szCs w:val="24"/>
        </w:rPr>
        <w:t xml:space="preserve"> da população alvo. Para critérios de amostra</w:t>
      </w:r>
      <w:r w:rsidR="00AB68BA" w:rsidRPr="000C7CB7">
        <w:rPr>
          <w:rFonts w:ascii="Times New Roman" w:hAnsi="Times New Roman"/>
          <w:sz w:val="24"/>
          <w:szCs w:val="24"/>
        </w:rPr>
        <w:t>,</w:t>
      </w:r>
      <w:r w:rsidRPr="000C7CB7">
        <w:rPr>
          <w:rFonts w:ascii="Times New Roman" w:hAnsi="Times New Roman"/>
          <w:sz w:val="24"/>
          <w:szCs w:val="24"/>
        </w:rPr>
        <w:t xml:space="preserve"> </w:t>
      </w:r>
      <w:r w:rsidR="00AB68BA" w:rsidRPr="000C7CB7">
        <w:rPr>
          <w:rFonts w:ascii="Times New Roman" w:hAnsi="Times New Roman"/>
          <w:sz w:val="24"/>
          <w:szCs w:val="24"/>
        </w:rPr>
        <w:t>utilizaram-se</w:t>
      </w:r>
      <w:r w:rsidRPr="000C7CB7">
        <w:rPr>
          <w:rFonts w:ascii="Times New Roman" w:hAnsi="Times New Roman"/>
          <w:sz w:val="24"/>
          <w:szCs w:val="24"/>
        </w:rPr>
        <w:t xml:space="preserve"> e</w:t>
      </w:r>
      <w:r w:rsidRPr="000C7CB7">
        <w:rPr>
          <w:rFonts w:ascii="Times New Roman" w:hAnsi="Times New Roman"/>
          <w:sz w:val="24"/>
          <w:szCs w:val="24"/>
        </w:rPr>
        <w:t>m</w:t>
      </w:r>
      <w:r w:rsidRPr="000C7CB7">
        <w:rPr>
          <w:rFonts w:ascii="Times New Roman" w:hAnsi="Times New Roman"/>
          <w:sz w:val="24"/>
          <w:szCs w:val="24"/>
        </w:rPr>
        <w:t>presas cadastradas</w:t>
      </w:r>
      <w:r w:rsidR="00AB68BA" w:rsidRPr="000C7CB7">
        <w:rPr>
          <w:rFonts w:ascii="Times New Roman" w:hAnsi="Times New Roman"/>
          <w:sz w:val="24"/>
          <w:szCs w:val="24"/>
        </w:rPr>
        <w:t xml:space="preserve"> na prefeitura do município de Bom Jesus da Lapa </w:t>
      </w:r>
      <w:r w:rsidRPr="000C7CB7">
        <w:rPr>
          <w:rFonts w:ascii="Times New Roman" w:hAnsi="Times New Roman"/>
          <w:sz w:val="24"/>
          <w:szCs w:val="24"/>
        </w:rPr>
        <w:t>com</w:t>
      </w:r>
      <w:r w:rsidR="008E6DFF" w:rsidRPr="000C7CB7">
        <w:rPr>
          <w:rFonts w:ascii="Times New Roman" w:hAnsi="Times New Roman"/>
          <w:sz w:val="24"/>
          <w:szCs w:val="24"/>
        </w:rPr>
        <w:t>o de pequeno porte</w:t>
      </w:r>
      <w:r w:rsidR="00056DE1" w:rsidRPr="000C7CB7">
        <w:rPr>
          <w:rFonts w:ascii="Times New Roman" w:hAnsi="Times New Roman"/>
          <w:sz w:val="24"/>
          <w:szCs w:val="24"/>
        </w:rPr>
        <w:t>, tendo por referê</w:t>
      </w:r>
      <w:r w:rsidR="005F175F" w:rsidRPr="000C7CB7">
        <w:rPr>
          <w:rFonts w:ascii="Times New Roman" w:hAnsi="Times New Roman"/>
          <w:sz w:val="24"/>
          <w:szCs w:val="24"/>
        </w:rPr>
        <w:t>ncia dados coletados no setor de tributos</w:t>
      </w:r>
      <w:r w:rsidR="00FE4266" w:rsidRPr="000C7CB7">
        <w:rPr>
          <w:rFonts w:ascii="Times New Roman" w:hAnsi="Times New Roman"/>
          <w:sz w:val="24"/>
          <w:szCs w:val="24"/>
        </w:rPr>
        <w:t xml:space="preserve"> em 2018</w:t>
      </w:r>
      <w:r w:rsidR="005F175F" w:rsidRPr="000C7CB7">
        <w:rPr>
          <w:rFonts w:ascii="Times New Roman" w:hAnsi="Times New Roman"/>
          <w:sz w:val="24"/>
          <w:szCs w:val="24"/>
        </w:rPr>
        <w:t xml:space="preserve">. </w:t>
      </w:r>
    </w:p>
    <w:p w14:paraId="4F345377" w14:textId="77777777" w:rsidR="00DF20CE" w:rsidRPr="000C7CB7" w:rsidRDefault="00DF20CE" w:rsidP="000C7CB7">
      <w:pPr>
        <w:rPr>
          <w:rFonts w:ascii="Times New Roman" w:hAnsi="Times New Roman"/>
          <w:sz w:val="24"/>
          <w:szCs w:val="24"/>
        </w:rPr>
      </w:pPr>
    </w:p>
    <w:p w14:paraId="2572D326" w14:textId="605486AD" w:rsidR="00EE7706" w:rsidRPr="00932C38" w:rsidRDefault="001E6768" w:rsidP="00932C38">
      <w:pPr>
        <w:ind w:firstLine="0"/>
        <w:rPr>
          <w:rFonts w:ascii="Times New Roman" w:hAnsi="Times New Roman"/>
          <w:b/>
          <w:sz w:val="24"/>
          <w:szCs w:val="24"/>
        </w:rPr>
      </w:pPr>
      <w:r w:rsidRPr="00932C38">
        <w:rPr>
          <w:rFonts w:ascii="Times New Roman" w:hAnsi="Times New Roman"/>
          <w:b/>
          <w:sz w:val="24"/>
          <w:szCs w:val="24"/>
        </w:rPr>
        <w:t xml:space="preserve">7. </w:t>
      </w:r>
      <w:r w:rsidR="00EE7706" w:rsidRPr="00932C38">
        <w:rPr>
          <w:rFonts w:ascii="Times New Roman" w:hAnsi="Times New Roman"/>
          <w:b/>
          <w:sz w:val="24"/>
          <w:szCs w:val="24"/>
        </w:rPr>
        <w:t>RESULTADOS E DISCUSSÕES</w:t>
      </w:r>
    </w:p>
    <w:p w14:paraId="411B2741" w14:textId="21FBEBAE" w:rsidR="00DD0CE5" w:rsidRPr="000C7CB7" w:rsidRDefault="009A4A0C" w:rsidP="000C7CB7">
      <w:pPr>
        <w:pStyle w:val="PargrafodaLista"/>
        <w:ind w:left="0"/>
        <w:rPr>
          <w:rFonts w:ascii="Times New Roman" w:hAnsi="Times New Roman"/>
          <w:sz w:val="24"/>
          <w:szCs w:val="24"/>
        </w:rPr>
      </w:pPr>
      <w:r w:rsidRPr="000C7CB7">
        <w:rPr>
          <w:rFonts w:ascii="Times New Roman" w:hAnsi="Times New Roman"/>
          <w:sz w:val="24"/>
          <w:szCs w:val="24"/>
        </w:rPr>
        <w:t xml:space="preserve">A coleta de dados foi executada no período de </w:t>
      </w:r>
      <w:r w:rsidR="0024489B" w:rsidRPr="000C7CB7">
        <w:rPr>
          <w:rFonts w:ascii="Times New Roman" w:hAnsi="Times New Roman"/>
          <w:sz w:val="24"/>
          <w:szCs w:val="24"/>
        </w:rPr>
        <w:t>agosto a outubro de 2018. De acordo com o setor de tributos do município</w:t>
      </w:r>
      <w:r w:rsidR="003B088A" w:rsidRPr="000C7CB7">
        <w:rPr>
          <w:rFonts w:ascii="Times New Roman" w:hAnsi="Times New Roman"/>
          <w:sz w:val="24"/>
          <w:szCs w:val="24"/>
        </w:rPr>
        <w:t>,</w:t>
      </w:r>
      <w:r w:rsidR="0024489B" w:rsidRPr="000C7CB7">
        <w:rPr>
          <w:rFonts w:ascii="Times New Roman" w:hAnsi="Times New Roman"/>
          <w:sz w:val="24"/>
          <w:szCs w:val="24"/>
        </w:rPr>
        <w:t xml:space="preserve"> existem </w:t>
      </w:r>
      <w:r w:rsidR="00FE6A3F" w:rsidRPr="000C7CB7">
        <w:rPr>
          <w:rFonts w:ascii="Times New Roman" w:hAnsi="Times New Roman"/>
          <w:sz w:val="24"/>
          <w:szCs w:val="24"/>
        </w:rPr>
        <w:t>24 (</w:t>
      </w:r>
      <w:r w:rsidR="0024489B" w:rsidRPr="000C7CB7">
        <w:rPr>
          <w:rFonts w:ascii="Times New Roman" w:hAnsi="Times New Roman"/>
          <w:sz w:val="24"/>
          <w:szCs w:val="24"/>
        </w:rPr>
        <w:t>vinte e quatro</w:t>
      </w:r>
      <w:r w:rsidR="00FE6A3F" w:rsidRPr="000C7CB7">
        <w:rPr>
          <w:rFonts w:ascii="Times New Roman" w:hAnsi="Times New Roman"/>
          <w:sz w:val="24"/>
          <w:szCs w:val="24"/>
        </w:rPr>
        <w:t xml:space="preserve">) </w:t>
      </w:r>
      <w:r w:rsidR="0024489B" w:rsidRPr="000C7CB7">
        <w:rPr>
          <w:rFonts w:ascii="Times New Roman" w:hAnsi="Times New Roman"/>
          <w:sz w:val="24"/>
          <w:szCs w:val="24"/>
        </w:rPr>
        <w:t>empresas cadastradas como sendo de pequeno porte</w:t>
      </w:r>
      <w:r w:rsidR="0059669D" w:rsidRPr="000C7CB7">
        <w:rPr>
          <w:rFonts w:ascii="Times New Roman" w:hAnsi="Times New Roman"/>
          <w:sz w:val="24"/>
          <w:szCs w:val="24"/>
        </w:rPr>
        <w:t>,</w:t>
      </w:r>
      <w:r w:rsidR="0024489B" w:rsidRPr="000C7CB7">
        <w:rPr>
          <w:rFonts w:ascii="Times New Roman" w:hAnsi="Times New Roman"/>
          <w:sz w:val="24"/>
          <w:szCs w:val="24"/>
        </w:rPr>
        <w:t xml:space="preserve"> atuando em Bom Jesus da Lapa</w:t>
      </w:r>
      <w:r w:rsidR="0059669D" w:rsidRPr="000C7CB7">
        <w:rPr>
          <w:rFonts w:ascii="Times New Roman" w:hAnsi="Times New Roman"/>
          <w:sz w:val="24"/>
          <w:szCs w:val="24"/>
        </w:rPr>
        <w:t xml:space="preserve"> - Bahia</w:t>
      </w:r>
      <w:r w:rsidR="0024489B" w:rsidRPr="000C7CB7">
        <w:rPr>
          <w:rFonts w:ascii="Times New Roman" w:hAnsi="Times New Roman"/>
          <w:sz w:val="24"/>
          <w:szCs w:val="24"/>
        </w:rPr>
        <w:t>. Para que o objetivo deste estudo fosse alcançado</w:t>
      </w:r>
      <w:r w:rsidR="003B088A" w:rsidRPr="000C7CB7">
        <w:rPr>
          <w:rFonts w:ascii="Times New Roman" w:hAnsi="Times New Roman"/>
          <w:sz w:val="24"/>
          <w:szCs w:val="24"/>
        </w:rPr>
        <w:t>,</w:t>
      </w:r>
      <w:r w:rsidR="0024489B" w:rsidRPr="000C7CB7">
        <w:rPr>
          <w:rFonts w:ascii="Times New Roman" w:hAnsi="Times New Roman"/>
          <w:sz w:val="24"/>
          <w:szCs w:val="24"/>
        </w:rPr>
        <w:t xml:space="preserve"> </w:t>
      </w:r>
      <w:r w:rsidR="003B088A" w:rsidRPr="000C7CB7">
        <w:rPr>
          <w:rFonts w:ascii="Times New Roman" w:hAnsi="Times New Roman"/>
          <w:sz w:val="24"/>
          <w:szCs w:val="24"/>
        </w:rPr>
        <w:t xml:space="preserve">definiu-se </w:t>
      </w:r>
      <w:r w:rsidR="0024489B" w:rsidRPr="000C7CB7">
        <w:rPr>
          <w:rFonts w:ascii="Times New Roman" w:hAnsi="Times New Roman"/>
          <w:sz w:val="24"/>
          <w:szCs w:val="24"/>
        </w:rPr>
        <w:t xml:space="preserve">que os questionários </w:t>
      </w:r>
      <w:r w:rsidR="003B088A" w:rsidRPr="000C7CB7">
        <w:rPr>
          <w:rFonts w:ascii="Times New Roman" w:hAnsi="Times New Roman"/>
          <w:sz w:val="24"/>
          <w:szCs w:val="24"/>
        </w:rPr>
        <w:t xml:space="preserve">seriam </w:t>
      </w:r>
      <w:r w:rsidR="0024489B" w:rsidRPr="000C7CB7">
        <w:rPr>
          <w:rFonts w:ascii="Times New Roman" w:hAnsi="Times New Roman"/>
          <w:sz w:val="24"/>
          <w:szCs w:val="24"/>
        </w:rPr>
        <w:t>respondidos pelos propriet</w:t>
      </w:r>
      <w:r w:rsidR="0024489B" w:rsidRPr="000C7CB7">
        <w:rPr>
          <w:rFonts w:ascii="Times New Roman" w:hAnsi="Times New Roman"/>
          <w:sz w:val="24"/>
          <w:szCs w:val="24"/>
        </w:rPr>
        <w:t>á</w:t>
      </w:r>
      <w:r w:rsidR="0024489B" w:rsidRPr="000C7CB7">
        <w:rPr>
          <w:rFonts w:ascii="Times New Roman" w:hAnsi="Times New Roman"/>
          <w:sz w:val="24"/>
          <w:szCs w:val="24"/>
        </w:rPr>
        <w:t>rios dos empreendimentos</w:t>
      </w:r>
      <w:r w:rsidR="003B088A" w:rsidRPr="000C7CB7">
        <w:rPr>
          <w:rFonts w:ascii="Times New Roman" w:hAnsi="Times New Roman"/>
          <w:sz w:val="24"/>
          <w:szCs w:val="24"/>
        </w:rPr>
        <w:t xml:space="preserve"> cadastros</w:t>
      </w:r>
      <w:r w:rsidR="0024489B" w:rsidRPr="000C7CB7">
        <w:rPr>
          <w:rFonts w:ascii="Times New Roman" w:hAnsi="Times New Roman"/>
          <w:sz w:val="24"/>
          <w:szCs w:val="24"/>
        </w:rPr>
        <w:t xml:space="preserve">. </w:t>
      </w:r>
      <w:r w:rsidR="00DC248D" w:rsidRPr="000C7CB7">
        <w:rPr>
          <w:rFonts w:ascii="Times New Roman" w:hAnsi="Times New Roman"/>
          <w:sz w:val="24"/>
          <w:szCs w:val="24"/>
        </w:rPr>
        <w:t>Das vinte e qu</w:t>
      </w:r>
      <w:r w:rsidR="00BA50AE" w:rsidRPr="000C7CB7">
        <w:rPr>
          <w:rFonts w:ascii="Times New Roman" w:hAnsi="Times New Roman"/>
          <w:sz w:val="24"/>
          <w:szCs w:val="24"/>
        </w:rPr>
        <w:t>atro empresas em questão,</w:t>
      </w:r>
      <w:r w:rsidR="00DC248D" w:rsidRPr="000C7CB7">
        <w:rPr>
          <w:rFonts w:ascii="Times New Roman" w:hAnsi="Times New Roman"/>
          <w:sz w:val="24"/>
          <w:szCs w:val="24"/>
        </w:rPr>
        <w:t xml:space="preserve"> dezoito propr</w:t>
      </w:r>
      <w:r w:rsidR="00DC248D" w:rsidRPr="000C7CB7">
        <w:rPr>
          <w:rFonts w:ascii="Times New Roman" w:hAnsi="Times New Roman"/>
          <w:sz w:val="24"/>
          <w:szCs w:val="24"/>
        </w:rPr>
        <w:t>i</w:t>
      </w:r>
      <w:r w:rsidR="00DC248D" w:rsidRPr="000C7CB7">
        <w:rPr>
          <w:rFonts w:ascii="Times New Roman" w:hAnsi="Times New Roman"/>
          <w:sz w:val="24"/>
          <w:szCs w:val="24"/>
        </w:rPr>
        <w:t xml:space="preserve">etários se dispuseram </w:t>
      </w:r>
      <w:r w:rsidR="003B088A" w:rsidRPr="000C7CB7">
        <w:rPr>
          <w:rFonts w:ascii="Times New Roman" w:hAnsi="Times New Roman"/>
          <w:sz w:val="24"/>
          <w:szCs w:val="24"/>
        </w:rPr>
        <w:t>a responder aos questionamentos</w:t>
      </w:r>
      <w:r w:rsidR="00DC248D" w:rsidRPr="000C7CB7">
        <w:rPr>
          <w:rFonts w:ascii="Times New Roman" w:hAnsi="Times New Roman"/>
          <w:sz w:val="24"/>
          <w:szCs w:val="24"/>
        </w:rPr>
        <w:t xml:space="preserve">. As perguntas foram separadas em tópicos, informações sobre o respondente, gestão de pessoas </w:t>
      </w:r>
      <w:r w:rsidR="001E26CA" w:rsidRPr="000C7CB7">
        <w:rPr>
          <w:rFonts w:ascii="Times New Roman" w:hAnsi="Times New Roman"/>
          <w:sz w:val="24"/>
          <w:szCs w:val="24"/>
        </w:rPr>
        <w:t>e gestão de conflitos</w:t>
      </w:r>
      <w:r w:rsidR="0059669D" w:rsidRPr="000C7CB7">
        <w:rPr>
          <w:rFonts w:ascii="Times New Roman" w:hAnsi="Times New Roman"/>
          <w:sz w:val="24"/>
          <w:szCs w:val="24"/>
        </w:rPr>
        <w:t>. A</w:t>
      </w:r>
      <w:r w:rsidR="00DC248D" w:rsidRPr="000C7CB7">
        <w:rPr>
          <w:rFonts w:ascii="Times New Roman" w:hAnsi="Times New Roman"/>
          <w:sz w:val="24"/>
          <w:szCs w:val="24"/>
        </w:rPr>
        <w:t xml:space="preserve">s repostas foram agrupas em percentuais e </w:t>
      </w:r>
      <w:r w:rsidR="00FE6A3F" w:rsidRPr="000C7CB7">
        <w:rPr>
          <w:rFonts w:ascii="Times New Roman" w:hAnsi="Times New Roman"/>
          <w:sz w:val="24"/>
          <w:szCs w:val="24"/>
        </w:rPr>
        <w:t>algumas em gráficos</w:t>
      </w:r>
      <w:r w:rsidR="001E26CA" w:rsidRPr="000C7CB7">
        <w:rPr>
          <w:rFonts w:ascii="Times New Roman" w:hAnsi="Times New Roman"/>
          <w:sz w:val="24"/>
          <w:szCs w:val="24"/>
        </w:rPr>
        <w:t xml:space="preserve"> para discussão. </w:t>
      </w:r>
    </w:p>
    <w:p w14:paraId="49BDC945" w14:textId="7E4FE87F" w:rsidR="00722B60" w:rsidRPr="000C7CB7" w:rsidRDefault="006B288F" w:rsidP="000C7CB7">
      <w:pPr>
        <w:rPr>
          <w:rFonts w:ascii="Times New Roman" w:hAnsi="Times New Roman"/>
          <w:sz w:val="24"/>
          <w:szCs w:val="24"/>
          <w:lang w:bidi="en-US"/>
        </w:rPr>
      </w:pPr>
      <w:r w:rsidRPr="000C7CB7">
        <w:rPr>
          <w:rFonts w:ascii="Times New Roman" w:hAnsi="Times New Roman"/>
          <w:sz w:val="24"/>
          <w:szCs w:val="24"/>
        </w:rPr>
        <w:t>A pesquisa buscou levantar dados sobre a especialização dos respondentes na área de gestão de pessoas</w:t>
      </w:r>
      <w:r w:rsidR="00DD0CE5" w:rsidRPr="000C7CB7">
        <w:rPr>
          <w:rFonts w:ascii="Times New Roman" w:hAnsi="Times New Roman"/>
          <w:sz w:val="24"/>
          <w:szCs w:val="24"/>
        </w:rPr>
        <w:t xml:space="preserve">. </w:t>
      </w:r>
      <w:r w:rsidR="00EB6310" w:rsidRPr="000C7CB7">
        <w:rPr>
          <w:rFonts w:ascii="Times New Roman" w:hAnsi="Times New Roman"/>
          <w:sz w:val="24"/>
          <w:szCs w:val="24"/>
        </w:rPr>
        <w:t xml:space="preserve">A busca por </w:t>
      </w:r>
      <w:r w:rsidR="00A50D3F" w:rsidRPr="000C7CB7">
        <w:rPr>
          <w:rFonts w:ascii="Times New Roman" w:hAnsi="Times New Roman"/>
          <w:sz w:val="24"/>
          <w:szCs w:val="24"/>
        </w:rPr>
        <w:t>capacitação n</w:t>
      </w:r>
      <w:r w:rsidR="00EB6310" w:rsidRPr="000C7CB7">
        <w:rPr>
          <w:rFonts w:ascii="Times New Roman" w:hAnsi="Times New Roman"/>
          <w:sz w:val="24"/>
          <w:szCs w:val="24"/>
        </w:rPr>
        <w:t xml:space="preserve">a área de gestão de pessoas não é uma realidade da </w:t>
      </w:r>
      <w:r w:rsidR="00A65243" w:rsidRPr="000C7CB7">
        <w:rPr>
          <w:rFonts w:ascii="Times New Roman" w:hAnsi="Times New Roman"/>
          <w:sz w:val="24"/>
          <w:szCs w:val="24"/>
        </w:rPr>
        <w:t>maioria n</w:t>
      </w:r>
      <w:r w:rsidR="00A50D3F" w:rsidRPr="000C7CB7">
        <w:rPr>
          <w:rFonts w:ascii="Times New Roman" w:hAnsi="Times New Roman"/>
          <w:sz w:val="24"/>
          <w:szCs w:val="24"/>
        </w:rPr>
        <w:t xml:space="preserve">a </w:t>
      </w:r>
      <w:r w:rsidR="001C4412" w:rsidRPr="000C7CB7">
        <w:rPr>
          <w:rFonts w:ascii="Times New Roman" w:hAnsi="Times New Roman"/>
          <w:sz w:val="24"/>
          <w:szCs w:val="24"/>
        </w:rPr>
        <w:t>a</w:t>
      </w:r>
      <w:r w:rsidR="0033525D" w:rsidRPr="000C7CB7">
        <w:rPr>
          <w:rFonts w:ascii="Times New Roman" w:hAnsi="Times New Roman"/>
          <w:sz w:val="24"/>
          <w:szCs w:val="24"/>
        </w:rPr>
        <w:t>mostra pesquisada, pois apenas 17</w:t>
      </w:r>
      <w:r w:rsidR="001C4412" w:rsidRPr="000C7CB7">
        <w:rPr>
          <w:rFonts w:ascii="Times New Roman" w:hAnsi="Times New Roman"/>
          <w:sz w:val="24"/>
          <w:szCs w:val="24"/>
        </w:rPr>
        <w:t>% declararam que pos</w:t>
      </w:r>
      <w:r w:rsidR="00DD0CE5" w:rsidRPr="000C7CB7">
        <w:rPr>
          <w:rFonts w:ascii="Times New Roman" w:hAnsi="Times New Roman"/>
          <w:sz w:val="24"/>
          <w:szCs w:val="24"/>
        </w:rPr>
        <w:t xml:space="preserve">suem </w:t>
      </w:r>
      <w:r w:rsidR="001E26CA" w:rsidRPr="000C7CB7">
        <w:rPr>
          <w:rFonts w:ascii="Times New Roman" w:hAnsi="Times New Roman"/>
          <w:sz w:val="24"/>
          <w:szCs w:val="24"/>
        </w:rPr>
        <w:t>algum</w:t>
      </w:r>
      <w:r w:rsidR="00DD0CE5" w:rsidRPr="000C7CB7">
        <w:rPr>
          <w:rFonts w:ascii="Times New Roman" w:hAnsi="Times New Roman"/>
          <w:sz w:val="24"/>
          <w:szCs w:val="24"/>
        </w:rPr>
        <w:t xml:space="preserve"> curso de capacitação, enquanto 83%</w:t>
      </w:r>
      <w:r w:rsidR="0033525D" w:rsidRPr="000C7CB7">
        <w:rPr>
          <w:rFonts w:ascii="Times New Roman" w:hAnsi="Times New Roman"/>
          <w:sz w:val="24"/>
          <w:szCs w:val="24"/>
        </w:rPr>
        <w:t xml:space="preserve"> não possuem</w:t>
      </w:r>
      <w:r w:rsidR="00DF20CE" w:rsidRPr="000C7CB7">
        <w:rPr>
          <w:rFonts w:ascii="Times New Roman" w:hAnsi="Times New Roman"/>
          <w:sz w:val="24"/>
          <w:szCs w:val="24"/>
        </w:rPr>
        <w:t xml:space="preserve">. </w:t>
      </w:r>
      <w:r w:rsidR="00A50D3F" w:rsidRPr="000C7CB7">
        <w:rPr>
          <w:rFonts w:ascii="Times New Roman" w:hAnsi="Times New Roman"/>
          <w:sz w:val="24"/>
          <w:szCs w:val="24"/>
        </w:rPr>
        <w:t>Essa falta de qualificação profissional</w:t>
      </w:r>
      <w:r w:rsidR="0059669D" w:rsidRPr="000C7CB7">
        <w:rPr>
          <w:rFonts w:ascii="Times New Roman" w:hAnsi="Times New Roman"/>
          <w:sz w:val="24"/>
          <w:szCs w:val="24"/>
        </w:rPr>
        <w:t>,</w:t>
      </w:r>
      <w:r w:rsidR="00A50D3F" w:rsidRPr="000C7CB7">
        <w:rPr>
          <w:rFonts w:ascii="Times New Roman" w:hAnsi="Times New Roman"/>
          <w:sz w:val="24"/>
          <w:szCs w:val="24"/>
        </w:rPr>
        <w:t xml:space="preserve"> por parte dos proprietários/gestores</w:t>
      </w:r>
      <w:r w:rsidR="0059669D" w:rsidRPr="000C7CB7">
        <w:rPr>
          <w:rFonts w:ascii="Times New Roman" w:hAnsi="Times New Roman"/>
          <w:sz w:val="24"/>
          <w:szCs w:val="24"/>
        </w:rPr>
        <w:t>,</w:t>
      </w:r>
      <w:r w:rsidR="00A50D3F" w:rsidRPr="000C7CB7">
        <w:rPr>
          <w:rFonts w:ascii="Times New Roman" w:hAnsi="Times New Roman"/>
          <w:sz w:val="24"/>
          <w:szCs w:val="24"/>
        </w:rPr>
        <w:t xml:space="preserve"> </w:t>
      </w:r>
      <w:r w:rsidR="00F23B61" w:rsidRPr="000C7CB7">
        <w:rPr>
          <w:rFonts w:ascii="Times New Roman" w:hAnsi="Times New Roman"/>
          <w:sz w:val="24"/>
          <w:szCs w:val="24"/>
        </w:rPr>
        <w:t xml:space="preserve">pode </w:t>
      </w:r>
      <w:r w:rsidR="00A50D3F" w:rsidRPr="000C7CB7">
        <w:rPr>
          <w:rFonts w:ascii="Times New Roman" w:hAnsi="Times New Roman"/>
          <w:sz w:val="24"/>
          <w:szCs w:val="24"/>
        </w:rPr>
        <w:t>impossibilita</w:t>
      </w:r>
      <w:r w:rsidR="00F23B61" w:rsidRPr="000C7CB7">
        <w:rPr>
          <w:rFonts w:ascii="Times New Roman" w:hAnsi="Times New Roman"/>
          <w:sz w:val="24"/>
          <w:szCs w:val="24"/>
        </w:rPr>
        <w:t>r</w:t>
      </w:r>
      <w:r w:rsidR="00A50D3F" w:rsidRPr="000C7CB7">
        <w:rPr>
          <w:rFonts w:ascii="Times New Roman" w:hAnsi="Times New Roman"/>
          <w:sz w:val="24"/>
          <w:szCs w:val="24"/>
        </w:rPr>
        <w:t xml:space="preserve"> o aprimoramento das suas competências</w:t>
      </w:r>
      <w:r w:rsidR="0059669D" w:rsidRPr="000C7CB7">
        <w:rPr>
          <w:rFonts w:ascii="Times New Roman" w:hAnsi="Times New Roman"/>
          <w:sz w:val="24"/>
          <w:szCs w:val="24"/>
        </w:rPr>
        <w:t>,</w:t>
      </w:r>
      <w:r w:rsidR="00A50D3F" w:rsidRPr="000C7CB7">
        <w:rPr>
          <w:rFonts w:ascii="Times New Roman" w:hAnsi="Times New Roman"/>
          <w:sz w:val="24"/>
          <w:szCs w:val="24"/>
        </w:rPr>
        <w:t xml:space="preserve"> no que se refere à administração dos seus colaboradores. </w:t>
      </w:r>
      <w:r w:rsidR="00A65243" w:rsidRPr="000C7CB7">
        <w:rPr>
          <w:rFonts w:ascii="Times New Roman" w:hAnsi="Times New Roman"/>
          <w:sz w:val="24"/>
          <w:szCs w:val="24"/>
        </w:rPr>
        <w:t>Uma empresa</w:t>
      </w:r>
      <w:r w:rsidR="0059669D" w:rsidRPr="000C7CB7">
        <w:rPr>
          <w:rFonts w:ascii="Times New Roman" w:hAnsi="Times New Roman"/>
          <w:sz w:val="24"/>
          <w:szCs w:val="24"/>
        </w:rPr>
        <w:t>,</w:t>
      </w:r>
      <w:r w:rsidR="00A65243" w:rsidRPr="000C7CB7">
        <w:rPr>
          <w:rFonts w:ascii="Times New Roman" w:hAnsi="Times New Roman"/>
          <w:sz w:val="24"/>
          <w:szCs w:val="24"/>
        </w:rPr>
        <w:t xml:space="preserve"> que </w:t>
      </w:r>
      <w:r w:rsidR="00CC4D6C" w:rsidRPr="000C7CB7">
        <w:rPr>
          <w:rFonts w:ascii="Times New Roman" w:hAnsi="Times New Roman"/>
          <w:sz w:val="24"/>
          <w:szCs w:val="24"/>
        </w:rPr>
        <w:t>almeja</w:t>
      </w:r>
      <w:r w:rsidR="00DE6E9E" w:rsidRPr="000C7CB7">
        <w:rPr>
          <w:rFonts w:ascii="Times New Roman" w:hAnsi="Times New Roman"/>
          <w:sz w:val="24"/>
          <w:szCs w:val="24"/>
        </w:rPr>
        <w:t xml:space="preserve"> </w:t>
      </w:r>
      <w:r w:rsidR="00A65243" w:rsidRPr="000C7CB7">
        <w:rPr>
          <w:rFonts w:ascii="Times New Roman" w:hAnsi="Times New Roman"/>
          <w:sz w:val="24"/>
          <w:szCs w:val="24"/>
        </w:rPr>
        <w:t>manter</w:t>
      </w:r>
      <w:r w:rsidR="00DE6E9E" w:rsidRPr="000C7CB7">
        <w:rPr>
          <w:rFonts w:ascii="Times New Roman" w:hAnsi="Times New Roman"/>
          <w:sz w:val="24"/>
          <w:szCs w:val="24"/>
        </w:rPr>
        <w:t>-se</w:t>
      </w:r>
      <w:r w:rsidR="00A65243" w:rsidRPr="000C7CB7">
        <w:rPr>
          <w:rFonts w:ascii="Times New Roman" w:hAnsi="Times New Roman"/>
          <w:sz w:val="24"/>
          <w:szCs w:val="24"/>
        </w:rPr>
        <w:t xml:space="preserve"> no me</w:t>
      </w:r>
      <w:r w:rsidR="00A65243" w:rsidRPr="000C7CB7">
        <w:rPr>
          <w:rFonts w:ascii="Times New Roman" w:hAnsi="Times New Roman"/>
          <w:sz w:val="24"/>
          <w:szCs w:val="24"/>
        </w:rPr>
        <w:t>r</w:t>
      </w:r>
      <w:r w:rsidR="00A65243" w:rsidRPr="000C7CB7">
        <w:rPr>
          <w:rFonts w:ascii="Times New Roman" w:hAnsi="Times New Roman"/>
          <w:sz w:val="24"/>
          <w:szCs w:val="24"/>
        </w:rPr>
        <w:t>cado com índices de lucratividade</w:t>
      </w:r>
      <w:r w:rsidR="0059669D" w:rsidRPr="000C7CB7">
        <w:rPr>
          <w:rFonts w:ascii="Times New Roman" w:hAnsi="Times New Roman"/>
          <w:sz w:val="24"/>
          <w:szCs w:val="24"/>
        </w:rPr>
        <w:t>,</w:t>
      </w:r>
      <w:r w:rsidR="00A65243" w:rsidRPr="000C7CB7">
        <w:rPr>
          <w:rFonts w:ascii="Times New Roman" w:hAnsi="Times New Roman"/>
          <w:sz w:val="24"/>
          <w:szCs w:val="24"/>
        </w:rPr>
        <w:t xml:space="preserve"> não pode ignorar as estratégias</w:t>
      </w:r>
      <w:r w:rsidR="00DE6E9E" w:rsidRPr="000C7CB7">
        <w:rPr>
          <w:rFonts w:ascii="Times New Roman" w:hAnsi="Times New Roman"/>
          <w:sz w:val="24"/>
          <w:szCs w:val="24"/>
        </w:rPr>
        <w:t xml:space="preserve"> para gerenciar as pessoas que emprega</w:t>
      </w:r>
      <w:r w:rsidR="00722B60" w:rsidRPr="000C7CB7">
        <w:rPr>
          <w:rFonts w:ascii="Times New Roman" w:hAnsi="Times New Roman"/>
          <w:sz w:val="24"/>
          <w:szCs w:val="24"/>
        </w:rPr>
        <w:t xml:space="preserve">. </w:t>
      </w:r>
      <w:r w:rsidR="00A65243" w:rsidRPr="000C7CB7">
        <w:rPr>
          <w:rFonts w:ascii="Times New Roman" w:hAnsi="Times New Roman"/>
          <w:sz w:val="24"/>
          <w:szCs w:val="24"/>
          <w:lang w:bidi="en-US"/>
        </w:rPr>
        <w:t>Paschoal (2010)</w:t>
      </w:r>
      <w:r w:rsidR="00DF20CE" w:rsidRPr="000C7CB7">
        <w:rPr>
          <w:rFonts w:ascii="Times New Roman" w:hAnsi="Times New Roman"/>
          <w:sz w:val="24"/>
          <w:szCs w:val="24"/>
          <w:lang w:bidi="en-US"/>
        </w:rPr>
        <w:t xml:space="preserve"> afirma que manter-se bem informado sobre as práticas atuais de gestão de pessoas é um atributo essencial ao profissional </w:t>
      </w:r>
      <w:r w:rsidR="00722B60" w:rsidRPr="000C7CB7">
        <w:rPr>
          <w:rFonts w:ascii="Times New Roman" w:hAnsi="Times New Roman"/>
          <w:sz w:val="24"/>
          <w:szCs w:val="24"/>
          <w:lang w:bidi="en-US"/>
        </w:rPr>
        <w:t>que pretende gerenciar uma e</w:t>
      </w:r>
      <w:r w:rsidR="00722B60" w:rsidRPr="000C7CB7">
        <w:rPr>
          <w:rFonts w:ascii="Times New Roman" w:hAnsi="Times New Roman"/>
          <w:sz w:val="24"/>
          <w:szCs w:val="24"/>
          <w:lang w:bidi="en-US"/>
        </w:rPr>
        <w:t>m</w:t>
      </w:r>
      <w:r w:rsidR="00722B60" w:rsidRPr="000C7CB7">
        <w:rPr>
          <w:rFonts w:ascii="Times New Roman" w:hAnsi="Times New Roman"/>
          <w:sz w:val="24"/>
          <w:szCs w:val="24"/>
          <w:lang w:bidi="en-US"/>
        </w:rPr>
        <w:t>presa</w:t>
      </w:r>
      <w:r w:rsidR="0059669D" w:rsidRPr="000C7CB7">
        <w:rPr>
          <w:rFonts w:ascii="Times New Roman" w:hAnsi="Times New Roman"/>
          <w:sz w:val="24"/>
          <w:szCs w:val="24"/>
          <w:lang w:bidi="en-US"/>
        </w:rPr>
        <w:t>. E</w:t>
      </w:r>
      <w:r w:rsidR="00722B60" w:rsidRPr="000C7CB7">
        <w:rPr>
          <w:rFonts w:ascii="Times New Roman" w:hAnsi="Times New Roman"/>
          <w:sz w:val="24"/>
          <w:szCs w:val="24"/>
          <w:lang w:bidi="en-US"/>
        </w:rPr>
        <w:t xml:space="preserve">sse deve agregar </w:t>
      </w:r>
      <w:r w:rsidR="0059669D" w:rsidRPr="000C7CB7">
        <w:rPr>
          <w:rFonts w:ascii="Times New Roman" w:hAnsi="Times New Roman"/>
          <w:sz w:val="24"/>
          <w:szCs w:val="24"/>
          <w:lang w:bidi="en-US"/>
        </w:rPr>
        <w:t xml:space="preserve">à </w:t>
      </w:r>
      <w:r w:rsidR="00722B60" w:rsidRPr="000C7CB7">
        <w:rPr>
          <w:rFonts w:ascii="Times New Roman" w:hAnsi="Times New Roman"/>
          <w:sz w:val="24"/>
          <w:szCs w:val="24"/>
          <w:lang w:bidi="en-US"/>
        </w:rPr>
        <w:t>sua formação</w:t>
      </w:r>
      <w:r w:rsidR="0059669D" w:rsidRPr="000C7CB7">
        <w:rPr>
          <w:rFonts w:ascii="Times New Roman" w:hAnsi="Times New Roman"/>
          <w:sz w:val="24"/>
          <w:szCs w:val="24"/>
          <w:lang w:bidi="en-US"/>
        </w:rPr>
        <w:t>,</w:t>
      </w:r>
      <w:r w:rsidR="00722B60" w:rsidRPr="000C7CB7">
        <w:rPr>
          <w:rFonts w:ascii="Times New Roman" w:hAnsi="Times New Roman"/>
          <w:sz w:val="24"/>
          <w:szCs w:val="24"/>
          <w:lang w:bidi="en-US"/>
        </w:rPr>
        <w:t xml:space="preserve"> além de conhecimentos sobre gestão dos negócios</w:t>
      </w:r>
      <w:r w:rsidR="0059669D" w:rsidRPr="000C7CB7">
        <w:rPr>
          <w:rFonts w:ascii="Times New Roman" w:hAnsi="Times New Roman"/>
          <w:sz w:val="24"/>
          <w:szCs w:val="24"/>
          <w:lang w:bidi="en-US"/>
        </w:rPr>
        <w:t>,</w:t>
      </w:r>
      <w:r w:rsidR="00722B60" w:rsidRPr="000C7CB7">
        <w:rPr>
          <w:rFonts w:ascii="Times New Roman" w:hAnsi="Times New Roman"/>
          <w:sz w:val="24"/>
          <w:szCs w:val="24"/>
          <w:lang w:bidi="en-US"/>
        </w:rPr>
        <w:t xml:space="preserve"> também embasamento em ciências humanas, principalmente psicologia, filosofia e soci</w:t>
      </w:r>
      <w:r w:rsidR="00FB0DD2" w:rsidRPr="000C7CB7">
        <w:rPr>
          <w:rFonts w:ascii="Times New Roman" w:hAnsi="Times New Roman"/>
          <w:sz w:val="24"/>
          <w:szCs w:val="24"/>
          <w:lang w:bidi="en-US"/>
        </w:rPr>
        <w:t>ologia</w:t>
      </w:r>
      <w:r w:rsidR="0059669D" w:rsidRPr="000C7CB7">
        <w:rPr>
          <w:rFonts w:ascii="Times New Roman" w:hAnsi="Times New Roman"/>
          <w:sz w:val="24"/>
          <w:szCs w:val="24"/>
          <w:lang w:bidi="en-US"/>
        </w:rPr>
        <w:t>,</w:t>
      </w:r>
      <w:r w:rsidR="00FB0DD2" w:rsidRPr="000C7CB7">
        <w:rPr>
          <w:rFonts w:ascii="Times New Roman" w:hAnsi="Times New Roman"/>
          <w:sz w:val="24"/>
          <w:szCs w:val="24"/>
          <w:lang w:bidi="en-US"/>
        </w:rPr>
        <w:t xml:space="preserve"> e deve conhecer tanto prá</w:t>
      </w:r>
      <w:r w:rsidR="00722B60" w:rsidRPr="000C7CB7">
        <w:rPr>
          <w:rFonts w:ascii="Times New Roman" w:hAnsi="Times New Roman"/>
          <w:sz w:val="24"/>
          <w:szCs w:val="24"/>
          <w:lang w:bidi="en-US"/>
        </w:rPr>
        <w:t>ticas, quanto teorias que ajudem as pessoas a atingir maiores níveis de conhecimento, postura e motivação</w:t>
      </w:r>
      <w:r w:rsidR="0059669D" w:rsidRPr="000C7CB7">
        <w:rPr>
          <w:rFonts w:ascii="Times New Roman" w:hAnsi="Times New Roman"/>
          <w:sz w:val="24"/>
          <w:szCs w:val="24"/>
          <w:lang w:bidi="en-US"/>
        </w:rPr>
        <w:t>,</w:t>
      </w:r>
      <w:r w:rsidR="00722B60" w:rsidRPr="000C7CB7">
        <w:rPr>
          <w:rFonts w:ascii="Times New Roman" w:hAnsi="Times New Roman"/>
          <w:sz w:val="24"/>
          <w:szCs w:val="24"/>
          <w:lang w:bidi="en-US"/>
        </w:rPr>
        <w:t xml:space="preserve"> </w:t>
      </w:r>
      <w:r w:rsidR="008F6C6E" w:rsidRPr="000C7CB7">
        <w:rPr>
          <w:rFonts w:ascii="Times New Roman" w:hAnsi="Times New Roman"/>
          <w:sz w:val="24"/>
          <w:szCs w:val="24"/>
          <w:lang w:bidi="en-US"/>
        </w:rPr>
        <w:t xml:space="preserve">necessários a toda a organização que pretenda manter-se atuante no ambiente globalizado e altamente competitivo. </w:t>
      </w:r>
    </w:p>
    <w:p w14:paraId="10DF420C" w14:textId="78C6F8CD" w:rsidR="00A65243" w:rsidRPr="000C7CB7" w:rsidRDefault="00A65243" w:rsidP="000C7CB7">
      <w:pPr>
        <w:rPr>
          <w:rFonts w:ascii="Times New Roman" w:hAnsi="Times New Roman"/>
          <w:sz w:val="24"/>
          <w:szCs w:val="24"/>
        </w:rPr>
      </w:pPr>
      <w:r w:rsidRPr="000C7CB7">
        <w:rPr>
          <w:rFonts w:ascii="Times New Roman" w:hAnsi="Times New Roman"/>
          <w:sz w:val="24"/>
          <w:szCs w:val="24"/>
        </w:rPr>
        <w:t>Independente do porte da empresa que se gerencie</w:t>
      </w:r>
      <w:r w:rsidR="00DE6E9E" w:rsidRPr="000C7CB7">
        <w:rPr>
          <w:rFonts w:ascii="Times New Roman" w:hAnsi="Times New Roman"/>
          <w:sz w:val="24"/>
          <w:szCs w:val="24"/>
        </w:rPr>
        <w:t>,</w:t>
      </w:r>
      <w:r w:rsidRPr="000C7CB7">
        <w:rPr>
          <w:rFonts w:ascii="Times New Roman" w:hAnsi="Times New Roman"/>
          <w:sz w:val="24"/>
          <w:szCs w:val="24"/>
        </w:rPr>
        <w:t xml:space="preserve"> </w:t>
      </w:r>
      <w:r w:rsidR="00CC4D6C" w:rsidRPr="000C7CB7">
        <w:rPr>
          <w:rFonts w:ascii="Times New Roman" w:hAnsi="Times New Roman"/>
          <w:sz w:val="24"/>
          <w:szCs w:val="24"/>
        </w:rPr>
        <w:t xml:space="preserve">cabe ao responsável </w:t>
      </w:r>
      <w:r w:rsidR="0059669D" w:rsidRPr="000C7CB7">
        <w:rPr>
          <w:rFonts w:ascii="Times New Roman" w:hAnsi="Times New Roman"/>
          <w:sz w:val="24"/>
          <w:szCs w:val="24"/>
        </w:rPr>
        <w:t xml:space="preserve">a </w:t>
      </w:r>
      <w:r w:rsidR="00CC4D6C" w:rsidRPr="000C7CB7">
        <w:rPr>
          <w:rFonts w:ascii="Times New Roman" w:hAnsi="Times New Roman"/>
          <w:sz w:val="24"/>
          <w:szCs w:val="24"/>
        </w:rPr>
        <w:t>iniciativa p</w:t>
      </w:r>
      <w:r w:rsidR="00CC4D6C" w:rsidRPr="000C7CB7">
        <w:rPr>
          <w:rFonts w:ascii="Times New Roman" w:hAnsi="Times New Roman"/>
          <w:sz w:val="24"/>
          <w:szCs w:val="24"/>
        </w:rPr>
        <w:t>e</w:t>
      </w:r>
      <w:r w:rsidR="00CC4D6C" w:rsidRPr="000C7CB7">
        <w:rPr>
          <w:rFonts w:ascii="Times New Roman" w:hAnsi="Times New Roman"/>
          <w:sz w:val="24"/>
          <w:szCs w:val="24"/>
        </w:rPr>
        <w:t xml:space="preserve">la busca por material que o </w:t>
      </w:r>
      <w:r w:rsidR="00DE6E9E" w:rsidRPr="000C7CB7">
        <w:rPr>
          <w:rFonts w:ascii="Times New Roman" w:hAnsi="Times New Roman"/>
          <w:sz w:val="24"/>
          <w:szCs w:val="24"/>
        </w:rPr>
        <w:t>auxilie</w:t>
      </w:r>
      <w:r w:rsidR="00CC4D6C" w:rsidRPr="000C7CB7">
        <w:rPr>
          <w:rFonts w:ascii="Times New Roman" w:hAnsi="Times New Roman"/>
          <w:sz w:val="24"/>
          <w:szCs w:val="24"/>
        </w:rPr>
        <w:t xml:space="preserve"> no seu aprimoramento técnico sobre gestão de pessoas</w:t>
      </w:r>
      <w:r w:rsidR="00DD0CE5" w:rsidRPr="000C7CB7">
        <w:rPr>
          <w:rFonts w:ascii="Times New Roman" w:hAnsi="Times New Roman"/>
          <w:sz w:val="24"/>
          <w:szCs w:val="24"/>
        </w:rPr>
        <w:t>. E</w:t>
      </w:r>
      <w:r w:rsidR="00CC4D6C" w:rsidRPr="000C7CB7">
        <w:rPr>
          <w:rFonts w:ascii="Times New Roman" w:hAnsi="Times New Roman"/>
          <w:sz w:val="24"/>
          <w:szCs w:val="24"/>
        </w:rPr>
        <w:t>xiste um vasto conteúdo teórico publicado em livros e periódicos</w:t>
      </w:r>
      <w:r w:rsidR="0059669D" w:rsidRPr="000C7CB7">
        <w:rPr>
          <w:rFonts w:ascii="Times New Roman" w:hAnsi="Times New Roman"/>
          <w:sz w:val="24"/>
          <w:szCs w:val="24"/>
        </w:rPr>
        <w:t>,</w:t>
      </w:r>
      <w:r w:rsidR="00CC4D6C" w:rsidRPr="000C7CB7">
        <w:rPr>
          <w:rFonts w:ascii="Times New Roman" w:hAnsi="Times New Roman"/>
          <w:sz w:val="24"/>
          <w:szCs w:val="24"/>
        </w:rPr>
        <w:t xml:space="preserve"> que podem contribuir com esse aperfeiçoamento. </w:t>
      </w:r>
    </w:p>
    <w:p w14:paraId="5FF58200" w14:textId="3CB321BC" w:rsidR="008F6C6E" w:rsidRPr="000C7CB7" w:rsidRDefault="00A50D3F" w:rsidP="000C7CB7">
      <w:pPr>
        <w:rPr>
          <w:rFonts w:ascii="Times New Roman" w:hAnsi="Times New Roman"/>
          <w:sz w:val="24"/>
          <w:szCs w:val="24"/>
        </w:rPr>
      </w:pPr>
      <w:r w:rsidRPr="000C7CB7">
        <w:rPr>
          <w:rFonts w:ascii="Times New Roman" w:hAnsi="Times New Roman"/>
          <w:sz w:val="24"/>
          <w:szCs w:val="24"/>
        </w:rPr>
        <w:t>Ainda</w:t>
      </w:r>
      <w:r w:rsidR="0059669D" w:rsidRPr="000C7CB7">
        <w:rPr>
          <w:rFonts w:ascii="Times New Roman" w:hAnsi="Times New Roman"/>
          <w:sz w:val="24"/>
          <w:szCs w:val="24"/>
        </w:rPr>
        <w:t>,</w:t>
      </w:r>
      <w:r w:rsidRPr="000C7CB7">
        <w:rPr>
          <w:rFonts w:ascii="Times New Roman" w:hAnsi="Times New Roman"/>
          <w:sz w:val="24"/>
          <w:szCs w:val="24"/>
        </w:rPr>
        <w:t xml:space="preserve"> segundo a busca por informação na área</w:t>
      </w:r>
      <w:r w:rsidR="0059669D" w:rsidRPr="000C7CB7">
        <w:rPr>
          <w:rFonts w:ascii="Times New Roman" w:hAnsi="Times New Roman"/>
          <w:sz w:val="24"/>
          <w:szCs w:val="24"/>
        </w:rPr>
        <w:t>,</w:t>
      </w:r>
      <w:r w:rsidRPr="000C7CB7">
        <w:rPr>
          <w:rFonts w:ascii="Times New Roman" w:hAnsi="Times New Roman"/>
          <w:sz w:val="24"/>
          <w:szCs w:val="24"/>
        </w:rPr>
        <w:t xml:space="preserve"> f</w:t>
      </w:r>
      <w:r w:rsidR="008F6C6E" w:rsidRPr="000C7CB7">
        <w:rPr>
          <w:rFonts w:ascii="Times New Roman" w:hAnsi="Times New Roman"/>
          <w:sz w:val="24"/>
          <w:szCs w:val="24"/>
        </w:rPr>
        <w:t>oi feita a seguinte pergunta: “</w:t>
      </w:r>
      <w:r w:rsidRPr="000C7CB7">
        <w:rPr>
          <w:rFonts w:ascii="Times New Roman" w:hAnsi="Times New Roman"/>
          <w:sz w:val="24"/>
          <w:szCs w:val="24"/>
        </w:rPr>
        <w:t xml:space="preserve">Você leu algum </w:t>
      </w:r>
      <w:r w:rsidR="004E71C1" w:rsidRPr="000C7CB7">
        <w:rPr>
          <w:rFonts w:ascii="Times New Roman" w:hAnsi="Times New Roman"/>
          <w:sz w:val="24"/>
          <w:szCs w:val="24"/>
        </w:rPr>
        <w:t>material</w:t>
      </w:r>
      <w:r w:rsidRPr="000C7CB7">
        <w:rPr>
          <w:rFonts w:ascii="Times New Roman" w:hAnsi="Times New Roman"/>
          <w:sz w:val="24"/>
          <w:szCs w:val="24"/>
        </w:rPr>
        <w:t xml:space="preserve"> </w:t>
      </w:r>
      <w:r w:rsidR="004E71C1" w:rsidRPr="000C7CB7">
        <w:rPr>
          <w:rFonts w:ascii="Times New Roman" w:hAnsi="Times New Roman"/>
          <w:sz w:val="24"/>
          <w:szCs w:val="24"/>
        </w:rPr>
        <w:t xml:space="preserve">impresso ou digital </w:t>
      </w:r>
      <w:r w:rsidRPr="000C7CB7">
        <w:rPr>
          <w:rFonts w:ascii="Times New Roman" w:hAnsi="Times New Roman"/>
          <w:sz w:val="24"/>
          <w:szCs w:val="24"/>
        </w:rPr>
        <w:t>sobre gestão de pessoas nos últimos cinco anos?</w:t>
      </w:r>
      <w:r w:rsidR="001829C3" w:rsidRPr="000C7CB7">
        <w:rPr>
          <w:rFonts w:ascii="Times New Roman" w:hAnsi="Times New Roman"/>
          <w:sz w:val="24"/>
          <w:szCs w:val="24"/>
        </w:rPr>
        <w:t xml:space="preserve">” </w:t>
      </w:r>
    </w:p>
    <w:p w14:paraId="68892A51" w14:textId="0443B76E" w:rsidR="00C15C4B" w:rsidRPr="000C7CB7" w:rsidRDefault="00A304FE" w:rsidP="000C7CB7">
      <w:pPr>
        <w:rPr>
          <w:rFonts w:ascii="Times New Roman" w:hAnsi="Times New Roman"/>
          <w:sz w:val="24"/>
          <w:szCs w:val="24"/>
        </w:rPr>
      </w:pPr>
      <w:r w:rsidRPr="000C7CB7">
        <w:rPr>
          <w:rFonts w:ascii="Times New Roman" w:hAnsi="Times New Roman"/>
          <w:sz w:val="24"/>
          <w:szCs w:val="24"/>
        </w:rPr>
        <w:t>Para aprimorar as competências no que se refere à gestão de pessoas</w:t>
      </w:r>
      <w:r w:rsidR="0059669D" w:rsidRPr="000C7CB7">
        <w:rPr>
          <w:rFonts w:ascii="Times New Roman" w:hAnsi="Times New Roman"/>
          <w:sz w:val="24"/>
          <w:szCs w:val="24"/>
        </w:rPr>
        <w:t>,</w:t>
      </w:r>
      <w:r w:rsidRPr="000C7CB7">
        <w:rPr>
          <w:rFonts w:ascii="Times New Roman" w:hAnsi="Times New Roman"/>
          <w:sz w:val="24"/>
          <w:szCs w:val="24"/>
        </w:rPr>
        <w:t xml:space="preserve"> é imp</w:t>
      </w:r>
      <w:r w:rsidR="008F6C6E" w:rsidRPr="000C7CB7">
        <w:rPr>
          <w:rFonts w:ascii="Times New Roman" w:hAnsi="Times New Roman"/>
          <w:sz w:val="24"/>
          <w:szCs w:val="24"/>
        </w:rPr>
        <w:t xml:space="preserve">rescindível que o profissional </w:t>
      </w:r>
      <w:r w:rsidRPr="000C7CB7">
        <w:rPr>
          <w:rFonts w:ascii="Times New Roman" w:hAnsi="Times New Roman"/>
          <w:sz w:val="24"/>
          <w:szCs w:val="24"/>
        </w:rPr>
        <w:t xml:space="preserve">busque associar teorias existentes </w:t>
      </w:r>
      <w:r w:rsidR="007561DD" w:rsidRPr="000C7CB7">
        <w:rPr>
          <w:rFonts w:ascii="Times New Roman" w:hAnsi="Times New Roman"/>
          <w:sz w:val="24"/>
          <w:szCs w:val="24"/>
        </w:rPr>
        <w:t xml:space="preserve">à </w:t>
      </w:r>
      <w:r w:rsidRPr="000C7CB7">
        <w:rPr>
          <w:rFonts w:ascii="Times New Roman" w:hAnsi="Times New Roman"/>
          <w:sz w:val="24"/>
          <w:szCs w:val="24"/>
        </w:rPr>
        <w:t>pr</w:t>
      </w:r>
      <w:r w:rsidR="007561DD" w:rsidRPr="000C7CB7">
        <w:rPr>
          <w:rFonts w:ascii="Times New Roman" w:hAnsi="Times New Roman"/>
          <w:sz w:val="24"/>
          <w:szCs w:val="24"/>
        </w:rPr>
        <w:t>á</w:t>
      </w:r>
      <w:r w:rsidRPr="000C7CB7">
        <w:rPr>
          <w:rFonts w:ascii="Times New Roman" w:hAnsi="Times New Roman"/>
          <w:sz w:val="24"/>
          <w:szCs w:val="24"/>
        </w:rPr>
        <w:t>tica diár</w:t>
      </w:r>
      <w:r w:rsidR="007561DD" w:rsidRPr="000C7CB7">
        <w:rPr>
          <w:rFonts w:ascii="Times New Roman" w:hAnsi="Times New Roman"/>
          <w:sz w:val="24"/>
          <w:szCs w:val="24"/>
        </w:rPr>
        <w:t xml:space="preserve">ia da empresa. O percentual </w:t>
      </w:r>
      <w:r w:rsidR="0059669D" w:rsidRPr="000C7CB7">
        <w:rPr>
          <w:rFonts w:ascii="Times New Roman" w:hAnsi="Times New Roman"/>
          <w:sz w:val="24"/>
          <w:szCs w:val="24"/>
        </w:rPr>
        <w:t xml:space="preserve">de respondentes </w:t>
      </w:r>
      <w:r w:rsidR="007561DD" w:rsidRPr="000C7CB7">
        <w:rPr>
          <w:rFonts w:ascii="Times New Roman" w:hAnsi="Times New Roman"/>
          <w:sz w:val="24"/>
          <w:szCs w:val="24"/>
        </w:rPr>
        <w:t>que busca</w:t>
      </w:r>
      <w:r w:rsidRPr="000C7CB7">
        <w:rPr>
          <w:rFonts w:ascii="Times New Roman" w:hAnsi="Times New Roman"/>
          <w:sz w:val="24"/>
          <w:szCs w:val="24"/>
        </w:rPr>
        <w:t xml:space="preserve"> referências teóricas é de 28%, o que corresponde a menos da m</w:t>
      </w:r>
      <w:r w:rsidRPr="000C7CB7">
        <w:rPr>
          <w:rFonts w:ascii="Times New Roman" w:hAnsi="Times New Roman"/>
          <w:sz w:val="24"/>
          <w:szCs w:val="24"/>
        </w:rPr>
        <w:t>e</w:t>
      </w:r>
      <w:r w:rsidRPr="000C7CB7">
        <w:rPr>
          <w:rFonts w:ascii="Times New Roman" w:hAnsi="Times New Roman"/>
          <w:sz w:val="24"/>
          <w:szCs w:val="24"/>
        </w:rPr>
        <w:t>tade d</w:t>
      </w:r>
      <w:r w:rsidR="0059669D" w:rsidRPr="000C7CB7">
        <w:rPr>
          <w:rFonts w:ascii="Times New Roman" w:hAnsi="Times New Roman"/>
          <w:sz w:val="24"/>
          <w:szCs w:val="24"/>
        </w:rPr>
        <w:t>a amostra</w:t>
      </w:r>
      <w:r w:rsidRPr="000C7CB7">
        <w:rPr>
          <w:rFonts w:ascii="Times New Roman" w:hAnsi="Times New Roman"/>
          <w:sz w:val="24"/>
          <w:szCs w:val="24"/>
        </w:rPr>
        <w:t xml:space="preserve">. </w:t>
      </w:r>
      <w:r w:rsidR="00C15C4B" w:rsidRPr="000C7CB7">
        <w:rPr>
          <w:rFonts w:ascii="Times New Roman" w:hAnsi="Times New Roman"/>
          <w:sz w:val="24"/>
          <w:szCs w:val="24"/>
        </w:rPr>
        <w:t xml:space="preserve">Sem a busca por informações atualizadas sobre as mudanças que ocorrem </w:t>
      </w:r>
      <w:r w:rsidR="00C94CA3" w:rsidRPr="000C7CB7">
        <w:rPr>
          <w:rFonts w:ascii="Times New Roman" w:hAnsi="Times New Roman"/>
          <w:sz w:val="24"/>
          <w:szCs w:val="24"/>
        </w:rPr>
        <w:t>constantemente na maneira</w:t>
      </w:r>
      <w:r w:rsidR="00C15C4B" w:rsidRPr="000C7CB7">
        <w:rPr>
          <w:rFonts w:ascii="Times New Roman" w:hAnsi="Times New Roman"/>
          <w:sz w:val="24"/>
          <w:szCs w:val="24"/>
        </w:rPr>
        <w:t xml:space="preserve"> como são conduzidas as relações </w:t>
      </w:r>
      <w:r w:rsidR="00C94CA3" w:rsidRPr="000C7CB7">
        <w:rPr>
          <w:rFonts w:ascii="Times New Roman" w:hAnsi="Times New Roman"/>
          <w:sz w:val="24"/>
          <w:szCs w:val="24"/>
        </w:rPr>
        <w:t>no trabalho,</w:t>
      </w:r>
      <w:r w:rsidR="00C15C4B" w:rsidRPr="000C7CB7">
        <w:rPr>
          <w:rFonts w:ascii="Times New Roman" w:hAnsi="Times New Roman"/>
          <w:sz w:val="24"/>
          <w:szCs w:val="24"/>
        </w:rPr>
        <w:t xml:space="preserve"> não se pode falar em aprimoramento de </w:t>
      </w:r>
      <w:r w:rsidR="007561DD" w:rsidRPr="000C7CB7">
        <w:rPr>
          <w:rFonts w:ascii="Times New Roman" w:hAnsi="Times New Roman"/>
          <w:sz w:val="24"/>
          <w:szCs w:val="24"/>
        </w:rPr>
        <w:t>competências. Fleury (2001, p.62) diz que</w:t>
      </w:r>
      <w:r w:rsidR="00CC63BA" w:rsidRPr="000C7CB7">
        <w:rPr>
          <w:rFonts w:ascii="Times New Roman" w:hAnsi="Times New Roman"/>
          <w:sz w:val="24"/>
          <w:szCs w:val="24"/>
        </w:rPr>
        <w:t xml:space="preserve"> “</w:t>
      </w:r>
      <w:r w:rsidR="00FF02BB" w:rsidRPr="000C7CB7">
        <w:rPr>
          <w:rFonts w:ascii="Times New Roman" w:hAnsi="Times New Roman"/>
          <w:sz w:val="24"/>
          <w:szCs w:val="24"/>
        </w:rPr>
        <w:t>[...]</w:t>
      </w:r>
      <w:r w:rsidR="00C15C4B" w:rsidRPr="000C7CB7">
        <w:rPr>
          <w:rFonts w:ascii="Times New Roman" w:hAnsi="Times New Roman"/>
          <w:sz w:val="24"/>
          <w:szCs w:val="24"/>
        </w:rPr>
        <w:t xml:space="preserve"> habilidades, conhec</w:t>
      </w:r>
      <w:r w:rsidR="00C15C4B" w:rsidRPr="000C7CB7">
        <w:rPr>
          <w:rFonts w:ascii="Times New Roman" w:hAnsi="Times New Roman"/>
          <w:sz w:val="24"/>
          <w:szCs w:val="24"/>
        </w:rPr>
        <w:t>i</w:t>
      </w:r>
      <w:r w:rsidR="00C15C4B" w:rsidRPr="000C7CB7">
        <w:rPr>
          <w:rFonts w:ascii="Times New Roman" w:hAnsi="Times New Roman"/>
          <w:sz w:val="24"/>
          <w:szCs w:val="24"/>
        </w:rPr>
        <w:t>mentos vão se transformando em competências, pelos verbos mobilizar, pa</w:t>
      </w:r>
      <w:r w:rsidR="00C94CA3" w:rsidRPr="000C7CB7">
        <w:rPr>
          <w:rFonts w:ascii="Times New Roman" w:hAnsi="Times New Roman"/>
          <w:sz w:val="24"/>
          <w:szCs w:val="24"/>
        </w:rPr>
        <w:t>rticipar, aprender, comprometer</w:t>
      </w:r>
      <w:r w:rsidR="00CC63BA" w:rsidRPr="000C7CB7">
        <w:rPr>
          <w:rFonts w:ascii="Times New Roman" w:hAnsi="Times New Roman"/>
          <w:sz w:val="24"/>
          <w:szCs w:val="24"/>
        </w:rPr>
        <w:t>”</w:t>
      </w:r>
      <w:r w:rsidR="007561DD" w:rsidRPr="000C7CB7">
        <w:rPr>
          <w:rFonts w:ascii="Times New Roman" w:hAnsi="Times New Roman"/>
          <w:sz w:val="24"/>
          <w:szCs w:val="24"/>
        </w:rPr>
        <w:t>.</w:t>
      </w:r>
      <w:r w:rsidR="00CC63BA" w:rsidRPr="000C7CB7">
        <w:rPr>
          <w:rFonts w:ascii="Times New Roman" w:hAnsi="Times New Roman"/>
          <w:sz w:val="24"/>
          <w:szCs w:val="24"/>
        </w:rPr>
        <w:t xml:space="preserve"> </w:t>
      </w:r>
      <w:r w:rsidR="00C94CA3" w:rsidRPr="000C7CB7">
        <w:rPr>
          <w:rFonts w:ascii="Times New Roman" w:hAnsi="Times New Roman"/>
          <w:sz w:val="24"/>
          <w:szCs w:val="24"/>
        </w:rPr>
        <w:t xml:space="preserve">A aprendizagem continuada através da leitura de material atualizado é um importante passo para </w:t>
      </w:r>
      <w:r w:rsidR="0059669D" w:rsidRPr="000C7CB7">
        <w:rPr>
          <w:rFonts w:ascii="Times New Roman" w:hAnsi="Times New Roman"/>
          <w:sz w:val="24"/>
          <w:szCs w:val="24"/>
        </w:rPr>
        <w:t xml:space="preserve">a </w:t>
      </w:r>
      <w:r w:rsidR="00C94CA3" w:rsidRPr="000C7CB7">
        <w:rPr>
          <w:rFonts w:ascii="Times New Roman" w:hAnsi="Times New Roman"/>
          <w:sz w:val="24"/>
          <w:szCs w:val="24"/>
        </w:rPr>
        <w:t>aquisição de competências gerenciais na administração dos funcion</w:t>
      </w:r>
      <w:r w:rsidR="00C94CA3" w:rsidRPr="000C7CB7">
        <w:rPr>
          <w:rFonts w:ascii="Times New Roman" w:hAnsi="Times New Roman"/>
          <w:sz w:val="24"/>
          <w:szCs w:val="24"/>
        </w:rPr>
        <w:t>á</w:t>
      </w:r>
      <w:r w:rsidR="00C94CA3" w:rsidRPr="000C7CB7">
        <w:rPr>
          <w:rFonts w:ascii="Times New Roman" w:hAnsi="Times New Roman"/>
          <w:sz w:val="24"/>
          <w:szCs w:val="24"/>
        </w:rPr>
        <w:t xml:space="preserve">rios.  </w:t>
      </w:r>
    </w:p>
    <w:p w14:paraId="5807F2E1" w14:textId="57BCD134" w:rsidR="00F77F2E" w:rsidRPr="000C7CB7" w:rsidRDefault="004E73B8" w:rsidP="000C7CB7">
      <w:pPr>
        <w:rPr>
          <w:rFonts w:ascii="Times New Roman" w:hAnsi="Times New Roman"/>
          <w:color w:val="000000"/>
          <w:sz w:val="24"/>
          <w:szCs w:val="24"/>
        </w:rPr>
      </w:pPr>
      <w:r w:rsidRPr="000C7CB7">
        <w:rPr>
          <w:rFonts w:ascii="Times New Roman" w:hAnsi="Times New Roman"/>
          <w:color w:val="000000"/>
          <w:sz w:val="24"/>
          <w:szCs w:val="24"/>
        </w:rPr>
        <w:lastRenderedPageBreak/>
        <w:t>Para melhor compreensão da função de gestor</w:t>
      </w:r>
      <w:r w:rsidR="0059669D" w:rsidRPr="000C7CB7">
        <w:rPr>
          <w:rFonts w:ascii="Times New Roman" w:hAnsi="Times New Roman"/>
          <w:color w:val="000000"/>
          <w:sz w:val="24"/>
          <w:szCs w:val="24"/>
        </w:rPr>
        <w:t>,</w:t>
      </w:r>
      <w:r w:rsidRPr="000C7CB7">
        <w:rPr>
          <w:rFonts w:ascii="Times New Roman" w:hAnsi="Times New Roman"/>
          <w:color w:val="000000"/>
          <w:sz w:val="24"/>
          <w:szCs w:val="24"/>
        </w:rPr>
        <w:t xml:space="preserve"> tanto do empreendimento quanto das pessoas nas </w:t>
      </w:r>
      <w:r w:rsidR="003B180A" w:rsidRPr="000C7CB7">
        <w:rPr>
          <w:rFonts w:ascii="Times New Roman" w:hAnsi="Times New Roman"/>
          <w:color w:val="000000"/>
          <w:sz w:val="24"/>
          <w:szCs w:val="24"/>
        </w:rPr>
        <w:t>EPP</w:t>
      </w:r>
      <w:r w:rsidRPr="000C7CB7">
        <w:rPr>
          <w:rFonts w:ascii="Times New Roman" w:hAnsi="Times New Roman"/>
          <w:color w:val="000000"/>
          <w:sz w:val="24"/>
          <w:szCs w:val="24"/>
        </w:rPr>
        <w:t xml:space="preserve"> pesquisadas</w:t>
      </w:r>
      <w:r w:rsidR="0059669D" w:rsidRPr="000C7CB7">
        <w:rPr>
          <w:rFonts w:ascii="Times New Roman" w:hAnsi="Times New Roman"/>
          <w:color w:val="000000"/>
          <w:sz w:val="24"/>
          <w:szCs w:val="24"/>
        </w:rPr>
        <w:t>,</w:t>
      </w:r>
      <w:r w:rsidRPr="000C7CB7">
        <w:rPr>
          <w:rFonts w:ascii="Times New Roman" w:hAnsi="Times New Roman"/>
          <w:color w:val="000000"/>
          <w:sz w:val="24"/>
          <w:szCs w:val="24"/>
        </w:rPr>
        <w:t xml:space="preserve"> foi feita a seguinte pergunta: “De quem é a responsabilidade pela admissão ou demissão dos colaboradores na sua empresa?”. </w:t>
      </w:r>
      <w:r w:rsidR="0059669D" w:rsidRPr="000C7CB7">
        <w:rPr>
          <w:rFonts w:ascii="Times New Roman" w:hAnsi="Times New Roman"/>
          <w:color w:val="000000"/>
          <w:sz w:val="24"/>
          <w:szCs w:val="24"/>
        </w:rPr>
        <w:t xml:space="preserve">Neste item, </w:t>
      </w:r>
      <w:r w:rsidRPr="000C7CB7">
        <w:rPr>
          <w:rFonts w:ascii="Times New Roman" w:hAnsi="Times New Roman"/>
          <w:color w:val="000000"/>
          <w:sz w:val="24"/>
          <w:szCs w:val="24"/>
        </w:rPr>
        <w:t>94% respond</w:t>
      </w:r>
      <w:r w:rsidRPr="000C7CB7">
        <w:rPr>
          <w:rFonts w:ascii="Times New Roman" w:hAnsi="Times New Roman"/>
          <w:color w:val="000000"/>
          <w:sz w:val="24"/>
          <w:szCs w:val="24"/>
        </w:rPr>
        <w:t>e</w:t>
      </w:r>
      <w:r w:rsidRPr="000C7CB7">
        <w:rPr>
          <w:rFonts w:ascii="Times New Roman" w:hAnsi="Times New Roman"/>
          <w:color w:val="000000"/>
          <w:sz w:val="24"/>
          <w:szCs w:val="24"/>
        </w:rPr>
        <w:t>ram que é uma responsabilidade do proprietário e 4% afirmaram ser do gerente</w:t>
      </w:r>
      <w:r w:rsidR="001A0D47" w:rsidRPr="000C7CB7">
        <w:rPr>
          <w:rFonts w:ascii="Times New Roman" w:hAnsi="Times New Roman"/>
          <w:color w:val="000000"/>
          <w:sz w:val="24"/>
          <w:szCs w:val="24"/>
        </w:rPr>
        <w:t>. Na amostra pesquisada</w:t>
      </w:r>
      <w:r w:rsidR="0059669D" w:rsidRPr="000C7CB7">
        <w:rPr>
          <w:rFonts w:ascii="Times New Roman" w:hAnsi="Times New Roman"/>
          <w:color w:val="000000"/>
          <w:sz w:val="24"/>
          <w:szCs w:val="24"/>
        </w:rPr>
        <w:t>,</w:t>
      </w:r>
      <w:r w:rsidR="001A0D47" w:rsidRPr="000C7CB7">
        <w:rPr>
          <w:rFonts w:ascii="Times New Roman" w:hAnsi="Times New Roman"/>
          <w:color w:val="000000"/>
          <w:sz w:val="24"/>
          <w:szCs w:val="24"/>
        </w:rPr>
        <w:t xml:space="preserve"> pode-se constatar que a maioria dos proprietários </w:t>
      </w:r>
      <w:r w:rsidR="00961F52" w:rsidRPr="000C7CB7">
        <w:rPr>
          <w:rFonts w:ascii="Times New Roman" w:hAnsi="Times New Roman"/>
          <w:color w:val="000000"/>
          <w:sz w:val="24"/>
          <w:szCs w:val="24"/>
        </w:rPr>
        <w:t>de empresas de pequeno porte é</w:t>
      </w:r>
      <w:r w:rsidR="001A0D47" w:rsidRPr="000C7CB7">
        <w:rPr>
          <w:rFonts w:ascii="Times New Roman" w:hAnsi="Times New Roman"/>
          <w:color w:val="000000"/>
          <w:sz w:val="24"/>
          <w:szCs w:val="24"/>
        </w:rPr>
        <w:t xml:space="preserve"> </w:t>
      </w:r>
      <w:r w:rsidR="00961F52" w:rsidRPr="000C7CB7">
        <w:rPr>
          <w:rFonts w:ascii="Times New Roman" w:hAnsi="Times New Roman"/>
          <w:color w:val="000000"/>
          <w:sz w:val="24"/>
          <w:szCs w:val="24"/>
        </w:rPr>
        <w:t>responsável</w:t>
      </w:r>
      <w:r w:rsidR="001A0D47" w:rsidRPr="000C7CB7">
        <w:rPr>
          <w:rFonts w:ascii="Times New Roman" w:hAnsi="Times New Roman"/>
          <w:color w:val="000000"/>
          <w:sz w:val="24"/>
          <w:szCs w:val="24"/>
        </w:rPr>
        <w:t xml:space="preserve"> por pr</w:t>
      </w:r>
      <w:r w:rsidR="00961F52" w:rsidRPr="000C7CB7">
        <w:rPr>
          <w:rFonts w:ascii="Times New Roman" w:hAnsi="Times New Roman"/>
          <w:color w:val="000000"/>
          <w:sz w:val="24"/>
          <w:szCs w:val="24"/>
        </w:rPr>
        <w:t>á</w:t>
      </w:r>
      <w:r w:rsidR="001A0D47" w:rsidRPr="000C7CB7">
        <w:rPr>
          <w:rFonts w:ascii="Times New Roman" w:hAnsi="Times New Roman"/>
          <w:color w:val="000000"/>
          <w:sz w:val="24"/>
          <w:szCs w:val="24"/>
        </w:rPr>
        <w:t>ticas de seleção e admissão de funcionários, sem</w:t>
      </w:r>
      <w:r w:rsidR="00C735CB" w:rsidRPr="000C7CB7">
        <w:rPr>
          <w:rFonts w:ascii="Times New Roman" w:hAnsi="Times New Roman"/>
          <w:color w:val="000000"/>
          <w:sz w:val="24"/>
          <w:szCs w:val="24"/>
        </w:rPr>
        <w:t>, no entanto</w:t>
      </w:r>
      <w:r w:rsidR="0059669D" w:rsidRPr="000C7CB7">
        <w:rPr>
          <w:rFonts w:ascii="Times New Roman" w:hAnsi="Times New Roman"/>
          <w:color w:val="000000"/>
          <w:sz w:val="24"/>
          <w:szCs w:val="24"/>
        </w:rPr>
        <w:t>,</w:t>
      </w:r>
      <w:r w:rsidR="001A0D47" w:rsidRPr="000C7CB7">
        <w:rPr>
          <w:rFonts w:ascii="Times New Roman" w:hAnsi="Times New Roman"/>
          <w:color w:val="000000"/>
          <w:sz w:val="24"/>
          <w:szCs w:val="24"/>
        </w:rPr>
        <w:t xml:space="preserve"> se absterem do gerenciamento das atividades econômicas empresariais</w:t>
      </w:r>
      <w:r w:rsidR="00961F52" w:rsidRPr="000C7CB7">
        <w:rPr>
          <w:rFonts w:ascii="Times New Roman" w:hAnsi="Times New Roman"/>
          <w:color w:val="000000"/>
          <w:sz w:val="24"/>
          <w:szCs w:val="24"/>
        </w:rPr>
        <w:t>. N</w:t>
      </w:r>
      <w:r w:rsidR="001A0D47" w:rsidRPr="000C7CB7">
        <w:rPr>
          <w:rFonts w:ascii="Times New Roman" w:hAnsi="Times New Roman"/>
          <w:color w:val="000000"/>
          <w:sz w:val="24"/>
          <w:szCs w:val="24"/>
        </w:rPr>
        <w:t>uma perspectiva de gestão de pessoas</w:t>
      </w:r>
      <w:r w:rsidR="00961F52" w:rsidRPr="000C7CB7">
        <w:rPr>
          <w:rFonts w:ascii="Times New Roman" w:hAnsi="Times New Roman"/>
          <w:color w:val="000000"/>
          <w:sz w:val="24"/>
          <w:szCs w:val="24"/>
        </w:rPr>
        <w:t>,</w:t>
      </w:r>
      <w:r w:rsidR="008F6C6E" w:rsidRPr="000C7CB7">
        <w:rPr>
          <w:rFonts w:ascii="Times New Roman" w:hAnsi="Times New Roman"/>
          <w:color w:val="000000"/>
          <w:sz w:val="24"/>
          <w:szCs w:val="24"/>
        </w:rPr>
        <w:t xml:space="preserve"> </w:t>
      </w:r>
      <w:r w:rsidR="003D7029" w:rsidRPr="000C7CB7">
        <w:rPr>
          <w:rFonts w:ascii="Times New Roman" w:hAnsi="Times New Roman"/>
          <w:color w:val="000000"/>
          <w:sz w:val="24"/>
          <w:szCs w:val="24"/>
        </w:rPr>
        <w:t>essa não é uma prá</w:t>
      </w:r>
      <w:r w:rsidR="001A0D47" w:rsidRPr="000C7CB7">
        <w:rPr>
          <w:rFonts w:ascii="Times New Roman" w:hAnsi="Times New Roman"/>
          <w:color w:val="000000"/>
          <w:sz w:val="24"/>
          <w:szCs w:val="24"/>
        </w:rPr>
        <w:t>tica que se estimule</w:t>
      </w:r>
      <w:r w:rsidR="00961F52" w:rsidRPr="000C7CB7">
        <w:rPr>
          <w:rFonts w:ascii="Times New Roman" w:hAnsi="Times New Roman"/>
          <w:color w:val="000000"/>
          <w:sz w:val="24"/>
          <w:szCs w:val="24"/>
        </w:rPr>
        <w:t>,</w:t>
      </w:r>
      <w:r w:rsidR="00C735CB" w:rsidRPr="000C7CB7">
        <w:rPr>
          <w:rFonts w:ascii="Times New Roman" w:hAnsi="Times New Roman"/>
          <w:color w:val="000000"/>
          <w:sz w:val="24"/>
          <w:szCs w:val="24"/>
        </w:rPr>
        <w:t xml:space="preserve"> pois</w:t>
      </w:r>
      <w:r w:rsidR="00D8534E" w:rsidRPr="000C7CB7">
        <w:rPr>
          <w:rFonts w:ascii="Times New Roman" w:hAnsi="Times New Roman"/>
          <w:color w:val="000000"/>
          <w:sz w:val="24"/>
          <w:szCs w:val="24"/>
        </w:rPr>
        <w:t xml:space="preserve"> </w:t>
      </w:r>
      <w:r w:rsidR="0059669D" w:rsidRPr="000C7CB7">
        <w:rPr>
          <w:rFonts w:ascii="Times New Roman" w:hAnsi="Times New Roman"/>
          <w:color w:val="000000"/>
          <w:sz w:val="24"/>
          <w:szCs w:val="24"/>
        </w:rPr>
        <w:t>conforme marras</w:t>
      </w:r>
      <w:r w:rsidR="00C735CB" w:rsidRPr="000C7CB7">
        <w:rPr>
          <w:rFonts w:ascii="Times New Roman" w:hAnsi="Times New Roman"/>
          <w:color w:val="000000"/>
          <w:sz w:val="24"/>
          <w:szCs w:val="24"/>
        </w:rPr>
        <w:t xml:space="preserve"> (2003)</w:t>
      </w:r>
      <w:r w:rsidR="00D8534E" w:rsidRPr="000C7CB7">
        <w:rPr>
          <w:rFonts w:ascii="Times New Roman" w:hAnsi="Times New Roman"/>
          <w:color w:val="000000"/>
          <w:sz w:val="24"/>
          <w:szCs w:val="24"/>
        </w:rPr>
        <w:t xml:space="preserve">, </w:t>
      </w:r>
      <w:r w:rsidR="00C735CB" w:rsidRPr="000C7CB7">
        <w:rPr>
          <w:rFonts w:ascii="Times New Roman" w:hAnsi="Times New Roman"/>
          <w:color w:val="000000"/>
          <w:sz w:val="24"/>
          <w:szCs w:val="24"/>
        </w:rPr>
        <w:t>a seleção de pessoal é uma função tanto para administradores</w:t>
      </w:r>
      <w:r w:rsidR="00D8534E" w:rsidRPr="000C7CB7">
        <w:rPr>
          <w:rFonts w:ascii="Times New Roman" w:hAnsi="Times New Roman"/>
          <w:color w:val="000000"/>
          <w:sz w:val="24"/>
          <w:szCs w:val="24"/>
        </w:rPr>
        <w:t>,</w:t>
      </w:r>
      <w:r w:rsidR="00C735CB" w:rsidRPr="000C7CB7">
        <w:rPr>
          <w:rFonts w:ascii="Times New Roman" w:hAnsi="Times New Roman"/>
          <w:color w:val="000000"/>
          <w:sz w:val="24"/>
          <w:szCs w:val="24"/>
        </w:rPr>
        <w:t xml:space="preserve"> quanto para psicólogos</w:t>
      </w:r>
      <w:r w:rsidR="0059669D" w:rsidRPr="000C7CB7">
        <w:rPr>
          <w:rFonts w:ascii="Times New Roman" w:hAnsi="Times New Roman"/>
          <w:color w:val="000000"/>
          <w:sz w:val="24"/>
          <w:szCs w:val="24"/>
        </w:rPr>
        <w:t>,</w:t>
      </w:r>
      <w:r w:rsidR="00C735CB" w:rsidRPr="000C7CB7">
        <w:rPr>
          <w:rFonts w:ascii="Times New Roman" w:hAnsi="Times New Roman"/>
          <w:color w:val="000000"/>
          <w:sz w:val="24"/>
          <w:szCs w:val="24"/>
        </w:rPr>
        <w:t xml:space="preserve"> e é uma atividade de responsabilidade da gestão de recursos humanos</w:t>
      </w:r>
      <w:r w:rsidR="008F6C6E" w:rsidRPr="000C7CB7">
        <w:rPr>
          <w:rFonts w:ascii="Times New Roman" w:hAnsi="Times New Roman"/>
          <w:sz w:val="24"/>
          <w:szCs w:val="24"/>
        </w:rPr>
        <w:t xml:space="preserve">. A seleção de colaboradores representa </w:t>
      </w:r>
      <w:r w:rsidR="00C735CB" w:rsidRPr="000C7CB7">
        <w:rPr>
          <w:rFonts w:ascii="Times New Roman" w:hAnsi="Times New Roman"/>
          <w:sz w:val="24"/>
          <w:szCs w:val="24"/>
        </w:rPr>
        <w:t>investimento de tempo e dinheiro</w:t>
      </w:r>
      <w:r w:rsidR="0059669D" w:rsidRPr="000C7CB7">
        <w:rPr>
          <w:rFonts w:ascii="Times New Roman" w:hAnsi="Times New Roman"/>
          <w:sz w:val="24"/>
          <w:szCs w:val="24"/>
        </w:rPr>
        <w:t>,</w:t>
      </w:r>
      <w:r w:rsidR="00C735CB" w:rsidRPr="000C7CB7">
        <w:rPr>
          <w:rFonts w:ascii="Times New Roman" w:hAnsi="Times New Roman"/>
          <w:sz w:val="24"/>
          <w:szCs w:val="24"/>
        </w:rPr>
        <w:t xml:space="preserve"> que possivelmente trará excelentes retornos a curto e longo prazo</w:t>
      </w:r>
      <w:r w:rsidR="00D8534E" w:rsidRPr="000C7CB7">
        <w:rPr>
          <w:rFonts w:ascii="Times New Roman" w:hAnsi="Times New Roman"/>
          <w:sz w:val="24"/>
          <w:szCs w:val="24"/>
        </w:rPr>
        <w:t xml:space="preserve"> </w:t>
      </w:r>
      <w:r w:rsidR="008F6C6E" w:rsidRPr="000C7CB7">
        <w:rPr>
          <w:rFonts w:ascii="Times New Roman" w:hAnsi="Times New Roman"/>
          <w:sz w:val="24"/>
          <w:szCs w:val="24"/>
        </w:rPr>
        <w:t xml:space="preserve">para a empresa </w:t>
      </w:r>
      <w:r w:rsidR="00D8534E" w:rsidRPr="000C7CB7">
        <w:rPr>
          <w:rFonts w:ascii="Times New Roman" w:hAnsi="Times New Roman"/>
          <w:sz w:val="24"/>
          <w:szCs w:val="24"/>
        </w:rPr>
        <w:t>(</w:t>
      </w:r>
      <w:r w:rsidR="0059669D" w:rsidRPr="000C7CB7">
        <w:rPr>
          <w:rFonts w:ascii="Times New Roman" w:hAnsi="Times New Roman"/>
          <w:sz w:val="24"/>
          <w:szCs w:val="24"/>
        </w:rPr>
        <w:t>ABREU</w:t>
      </w:r>
      <w:r w:rsidR="00D8534E" w:rsidRPr="000C7CB7">
        <w:rPr>
          <w:rFonts w:ascii="Times New Roman" w:hAnsi="Times New Roman"/>
          <w:sz w:val="24"/>
          <w:szCs w:val="24"/>
        </w:rPr>
        <w:t>,</w:t>
      </w:r>
      <w:r w:rsidR="008D095C" w:rsidRPr="000C7CB7">
        <w:rPr>
          <w:rFonts w:ascii="Times New Roman" w:hAnsi="Times New Roman"/>
          <w:sz w:val="24"/>
          <w:szCs w:val="24"/>
        </w:rPr>
        <w:t xml:space="preserve"> </w:t>
      </w:r>
      <w:r w:rsidR="00C735CB" w:rsidRPr="000C7CB7">
        <w:rPr>
          <w:rFonts w:ascii="Times New Roman" w:hAnsi="Times New Roman"/>
          <w:sz w:val="24"/>
          <w:szCs w:val="24"/>
        </w:rPr>
        <w:t>2015). Tal investimento pode ser considerado ao se contra</w:t>
      </w:r>
      <w:r w:rsidR="003D7029" w:rsidRPr="000C7CB7">
        <w:rPr>
          <w:rFonts w:ascii="Times New Roman" w:hAnsi="Times New Roman"/>
          <w:sz w:val="24"/>
          <w:szCs w:val="24"/>
        </w:rPr>
        <w:t>tar um profissional especializa</w:t>
      </w:r>
      <w:r w:rsidR="00C735CB" w:rsidRPr="000C7CB7">
        <w:rPr>
          <w:rFonts w:ascii="Times New Roman" w:hAnsi="Times New Roman"/>
          <w:sz w:val="24"/>
          <w:szCs w:val="24"/>
        </w:rPr>
        <w:t>do em processos de seleção, uma vez que o proprietário não po</w:t>
      </w:r>
      <w:r w:rsidR="00C735CB" w:rsidRPr="000C7CB7">
        <w:rPr>
          <w:rFonts w:ascii="Times New Roman" w:hAnsi="Times New Roman"/>
          <w:sz w:val="24"/>
          <w:szCs w:val="24"/>
        </w:rPr>
        <w:t>s</w:t>
      </w:r>
      <w:r w:rsidR="00C735CB" w:rsidRPr="000C7CB7">
        <w:rPr>
          <w:rFonts w:ascii="Times New Roman" w:hAnsi="Times New Roman"/>
          <w:sz w:val="24"/>
          <w:szCs w:val="24"/>
        </w:rPr>
        <w:t xml:space="preserve">sua as competências necessárias para executar </w:t>
      </w:r>
      <w:r w:rsidR="0059669D" w:rsidRPr="000C7CB7">
        <w:rPr>
          <w:rFonts w:ascii="Times New Roman" w:hAnsi="Times New Roman"/>
          <w:sz w:val="24"/>
          <w:szCs w:val="24"/>
        </w:rPr>
        <w:t>est</w:t>
      </w:r>
      <w:r w:rsidR="009F2E84" w:rsidRPr="000C7CB7">
        <w:rPr>
          <w:rFonts w:ascii="Times New Roman" w:hAnsi="Times New Roman"/>
          <w:sz w:val="24"/>
          <w:szCs w:val="24"/>
        </w:rPr>
        <w:t>a</w:t>
      </w:r>
      <w:r w:rsidR="00C735CB" w:rsidRPr="000C7CB7">
        <w:rPr>
          <w:rFonts w:ascii="Times New Roman" w:hAnsi="Times New Roman"/>
          <w:sz w:val="24"/>
          <w:szCs w:val="24"/>
        </w:rPr>
        <w:t xml:space="preserve"> atividade</w:t>
      </w:r>
      <w:r w:rsidR="009F2E84" w:rsidRPr="000C7CB7">
        <w:rPr>
          <w:rFonts w:ascii="Times New Roman" w:hAnsi="Times New Roman"/>
          <w:sz w:val="24"/>
          <w:szCs w:val="24"/>
        </w:rPr>
        <w:t>. A</w:t>
      </w:r>
      <w:r w:rsidR="00C735CB" w:rsidRPr="000C7CB7">
        <w:rPr>
          <w:rFonts w:ascii="Times New Roman" w:hAnsi="Times New Roman"/>
          <w:sz w:val="24"/>
          <w:szCs w:val="24"/>
        </w:rPr>
        <w:t>ssim</w:t>
      </w:r>
      <w:r w:rsidR="009F2E84" w:rsidRPr="000C7CB7">
        <w:rPr>
          <w:rFonts w:ascii="Times New Roman" w:hAnsi="Times New Roman"/>
          <w:sz w:val="24"/>
          <w:szCs w:val="24"/>
        </w:rPr>
        <w:t>,</w:t>
      </w:r>
      <w:r w:rsidR="00C735CB" w:rsidRPr="000C7CB7">
        <w:rPr>
          <w:rFonts w:ascii="Times New Roman" w:hAnsi="Times New Roman"/>
          <w:sz w:val="24"/>
          <w:szCs w:val="24"/>
        </w:rPr>
        <w:t xml:space="preserve"> o empresário garante que a pessoa certa ocupe a função correta e desenvolva a ativ</w:t>
      </w:r>
      <w:r w:rsidR="008802F7" w:rsidRPr="000C7CB7">
        <w:rPr>
          <w:rFonts w:ascii="Times New Roman" w:hAnsi="Times New Roman"/>
          <w:sz w:val="24"/>
          <w:szCs w:val="24"/>
        </w:rPr>
        <w:t>idade com eficiência e eficácia.</w:t>
      </w:r>
      <w:r w:rsidR="00C735CB" w:rsidRPr="000C7CB7">
        <w:rPr>
          <w:rFonts w:ascii="Times New Roman" w:hAnsi="Times New Roman"/>
          <w:sz w:val="24"/>
          <w:szCs w:val="24"/>
        </w:rPr>
        <w:t xml:space="preserve"> </w:t>
      </w:r>
      <w:r w:rsidR="00F77F2E" w:rsidRPr="000C7CB7">
        <w:rPr>
          <w:rFonts w:ascii="Times New Roman" w:hAnsi="Times New Roman"/>
          <w:sz w:val="24"/>
          <w:szCs w:val="24"/>
        </w:rPr>
        <w:t xml:space="preserve">Ao compor o quadro de funcionários </w:t>
      </w:r>
      <w:r w:rsidR="0096458B" w:rsidRPr="000C7CB7">
        <w:rPr>
          <w:rFonts w:ascii="Times New Roman" w:hAnsi="Times New Roman"/>
          <w:sz w:val="24"/>
          <w:szCs w:val="24"/>
        </w:rPr>
        <w:t xml:space="preserve">da </w:t>
      </w:r>
      <w:r w:rsidR="006D5661" w:rsidRPr="000C7CB7">
        <w:rPr>
          <w:rFonts w:ascii="Times New Roman" w:hAnsi="Times New Roman"/>
          <w:sz w:val="24"/>
          <w:szCs w:val="24"/>
        </w:rPr>
        <w:t>empresa</w:t>
      </w:r>
      <w:r w:rsidR="0059669D" w:rsidRPr="000C7CB7">
        <w:rPr>
          <w:rFonts w:ascii="Times New Roman" w:hAnsi="Times New Roman"/>
          <w:sz w:val="24"/>
          <w:szCs w:val="24"/>
        </w:rPr>
        <w:t>,</w:t>
      </w:r>
      <w:r w:rsidR="006D5661" w:rsidRPr="000C7CB7">
        <w:rPr>
          <w:rFonts w:ascii="Times New Roman" w:hAnsi="Times New Roman"/>
          <w:sz w:val="24"/>
          <w:szCs w:val="24"/>
        </w:rPr>
        <w:t xml:space="preserve"> </w:t>
      </w:r>
      <w:r w:rsidR="00F77F2E" w:rsidRPr="000C7CB7">
        <w:rPr>
          <w:rFonts w:ascii="Times New Roman" w:hAnsi="Times New Roman"/>
          <w:sz w:val="24"/>
          <w:szCs w:val="24"/>
        </w:rPr>
        <w:t>o proprietário/gestor deve busca</w:t>
      </w:r>
      <w:r w:rsidR="009F2E84" w:rsidRPr="000C7CB7">
        <w:rPr>
          <w:rFonts w:ascii="Times New Roman" w:hAnsi="Times New Roman"/>
          <w:sz w:val="24"/>
          <w:szCs w:val="24"/>
        </w:rPr>
        <w:t>r</w:t>
      </w:r>
      <w:r w:rsidR="00F77F2E" w:rsidRPr="000C7CB7">
        <w:rPr>
          <w:rFonts w:ascii="Times New Roman" w:hAnsi="Times New Roman"/>
          <w:sz w:val="24"/>
          <w:szCs w:val="24"/>
        </w:rPr>
        <w:t xml:space="preserve"> ajuda e</w:t>
      </w:r>
      <w:r w:rsidR="00F77F2E" w:rsidRPr="000C7CB7">
        <w:rPr>
          <w:rFonts w:ascii="Times New Roman" w:hAnsi="Times New Roman"/>
          <w:sz w:val="24"/>
          <w:szCs w:val="24"/>
        </w:rPr>
        <w:t>s</w:t>
      </w:r>
      <w:r w:rsidR="00F77F2E" w:rsidRPr="000C7CB7">
        <w:rPr>
          <w:rFonts w:ascii="Times New Roman" w:hAnsi="Times New Roman"/>
          <w:sz w:val="24"/>
          <w:szCs w:val="24"/>
        </w:rPr>
        <w:t>pecializada ou aprimorar sua competência</w:t>
      </w:r>
      <w:r w:rsidR="0096458B" w:rsidRPr="000C7CB7">
        <w:rPr>
          <w:rFonts w:ascii="Times New Roman" w:hAnsi="Times New Roman"/>
          <w:sz w:val="24"/>
          <w:szCs w:val="24"/>
        </w:rPr>
        <w:t xml:space="preserve"> e habilidade no processo, tendo em vista que a composição da equipe de trabalho está intimamente associada ao nível de conflitos nas e</w:t>
      </w:r>
      <w:r w:rsidR="0096458B" w:rsidRPr="000C7CB7">
        <w:rPr>
          <w:rFonts w:ascii="Times New Roman" w:hAnsi="Times New Roman"/>
          <w:sz w:val="24"/>
          <w:szCs w:val="24"/>
        </w:rPr>
        <w:t>m</w:t>
      </w:r>
      <w:r w:rsidR="0096458B" w:rsidRPr="000C7CB7">
        <w:rPr>
          <w:rFonts w:ascii="Times New Roman" w:hAnsi="Times New Roman"/>
          <w:sz w:val="24"/>
          <w:szCs w:val="24"/>
        </w:rPr>
        <w:t xml:space="preserve">presas. </w:t>
      </w:r>
    </w:p>
    <w:p w14:paraId="43FD93B4" w14:textId="1734F388" w:rsidR="00F77F2E" w:rsidRPr="000C7CB7" w:rsidRDefault="00F77F2E" w:rsidP="000C7CB7">
      <w:pPr>
        <w:rPr>
          <w:rFonts w:ascii="Times New Roman" w:hAnsi="Times New Roman"/>
          <w:sz w:val="24"/>
          <w:szCs w:val="24"/>
        </w:rPr>
      </w:pPr>
      <w:r w:rsidRPr="000C7CB7">
        <w:rPr>
          <w:rFonts w:ascii="Times New Roman" w:hAnsi="Times New Roman"/>
          <w:sz w:val="24"/>
          <w:szCs w:val="24"/>
        </w:rPr>
        <w:t>Para levantar informações sobre competências gerencias na administração de conflitos</w:t>
      </w:r>
      <w:r w:rsidR="0059669D" w:rsidRPr="000C7CB7">
        <w:rPr>
          <w:rFonts w:ascii="Times New Roman" w:hAnsi="Times New Roman"/>
          <w:sz w:val="24"/>
          <w:szCs w:val="24"/>
        </w:rPr>
        <w:t>,</w:t>
      </w:r>
      <w:r w:rsidR="0096458B" w:rsidRPr="000C7CB7">
        <w:rPr>
          <w:rFonts w:ascii="Times New Roman" w:hAnsi="Times New Roman"/>
          <w:sz w:val="24"/>
          <w:szCs w:val="24"/>
        </w:rPr>
        <w:t xml:space="preserve"> foi feita a seguinte </w:t>
      </w:r>
      <w:r w:rsidR="0059669D" w:rsidRPr="000C7CB7">
        <w:rPr>
          <w:rFonts w:ascii="Times New Roman" w:hAnsi="Times New Roman"/>
          <w:sz w:val="24"/>
          <w:szCs w:val="24"/>
        </w:rPr>
        <w:t>afirmação</w:t>
      </w:r>
      <w:r w:rsidR="0096458B" w:rsidRPr="000C7CB7">
        <w:rPr>
          <w:rFonts w:ascii="Times New Roman" w:hAnsi="Times New Roman"/>
          <w:sz w:val="24"/>
          <w:szCs w:val="24"/>
        </w:rPr>
        <w:t xml:space="preserve">: “Sobre Gestão de Conflitos </w:t>
      </w:r>
      <w:r w:rsidR="0059669D" w:rsidRPr="000C7CB7">
        <w:rPr>
          <w:rFonts w:ascii="Times New Roman" w:hAnsi="Times New Roman"/>
          <w:sz w:val="24"/>
          <w:szCs w:val="24"/>
        </w:rPr>
        <w:t xml:space="preserve">Internos </w:t>
      </w:r>
      <w:r w:rsidR="0096458B" w:rsidRPr="000C7CB7">
        <w:rPr>
          <w:rFonts w:ascii="Times New Roman" w:hAnsi="Times New Roman"/>
          <w:sz w:val="24"/>
          <w:szCs w:val="24"/>
        </w:rPr>
        <w:t xml:space="preserve">e </w:t>
      </w:r>
      <w:r w:rsidR="0059669D" w:rsidRPr="000C7CB7">
        <w:rPr>
          <w:rFonts w:ascii="Times New Roman" w:hAnsi="Times New Roman"/>
          <w:sz w:val="24"/>
          <w:szCs w:val="24"/>
        </w:rPr>
        <w:t>Externos</w:t>
      </w:r>
      <w:r w:rsidR="0096458B" w:rsidRPr="000C7CB7">
        <w:rPr>
          <w:rFonts w:ascii="Times New Roman" w:hAnsi="Times New Roman"/>
          <w:sz w:val="24"/>
          <w:szCs w:val="24"/>
        </w:rPr>
        <w:t xml:space="preserve">, </w:t>
      </w:r>
      <w:r w:rsidR="005A0518" w:rsidRPr="000C7CB7">
        <w:rPr>
          <w:rFonts w:ascii="Times New Roman" w:hAnsi="Times New Roman"/>
          <w:sz w:val="24"/>
          <w:szCs w:val="24"/>
        </w:rPr>
        <w:t xml:space="preserve">você considera seu </w:t>
      </w:r>
      <w:r w:rsidR="0059669D" w:rsidRPr="000C7CB7">
        <w:rPr>
          <w:rFonts w:ascii="Times New Roman" w:hAnsi="Times New Roman"/>
          <w:sz w:val="24"/>
          <w:szCs w:val="24"/>
        </w:rPr>
        <w:t>Conhecimento:</w:t>
      </w:r>
      <w:r w:rsidR="005A0518" w:rsidRPr="000C7CB7">
        <w:rPr>
          <w:rFonts w:ascii="Times New Roman" w:hAnsi="Times New Roman"/>
          <w:sz w:val="24"/>
          <w:szCs w:val="24"/>
        </w:rPr>
        <w:t>”.</w:t>
      </w:r>
      <w:r w:rsidR="002F106D" w:rsidRPr="000C7CB7">
        <w:rPr>
          <w:rFonts w:ascii="Times New Roman" w:hAnsi="Times New Roman"/>
          <w:sz w:val="24"/>
          <w:szCs w:val="24"/>
        </w:rPr>
        <w:t xml:space="preserve"> As respostas forma agrupadas com os seguintes percentuais;</w:t>
      </w:r>
    </w:p>
    <w:p w14:paraId="07469ECA" w14:textId="2556B859" w:rsidR="00A92D67" w:rsidRPr="000C7CB7" w:rsidRDefault="00F46B0F" w:rsidP="000C7CB7">
      <w:pPr>
        <w:rPr>
          <w:rFonts w:ascii="Times New Roman" w:eastAsia="Times New Roman" w:hAnsi="Times New Roman"/>
          <w:sz w:val="24"/>
          <w:szCs w:val="24"/>
          <w:lang w:eastAsia="pt-BR"/>
        </w:rPr>
      </w:pPr>
      <w:r w:rsidRPr="000C7CB7">
        <w:rPr>
          <w:rFonts w:ascii="Times New Roman" w:eastAsia="Times New Roman" w:hAnsi="Times New Roman"/>
          <w:sz w:val="24"/>
          <w:szCs w:val="24"/>
          <w:lang w:eastAsia="pt-BR"/>
        </w:rPr>
        <w:t xml:space="preserve">Na amostra, um percentual de </w:t>
      </w:r>
      <w:r w:rsidR="005A0518" w:rsidRPr="000C7CB7">
        <w:rPr>
          <w:rFonts w:ascii="Times New Roman" w:eastAsia="Times New Roman" w:hAnsi="Times New Roman"/>
          <w:sz w:val="24"/>
          <w:szCs w:val="24"/>
          <w:lang w:eastAsia="pt-BR"/>
        </w:rPr>
        <w:t>67%</w:t>
      </w:r>
      <w:r w:rsidR="00B2020E" w:rsidRPr="000C7CB7">
        <w:rPr>
          <w:rFonts w:ascii="Times New Roman" w:eastAsia="Times New Roman" w:hAnsi="Times New Roman"/>
          <w:sz w:val="24"/>
          <w:szCs w:val="24"/>
          <w:lang w:eastAsia="pt-BR"/>
        </w:rPr>
        <w:t xml:space="preserve"> </w:t>
      </w:r>
      <w:r w:rsidR="00BD3CE8" w:rsidRPr="000C7CB7">
        <w:rPr>
          <w:rFonts w:ascii="Times New Roman" w:eastAsia="Times New Roman" w:hAnsi="Times New Roman"/>
          <w:sz w:val="24"/>
          <w:szCs w:val="24"/>
          <w:lang w:eastAsia="pt-BR"/>
        </w:rPr>
        <w:t>considerou</w:t>
      </w:r>
      <w:r w:rsidR="005A0518" w:rsidRPr="000C7CB7">
        <w:rPr>
          <w:rFonts w:ascii="Times New Roman" w:eastAsia="Times New Roman" w:hAnsi="Times New Roman"/>
          <w:sz w:val="24"/>
          <w:szCs w:val="24"/>
          <w:lang w:eastAsia="pt-BR"/>
        </w:rPr>
        <w:t xml:space="preserve"> seu conhecimento em administração de conflitos nada satisfatório, 6% pouco satisfatório e 28% satisfatório</w:t>
      </w:r>
      <w:r w:rsidRPr="000C7CB7">
        <w:rPr>
          <w:rFonts w:ascii="Times New Roman" w:eastAsia="Times New Roman" w:hAnsi="Times New Roman"/>
          <w:sz w:val="24"/>
          <w:szCs w:val="24"/>
          <w:lang w:eastAsia="pt-BR"/>
        </w:rPr>
        <w:t xml:space="preserve">. </w:t>
      </w:r>
      <w:proofErr w:type="gramStart"/>
      <w:r w:rsidRPr="000C7CB7">
        <w:rPr>
          <w:rFonts w:ascii="Times New Roman" w:eastAsia="Times New Roman" w:hAnsi="Times New Roman"/>
          <w:sz w:val="24"/>
          <w:szCs w:val="24"/>
          <w:lang w:eastAsia="pt-BR"/>
        </w:rPr>
        <w:t xml:space="preserve">As </w:t>
      </w:r>
      <w:r w:rsidR="00FF02BB" w:rsidRPr="000C7CB7">
        <w:rPr>
          <w:rFonts w:ascii="Times New Roman" w:eastAsia="Times New Roman" w:hAnsi="Times New Roman"/>
          <w:sz w:val="24"/>
          <w:szCs w:val="24"/>
          <w:lang w:eastAsia="pt-BR"/>
        </w:rPr>
        <w:t xml:space="preserve">alternativas </w:t>
      </w:r>
      <w:r w:rsidR="00CF4E8E" w:rsidRPr="000C7CB7">
        <w:rPr>
          <w:rFonts w:ascii="Times New Roman" w:eastAsia="Times New Roman" w:hAnsi="Times New Roman"/>
          <w:sz w:val="24"/>
          <w:szCs w:val="24"/>
          <w:lang w:eastAsia="pt-BR"/>
        </w:rPr>
        <w:t>“</w:t>
      </w:r>
      <w:r w:rsidR="00FF02BB" w:rsidRPr="000C7CB7">
        <w:rPr>
          <w:rFonts w:ascii="Times New Roman" w:eastAsia="Times New Roman" w:hAnsi="Times New Roman"/>
          <w:sz w:val="24"/>
          <w:szCs w:val="24"/>
          <w:lang w:eastAsia="pt-BR"/>
        </w:rPr>
        <w:t>muito satisfatório</w:t>
      </w:r>
      <w:r w:rsidR="00CF4E8E" w:rsidRPr="000C7CB7">
        <w:rPr>
          <w:rFonts w:ascii="Times New Roman" w:eastAsia="Times New Roman" w:hAnsi="Times New Roman"/>
          <w:sz w:val="24"/>
          <w:szCs w:val="24"/>
          <w:lang w:eastAsia="pt-BR"/>
        </w:rPr>
        <w:t>”</w:t>
      </w:r>
      <w:r w:rsidR="00FF02BB" w:rsidRPr="000C7CB7">
        <w:rPr>
          <w:rFonts w:ascii="Times New Roman" w:eastAsia="Times New Roman" w:hAnsi="Times New Roman"/>
          <w:sz w:val="24"/>
          <w:szCs w:val="24"/>
          <w:lang w:eastAsia="pt-BR"/>
        </w:rPr>
        <w:t xml:space="preserve"> e </w:t>
      </w:r>
      <w:r w:rsidR="00CF4E8E" w:rsidRPr="000C7CB7">
        <w:rPr>
          <w:rFonts w:ascii="Times New Roman" w:eastAsia="Times New Roman" w:hAnsi="Times New Roman"/>
          <w:sz w:val="24"/>
          <w:szCs w:val="24"/>
          <w:lang w:eastAsia="pt-BR"/>
        </w:rPr>
        <w:t>“</w:t>
      </w:r>
      <w:r w:rsidR="00FF02BB" w:rsidRPr="000C7CB7">
        <w:rPr>
          <w:rFonts w:ascii="Times New Roman" w:eastAsia="Times New Roman" w:hAnsi="Times New Roman"/>
          <w:sz w:val="24"/>
          <w:szCs w:val="24"/>
          <w:lang w:eastAsia="pt-BR"/>
        </w:rPr>
        <w:t>extremamente satisfatório</w:t>
      </w:r>
      <w:r w:rsidR="00CF4E8E" w:rsidRPr="000C7CB7">
        <w:rPr>
          <w:rFonts w:ascii="Times New Roman" w:eastAsia="Times New Roman" w:hAnsi="Times New Roman"/>
          <w:sz w:val="24"/>
          <w:szCs w:val="24"/>
          <w:lang w:eastAsia="pt-BR"/>
        </w:rPr>
        <w:t>”</w:t>
      </w:r>
      <w:proofErr w:type="gramEnd"/>
      <w:r w:rsidR="002F106D" w:rsidRPr="000C7CB7">
        <w:rPr>
          <w:rFonts w:ascii="Times New Roman" w:eastAsia="Times New Roman" w:hAnsi="Times New Roman"/>
          <w:sz w:val="24"/>
          <w:szCs w:val="24"/>
          <w:lang w:eastAsia="pt-BR"/>
        </w:rPr>
        <w:t>,</w:t>
      </w:r>
      <w:r w:rsidR="00FF02BB" w:rsidRPr="000C7CB7">
        <w:rPr>
          <w:rFonts w:ascii="Times New Roman" w:eastAsia="Times New Roman" w:hAnsi="Times New Roman"/>
          <w:sz w:val="24"/>
          <w:szCs w:val="24"/>
          <w:lang w:eastAsia="pt-BR"/>
        </w:rPr>
        <w:t xml:space="preserve"> não obtiveram percentuais</w:t>
      </w:r>
      <w:r w:rsidR="00B54858" w:rsidRPr="000C7CB7">
        <w:rPr>
          <w:rFonts w:ascii="Times New Roman" w:eastAsia="Times New Roman" w:hAnsi="Times New Roman"/>
          <w:sz w:val="24"/>
          <w:szCs w:val="24"/>
          <w:lang w:eastAsia="pt-BR"/>
        </w:rPr>
        <w:t>, denotando que a</w:t>
      </w:r>
      <w:r w:rsidR="00BD3CE8" w:rsidRPr="000C7CB7">
        <w:rPr>
          <w:rFonts w:ascii="Times New Roman" w:eastAsia="Times New Roman" w:hAnsi="Times New Roman"/>
          <w:sz w:val="24"/>
          <w:szCs w:val="24"/>
          <w:lang w:eastAsia="pt-BR"/>
        </w:rPr>
        <w:t xml:space="preserve"> mai</w:t>
      </w:r>
      <w:r w:rsidR="00BD3CE8" w:rsidRPr="000C7CB7">
        <w:rPr>
          <w:rFonts w:ascii="Times New Roman" w:eastAsia="Times New Roman" w:hAnsi="Times New Roman"/>
          <w:sz w:val="24"/>
          <w:szCs w:val="24"/>
          <w:lang w:eastAsia="pt-BR"/>
        </w:rPr>
        <w:t>o</w:t>
      </w:r>
      <w:r w:rsidR="00BD3CE8" w:rsidRPr="000C7CB7">
        <w:rPr>
          <w:rFonts w:ascii="Times New Roman" w:eastAsia="Times New Roman" w:hAnsi="Times New Roman"/>
          <w:sz w:val="24"/>
          <w:szCs w:val="24"/>
          <w:lang w:eastAsia="pt-BR"/>
        </w:rPr>
        <w:t>ria dos respondentes possuem</w:t>
      </w:r>
      <w:r w:rsidR="005A0518" w:rsidRPr="000C7CB7">
        <w:rPr>
          <w:rFonts w:ascii="Times New Roman" w:eastAsia="Times New Roman" w:hAnsi="Times New Roman"/>
          <w:sz w:val="24"/>
          <w:szCs w:val="24"/>
          <w:lang w:eastAsia="pt-BR"/>
        </w:rPr>
        <w:t xml:space="preserve"> conhecimento insatisfatório</w:t>
      </w:r>
      <w:r w:rsidR="008A7173" w:rsidRPr="000C7CB7">
        <w:rPr>
          <w:rFonts w:ascii="Times New Roman" w:eastAsia="Times New Roman" w:hAnsi="Times New Roman"/>
          <w:sz w:val="24"/>
          <w:szCs w:val="24"/>
          <w:lang w:eastAsia="pt-BR"/>
        </w:rPr>
        <w:t xml:space="preserve"> sobre o assunto</w:t>
      </w:r>
      <w:r w:rsidR="002F106D" w:rsidRPr="000C7CB7">
        <w:rPr>
          <w:rFonts w:ascii="Times New Roman" w:eastAsia="Times New Roman" w:hAnsi="Times New Roman"/>
          <w:sz w:val="24"/>
          <w:szCs w:val="24"/>
          <w:lang w:eastAsia="pt-BR"/>
        </w:rPr>
        <w:t xml:space="preserve">, tendo em vista que </w:t>
      </w:r>
      <w:r w:rsidR="002F106D" w:rsidRPr="000C7CB7">
        <w:rPr>
          <w:rFonts w:ascii="Times New Roman" w:hAnsi="Times New Roman"/>
          <w:sz w:val="24"/>
          <w:szCs w:val="24"/>
        </w:rPr>
        <w:t xml:space="preserve">competência se relaciona com saber fazer, </w:t>
      </w:r>
      <w:r w:rsidR="002F106D" w:rsidRPr="000C7CB7">
        <w:rPr>
          <w:rFonts w:ascii="Times New Roman" w:eastAsia="Times New Roman" w:hAnsi="Times New Roman"/>
          <w:sz w:val="24"/>
          <w:szCs w:val="24"/>
          <w:lang w:eastAsia="pt-BR"/>
        </w:rPr>
        <w:t>segundo Fleury e Oliveira (2001, p.190) “[...] a noção de competência aparece assim associada a verbos como: saber agir, mobilizar recursos, interagir conhecimentos múltiplos e complexos, saber aprender, saber se engajar, assumir responsabilidades”.</w:t>
      </w:r>
    </w:p>
    <w:p w14:paraId="6A2B7D2D" w14:textId="7BB68F75" w:rsidR="00FD175E" w:rsidRPr="000C7CB7" w:rsidRDefault="003100F2" w:rsidP="00FF037D">
      <w:pPr>
        <w:rPr>
          <w:rFonts w:ascii="Times New Roman" w:hAnsi="Times New Roman"/>
          <w:sz w:val="24"/>
          <w:szCs w:val="24"/>
        </w:rPr>
      </w:pPr>
      <w:r w:rsidRPr="000C7CB7">
        <w:rPr>
          <w:rFonts w:ascii="Times New Roman" w:hAnsi="Times New Roman"/>
          <w:sz w:val="24"/>
          <w:szCs w:val="24"/>
        </w:rPr>
        <w:t>No q</w:t>
      </w:r>
      <w:r w:rsidR="00794094" w:rsidRPr="000C7CB7">
        <w:rPr>
          <w:rFonts w:ascii="Times New Roman" w:hAnsi="Times New Roman"/>
          <w:sz w:val="24"/>
          <w:szCs w:val="24"/>
        </w:rPr>
        <w:t>ue se refere ao conflito interno interpessoal</w:t>
      </w:r>
      <w:r w:rsidR="00B54858" w:rsidRPr="000C7CB7">
        <w:rPr>
          <w:rFonts w:ascii="Times New Roman" w:hAnsi="Times New Roman"/>
          <w:sz w:val="24"/>
          <w:szCs w:val="24"/>
        </w:rPr>
        <w:t>,</w:t>
      </w:r>
      <w:r w:rsidR="00794094" w:rsidRPr="000C7CB7">
        <w:rPr>
          <w:rFonts w:ascii="Times New Roman" w:hAnsi="Times New Roman"/>
          <w:sz w:val="24"/>
          <w:szCs w:val="24"/>
        </w:rPr>
        <w:t xml:space="preserve"> foi feito o seguinte questionamento: “Com que frequência você percebe os conflitos internos na sua empresa?”</w:t>
      </w:r>
      <w:r w:rsidR="00CB6707" w:rsidRPr="000C7CB7">
        <w:rPr>
          <w:rFonts w:ascii="Times New Roman" w:hAnsi="Times New Roman"/>
          <w:sz w:val="24"/>
          <w:szCs w:val="24"/>
        </w:rPr>
        <w:t>.</w:t>
      </w:r>
      <w:r w:rsidR="00794094" w:rsidRPr="000C7CB7">
        <w:rPr>
          <w:rFonts w:ascii="Times New Roman" w:hAnsi="Times New Roman"/>
          <w:sz w:val="24"/>
          <w:szCs w:val="24"/>
        </w:rPr>
        <w:t xml:space="preserve"> </w:t>
      </w:r>
      <w:bookmarkStart w:id="0" w:name="_GoBack"/>
      <w:bookmarkEnd w:id="0"/>
    </w:p>
    <w:p w14:paraId="216E1771" w14:textId="42A6A2B4" w:rsidR="00B675DB" w:rsidRPr="000C7CB7" w:rsidRDefault="00BF691E" w:rsidP="000C7CB7">
      <w:pPr>
        <w:pStyle w:val="PargrafodaLista"/>
        <w:ind w:left="0"/>
        <w:rPr>
          <w:rFonts w:ascii="Times New Roman" w:hAnsi="Times New Roman"/>
          <w:sz w:val="24"/>
          <w:szCs w:val="24"/>
        </w:rPr>
      </w:pPr>
      <w:r w:rsidRPr="000C7CB7">
        <w:rPr>
          <w:rFonts w:ascii="Times New Roman" w:hAnsi="Times New Roman"/>
          <w:sz w:val="24"/>
          <w:szCs w:val="24"/>
        </w:rPr>
        <w:t>As respostas foram assim distribuídas: 33% responderam</w:t>
      </w:r>
      <w:r w:rsidR="003100F2" w:rsidRPr="000C7CB7">
        <w:rPr>
          <w:rFonts w:ascii="Times New Roman" w:hAnsi="Times New Roman"/>
          <w:sz w:val="24"/>
          <w:szCs w:val="24"/>
        </w:rPr>
        <w:t xml:space="preserve"> que frequentemente </w:t>
      </w:r>
      <w:r w:rsidRPr="000C7CB7">
        <w:rPr>
          <w:rFonts w:ascii="Times New Roman" w:hAnsi="Times New Roman"/>
          <w:sz w:val="24"/>
          <w:szCs w:val="24"/>
        </w:rPr>
        <w:t>perc</w:t>
      </w:r>
      <w:r w:rsidRPr="000C7CB7">
        <w:rPr>
          <w:rFonts w:ascii="Times New Roman" w:hAnsi="Times New Roman"/>
          <w:sz w:val="24"/>
          <w:szCs w:val="24"/>
        </w:rPr>
        <w:t>e</w:t>
      </w:r>
      <w:r w:rsidRPr="000C7CB7">
        <w:rPr>
          <w:rFonts w:ascii="Times New Roman" w:hAnsi="Times New Roman"/>
          <w:sz w:val="24"/>
          <w:szCs w:val="24"/>
        </w:rPr>
        <w:t xml:space="preserve">bem conflitos entre colaboradores </w:t>
      </w:r>
      <w:r w:rsidR="00D54551" w:rsidRPr="000C7CB7">
        <w:rPr>
          <w:rFonts w:ascii="Times New Roman" w:hAnsi="Times New Roman"/>
          <w:sz w:val="24"/>
          <w:szCs w:val="24"/>
        </w:rPr>
        <w:t>na</w:t>
      </w:r>
      <w:r w:rsidRPr="000C7CB7">
        <w:rPr>
          <w:rFonts w:ascii="Times New Roman" w:hAnsi="Times New Roman"/>
          <w:sz w:val="24"/>
          <w:szCs w:val="24"/>
        </w:rPr>
        <w:t xml:space="preserve"> empresa</w:t>
      </w:r>
      <w:r w:rsidR="00BA67F4" w:rsidRPr="000C7CB7">
        <w:rPr>
          <w:rFonts w:ascii="Times New Roman" w:hAnsi="Times New Roman"/>
          <w:sz w:val="24"/>
          <w:szCs w:val="24"/>
        </w:rPr>
        <w:t xml:space="preserve">, </w:t>
      </w:r>
      <w:r w:rsidRPr="000C7CB7">
        <w:rPr>
          <w:rFonts w:ascii="Times New Roman" w:hAnsi="Times New Roman"/>
          <w:sz w:val="24"/>
          <w:szCs w:val="24"/>
        </w:rPr>
        <w:t>28%</w:t>
      </w:r>
      <w:r w:rsidR="003100F2" w:rsidRPr="000C7CB7">
        <w:rPr>
          <w:rFonts w:ascii="Times New Roman" w:hAnsi="Times New Roman"/>
          <w:sz w:val="24"/>
          <w:szCs w:val="24"/>
        </w:rPr>
        <w:t xml:space="preserve"> </w:t>
      </w:r>
      <w:r w:rsidRPr="000C7CB7">
        <w:rPr>
          <w:rFonts w:ascii="Times New Roman" w:hAnsi="Times New Roman"/>
          <w:sz w:val="24"/>
          <w:szCs w:val="24"/>
        </w:rPr>
        <w:t>à</w:t>
      </w:r>
      <w:r w:rsidR="003100F2" w:rsidRPr="000C7CB7">
        <w:rPr>
          <w:rFonts w:ascii="Times New Roman" w:hAnsi="Times New Roman"/>
          <w:sz w:val="24"/>
          <w:szCs w:val="24"/>
        </w:rPr>
        <w:t>s vezes</w:t>
      </w:r>
      <w:r w:rsidR="00BA67F4" w:rsidRPr="000C7CB7">
        <w:rPr>
          <w:rFonts w:ascii="Times New Roman" w:hAnsi="Times New Roman"/>
          <w:sz w:val="24"/>
          <w:szCs w:val="24"/>
        </w:rPr>
        <w:t xml:space="preserve">, </w:t>
      </w:r>
      <w:r w:rsidR="00346460" w:rsidRPr="000C7CB7">
        <w:rPr>
          <w:rFonts w:ascii="Times New Roman" w:hAnsi="Times New Roman"/>
          <w:sz w:val="24"/>
          <w:szCs w:val="24"/>
        </w:rPr>
        <w:t>22% sempre</w:t>
      </w:r>
      <w:r w:rsidR="00BA67F4" w:rsidRPr="000C7CB7">
        <w:rPr>
          <w:rFonts w:ascii="Times New Roman" w:hAnsi="Times New Roman"/>
          <w:sz w:val="24"/>
          <w:szCs w:val="24"/>
        </w:rPr>
        <w:t>,</w:t>
      </w:r>
      <w:r w:rsidR="00346460" w:rsidRPr="000C7CB7">
        <w:rPr>
          <w:rFonts w:ascii="Times New Roman" w:hAnsi="Times New Roman"/>
          <w:sz w:val="24"/>
          <w:szCs w:val="24"/>
        </w:rPr>
        <w:t xml:space="preserve"> </w:t>
      </w:r>
      <w:r w:rsidR="003100F2" w:rsidRPr="000C7CB7">
        <w:rPr>
          <w:rFonts w:ascii="Times New Roman" w:hAnsi="Times New Roman"/>
          <w:sz w:val="24"/>
          <w:szCs w:val="24"/>
        </w:rPr>
        <w:t>11%</w:t>
      </w:r>
      <w:r w:rsidR="00B07C92" w:rsidRPr="000C7CB7">
        <w:rPr>
          <w:rFonts w:ascii="Times New Roman" w:hAnsi="Times New Roman"/>
          <w:sz w:val="24"/>
          <w:szCs w:val="24"/>
        </w:rPr>
        <w:t xml:space="preserve"> </w:t>
      </w:r>
      <w:r w:rsidR="003100F2" w:rsidRPr="000C7CB7">
        <w:rPr>
          <w:rFonts w:ascii="Times New Roman" w:hAnsi="Times New Roman"/>
          <w:sz w:val="24"/>
          <w:szCs w:val="24"/>
        </w:rPr>
        <w:t>raramente</w:t>
      </w:r>
      <w:r w:rsidR="00BA67F4" w:rsidRPr="000C7CB7">
        <w:rPr>
          <w:rFonts w:ascii="Times New Roman" w:hAnsi="Times New Roman"/>
          <w:sz w:val="24"/>
          <w:szCs w:val="24"/>
        </w:rPr>
        <w:t xml:space="preserve">, </w:t>
      </w:r>
      <w:r w:rsidR="003100F2" w:rsidRPr="000C7CB7">
        <w:rPr>
          <w:rFonts w:ascii="Times New Roman" w:hAnsi="Times New Roman"/>
          <w:sz w:val="24"/>
          <w:szCs w:val="24"/>
        </w:rPr>
        <w:t>e</w:t>
      </w:r>
      <w:r w:rsidR="00B07C92" w:rsidRPr="000C7CB7">
        <w:rPr>
          <w:rFonts w:ascii="Times New Roman" w:hAnsi="Times New Roman"/>
          <w:sz w:val="24"/>
          <w:szCs w:val="24"/>
        </w:rPr>
        <w:t xml:space="preserve"> 6% </w:t>
      </w:r>
      <w:r w:rsidR="00346460" w:rsidRPr="000C7CB7">
        <w:rPr>
          <w:rFonts w:ascii="Times New Roman" w:hAnsi="Times New Roman"/>
          <w:sz w:val="24"/>
          <w:szCs w:val="24"/>
        </w:rPr>
        <w:t xml:space="preserve">declararam </w:t>
      </w:r>
      <w:r w:rsidR="00B07C92" w:rsidRPr="000C7CB7">
        <w:rPr>
          <w:rFonts w:ascii="Times New Roman" w:hAnsi="Times New Roman"/>
          <w:sz w:val="24"/>
          <w:szCs w:val="24"/>
        </w:rPr>
        <w:t xml:space="preserve">nunca perceber o </w:t>
      </w:r>
      <w:r w:rsidR="003100F2" w:rsidRPr="000C7CB7">
        <w:rPr>
          <w:rFonts w:ascii="Times New Roman" w:hAnsi="Times New Roman"/>
          <w:sz w:val="24"/>
          <w:szCs w:val="24"/>
        </w:rPr>
        <w:t xml:space="preserve">conflito entre seus colaboradores. </w:t>
      </w:r>
      <w:r w:rsidR="00F06739" w:rsidRPr="000C7CB7">
        <w:rPr>
          <w:rFonts w:ascii="Times New Roman" w:hAnsi="Times New Roman"/>
          <w:sz w:val="24"/>
          <w:szCs w:val="24"/>
        </w:rPr>
        <w:t>Para gerenciar um confl</w:t>
      </w:r>
      <w:r w:rsidR="00F06739" w:rsidRPr="000C7CB7">
        <w:rPr>
          <w:rFonts w:ascii="Times New Roman" w:hAnsi="Times New Roman"/>
          <w:sz w:val="24"/>
          <w:szCs w:val="24"/>
        </w:rPr>
        <w:t>i</w:t>
      </w:r>
      <w:r w:rsidR="00F06739" w:rsidRPr="000C7CB7">
        <w:rPr>
          <w:rFonts w:ascii="Times New Roman" w:hAnsi="Times New Roman"/>
          <w:sz w:val="24"/>
          <w:szCs w:val="24"/>
        </w:rPr>
        <w:t>to</w:t>
      </w:r>
      <w:r w:rsidR="00D62DB4" w:rsidRPr="000C7CB7">
        <w:rPr>
          <w:rFonts w:ascii="Times New Roman" w:hAnsi="Times New Roman"/>
          <w:sz w:val="24"/>
          <w:szCs w:val="24"/>
        </w:rPr>
        <w:t>,</w:t>
      </w:r>
      <w:r w:rsidR="00F06739" w:rsidRPr="000C7CB7">
        <w:rPr>
          <w:rFonts w:ascii="Times New Roman" w:hAnsi="Times New Roman"/>
          <w:sz w:val="24"/>
          <w:szCs w:val="24"/>
        </w:rPr>
        <w:t xml:space="preserve"> o gestor precisa estar atento às</w:t>
      </w:r>
      <w:r w:rsidR="00B07C92" w:rsidRPr="000C7CB7">
        <w:rPr>
          <w:rFonts w:ascii="Times New Roman" w:hAnsi="Times New Roman"/>
          <w:sz w:val="24"/>
          <w:szCs w:val="24"/>
        </w:rPr>
        <w:t xml:space="preserve"> relações de trabalho, pois são</w:t>
      </w:r>
      <w:r w:rsidR="00F06739" w:rsidRPr="000C7CB7">
        <w:rPr>
          <w:rFonts w:ascii="Times New Roman" w:hAnsi="Times New Roman"/>
          <w:sz w:val="24"/>
          <w:szCs w:val="24"/>
        </w:rPr>
        <w:t xml:space="preserve"> as p</w:t>
      </w:r>
      <w:r w:rsidR="00B675DB" w:rsidRPr="000C7CB7">
        <w:rPr>
          <w:rFonts w:ascii="Times New Roman" w:hAnsi="Times New Roman"/>
          <w:sz w:val="24"/>
          <w:szCs w:val="24"/>
        </w:rPr>
        <w:t xml:space="preserve">essoas que executam </w:t>
      </w:r>
      <w:r w:rsidR="00F06739" w:rsidRPr="000C7CB7">
        <w:rPr>
          <w:rFonts w:ascii="Times New Roman" w:hAnsi="Times New Roman"/>
          <w:sz w:val="24"/>
          <w:szCs w:val="24"/>
        </w:rPr>
        <w:t>as tarefas</w:t>
      </w:r>
      <w:r w:rsidR="0065199B" w:rsidRPr="000C7CB7">
        <w:rPr>
          <w:rFonts w:ascii="Times New Roman" w:hAnsi="Times New Roman"/>
          <w:sz w:val="24"/>
          <w:szCs w:val="24"/>
        </w:rPr>
        <w:t>,</w:t>
      </w:r>
      <w:r w:rsidR="00F06739" w:rsidRPr="000C7CB7">
        <w:rPr>
          <w:rFonts w:ascii="Times New Roman" w:hAnsi="Times New Roman"/>
          <w:sz w:val="24"/>
          <w:szCs w:val="24"/>
        </w:rPr>
        <w:t xml:space="preserve"> e a maior parte dos conflitos estão relacionados com aspectos comportamentais</w:t>
      </w:r>
      <w:r w:rsidR="00AA1483" w:rsidRPr="000C7CB7">
        <w:rPr>
          <w:rFonts w:ascii="Times New Roman" w:hAnsi="Times New Roman"/>
          <w:sz w:val="24"/>
          <w:szCs w:val="24"/>
        </w:rPr>
        <w:t>, po</w:t>
      </w:r>
      <w:r w:rsidR="00AA1483" w:rsidRPr="000C7CB7">
        <w:rPr>
          <w:rFonts w:ascii="Times New Roman" w:hAnsi="Times New Roman"/>
          <w:sz w:val="24"/>
          <w:szCs w:val="24"/>
        </w:rPr>
        <w:t>r</w:t>
      </w:r>
      <w:r w:rsidR="00AA1483" w:rsidRPr="000C7CB7">
        <w:rPr>
          <w:rFonts w:ascii="Times New Roman" w:hAnsi="Times New Roman"/>
          <w:sz w:val="24"/>
          <w:szCs w:val="24"/>
        </w:rPr>
        <w:t>tanto</w:t>
      </w:r>
      <w:r w:rsidR="0007228C" w:rsidRPr="000C7CB7">
        <w:rPr>
          <w:rFonts w:ascii="Times New Roman" w:hAnsi="Times New Roman"/>
          <w:sz w:val="24"/>
          <w:szCs w:val="24"/>
        </w:rPr>
        <w:t>,</w:t>
      </w:r>
      <w:r w:rsidR="00F06739" w:rsidRPr="000C7CB7">
        <w:rPr>
          <w:rFonts w:ascii="Times New Roman" w:hAnsi="Times New Roman"/>
          <w:sz w:val="24"/>
          <w:szCs w:val="24"/>
        </w:rPr>
        <w:t xml:space="preserve"> </w:t>
      </w:r>
      <w:r w:rsidR="00B675DB" w:rsidRPr="000C7CB7">
        <w:rPr>
          <w:rFonts w:ascii="Times New Roman" w:hAnsi="Times New Roman"/>
          <w:sz w:val="24"/>
          <w:szCs w:val="24"/>
        </w:rPr>
        <w:t>“e</w:t>
      </w:r>
      <w:r w:rsidR="009E6D2C" w:rsidRPr="000C7CB7">
        <w:rPr>
          <w:rFonts w:ascii="Times New Roman" w:hAnsi="Times New Roman"/>
          <w:sz w:val="24"/>
          <w:szCs w:val="24"/>
        </w:rPr>
        <w:t xml:space="preserve">ntender o comportamento </w:t>
      </w:r>
      <w:r w:rsidR="00B675DB" w:rsidRPr="000C7CB7">
        <w:rPr>
          <w:rFonts w:ascii="Times New Roman" w:hAnsi="Times New Roman"/>
          <w:sz w:val="24"/>
          <w:szCs w:val="24"/>
        </w:rPr>
        <w:t xml:space="preserve">humano </w:t>
      </w:r>
      <w:r w:rsidR="009E6D2C" w:rsidRPr="000C7CB7">
        <w:rPr>
          <w:rFonts w:ascii="Times New Roman" w:hAnsi="Times New Roman"/>
          <w:sz w:val="24"/>
          <w:szCs w:val="24"/>
        </w:rPr>
        <w:t>nas organizações é vital</w:t>
      </w:r>
      <w:r w:rsidR="00E1138D" w:rsidRPr="000C7CB7">
        <w:rPr>
          <w:rFonts w:ascii="Times New Roman" w:hAnsi="Times New Roman"/>
          <w:sz w:val="24"/>
          <w:szCs w:val="24"/>
        </w:rPr>
        <w:t>” (KANAANE</w:t>
      </w:r>
      <w:r w:rsidR="00AA1483" w:rsidRPr="000C7CB7">
        <w:rPr>
          <w:rFonts w:ascii="Times New Roman" w:hAnsi="Times New Roman"/>
          <w:sz w:val="24"/>
          <w:szCs w:val="24"/>
        </w:rPr>
        <w:t>,</w:t>
      </w:r>
      <w:r w:rsidR="00E1138D" w:rsidRPr="000C7CB7">
        <w:rPr>
          <w:rFonts w:ascii="Times New Roman" w:hAnsi="Times New Roman"/>
          <w:sz w:val="24"/>
          <w:szCs w:val="24"/>
        </w:rPr>
        <w:t xml:space="preserve"> </w:t>
      </w:r>
      <w:r w:rsidR="00B675DB" w:rsidRPr="000C7CB7">
        <w:rPr>
          <w:rFonts w:ascii="Times New Roman" w:hAnsi="Times New Roman"/>
          <w:sz w:val="24"/>
          <w:szCs w:val="24"/>
        </w:rPr>
        <w:t>2017</w:t>
      </w:r>
      <w:r w:rsidR="00CC63BA" w:rsidRPr="000C7CB7">
        <w:rPr>
          <w:rFonts w:ascii="Times New Roman" w:hAnsi="Times New Roman"/>
          <w:sz w:val="24"/>
          <w:szCs w:val="24"/>
        </w:rPr>
        <w:t>,</w:t>
      </w:r>
      <w:r w:rsidR="00B675DB" w:rsidRPr="000C7CB7">
        <w:rPr>
          <w:rFonts w:ascii="Times New Roman" w:hAnsi="Times New Roman"/>
          <w:sz w:val="24"/>
          <w:szCs w:val="24"/>
        </w:rPr>
        <w:t xml:space="preserve"> p.179).  </w:t>
      </w:r>
    </w:p>
    <w:p w14:paraId="0E94C517" w14:textId="6349B6DD" w:rsidR="00FD175E" w:rsidRPr="000C7CB7" w:rsidRDefault="00F06739" w:rsidP="000C7CB7">
      <w:pPr>
        <w:rPr>
          <w:rFonts w:ascii="Times New Roman" w:hAnsi="Times New Roman"/>
          <w:sz w:val="24"/>
          <w:szCs w:val="24"/>
        </w:rPr>
      </w:pPr>
      <w:r w:rsidRPr="000C7CB7">
        <w:rPr>
          <w:rFonts w:ascii="Times New Roman" w:hAnsi="Times New Roman"/>
          <w:sz w:val="24"/>
          <w:szCs w:val="24"/>
        </w:rPr>
        <w:t>É mediante o acompanhamento que o gestor pode controlar a incidência</w:t>
      </w:r>
      <w:r w:rsidR="00B675DB" w:rsidRPr="000C7CB7">
        <w:rPr>
          <w:rFonts w:ascii="Times New Roman" w:hAnsi="Times New Roman"/>
          <w:sz w:val="24"/>
          <w:szCs w:val="24"/>
        </w:rPr>
        <w:t xml:space="preserve"> de conflitos</w:t>
      </w:r>
      <w:r w:rsidR="00FD175E" w:rsidRPr="000C7CB7">
        <w:rPr>
          <w:rFonts w:ascii="Times New Roman" w:hAnsi="Times New Roman"/>
          <w:sz w:val="24"/>
          <w:szCs w:val="24"/>
        </w:rPr>
        <w:t xml:space="preserve"> na empresa.</w:t>
      </w:r>
      <w:r w:rsidR="0007228C" w:rsidRPr="000C7CB7">
        <w:rPr>
          <w:rFonts w:ascii="Times New Roman" w:hAnsi="Times New Roman"/>
          <w:sz w:val="24"/>
          <w:szCs w:val="24"/>
        </w:rPr>
        <w:t xml:space="preserve"> </w:t>
      </w:r>
      <w:r w:rsidR="002D56D5" w:rsidRPr="000C7CB7">
        <w:rPr>
          <w:rFonts w:ascii="Times New Roman" w:hAnsi="Times New Roman"/>
          <w:sz w:val="24"/>
          <w:szCs w:val="24"/>
        </w:rPr>
        <w:t xml:space="preserve">Para </w:t>
      </w:r>
      <w:proofErr w:type="spellStart"/>
      <w:r w:rsidR="002D56D5" w:rsidRPr="000C7CB7">
        <w:rPr>
          <w:rFonts w:ascii="Times New Roman" w:hAnsi="Times New Roman"/>
          <w:sz w:val="24"/>
          <w:szCs w:val="24"/>
        </w:rPr>
        <w:t>Burbridge</w:t>
      </w:r>
      <w:proofErr w:type="spellEnd"/>
      <w:r w:rsidR="002D56D5" w:rsidRPr="000C7CB7">
        <w:rPr>
          <w:rFonts w:ascii="Times New Roman" w:hAnsi="Times New Roman"/>
          <w:sz w:val="24"/>
          <w:szCs w:val="24"/>
        </w:rPr>
        <w:t xml:space="preserve"> e </w:t>
      </w:r>
      <w:proofErr w:type="spellStart"/>
      <w:r w:rsidR="00FD175E" w:rsidRPr="000C7CB7">
        <w:rPr>
          <w:rFonts w:ascii="Times New Roman" w:hAnsi="Times New Roman"/>
          <w:sz w:val="24"/>
          <w:szCs w:val="24"/>
        </w:rPr>
        <w:t>Burbridge</w:t>
      </w:r>
      <w:proofErr w:type="spellEnd"/>
      <w:r w:rsidR="00FD175E" w:rsidRPr="000C7CB7">
        <w:rPr>
          <w:rFonts w:ascii="Times New Roman" w:hAnsi="Times New Roman"/>
          <w:sz w:val="24"/>
          <w:szCs w:val="24"/>
        </w:rPr>
        <w:t xml:space="preserve"> (2012)</w:t>
      </w:r>
      <w:r w:rsidR="0007228C" w:rsidRPr="000C7CB7">
        <w:rPr>
          <w:rFonts w:ascii="Times New Roman" w:hAnsi="Times New Roman"/>
          <w:sz w:val="24"/>
          <w:szCs w:val="24"/>
        </w:rPr>
        <w:t>,</w:t>
      </w:r>
      <w:r w:rsidR="00FD175E" w:rsidRPr="000C7CB7">
        <w:rPr>
          <w:rFonts w:ascii="Times New Roman" w:hAnsi="Times New Roman"/>
          <w:sz w:val="24"/>
          <w:szCs w:val="24"/>
        </w:rPr>
        <w:t xml:space="preserve"> se faz necessário que o gestor perceba as divergências e não deix</w:t>
      </w:r>
      <w:r w:rsidR="0065199B" w:rsidRPr="000C7CB7">
        <w:rPr>
          <w:rFonts w:ascii="Times New Roman" w:hAnsi="Times New Roman"/>
          <w:sz w:val="24"/>
          <w:szCs w:val="24"/>
        </w:rPr>
        <w:t>e</w:t>
      </w:r>
      <w:r w:rsidR="00FD175E" w:rsidRPr="000C7CB7">
        <w:rPr>
          <w:rFonts w:ascii="Times New Roman" w:hAnsi="Times New Roman"/>
          <w:sz w:val="24"/>
          <w:szCs w:val="24"/>
        </w:rPr>
        <w:t xml:space="preserve"> que essas passem do limite da </w:t>
      </w:r>
      <w:r w:rsidR="00D54551" w:rsidRPr="000C7CB7">
        <w:rPr>
          <w:rFonts w:ascii="Times New Roman" w:hAnsi="Times New Roman"/>
          <w:sz w:val="24"/>
          <w:szCs w:val="24"/>
        </w:rPr>
        <w:t>sensatez</w:t>
      </w:r>
      <w:r w:rsidR="00FD175E" w:rsidRPr="000C7CB7">
        <w:rPr>
          <w:rFonts w:ascii="Times New Roman" w:hAnsi="Times New Roman"/>
          <w:sz w:val="24"/>
          <w:szCs w:val="24"/>
        </w:rPr>
        <w:t>, intervindo de maneira a aj</w:t>
      </w:r>
      <w:r w:rsidR="00FD175E" w:rsidRPr="000C7CB7">
        <w:rPr>
          <w:rFonts w:ascii="Times New Roman" w:hAnsi="Times New Roman"/>
          <w:sz w:val="24"/>
          <w:szCs w:val="24"/>
        </w:rPr>
        <w:t>u</w:t>
      </w:r>
      <w:r w:rsidR="00FD175E" w:rsidRPr="000C7CB7">
        <w:rPr>
          <w:rFonts w:ascii="Times New Roman" w:hAnsi="Times New Roman"/>
          <w:sz w:val="24"/>
          <w:szCs w:val="24"/>
        </w:rPr>
        <w:t>dar os envolvidos a enxergarem que suas ações terão consequências</w:t>
      </w:r>
      <w:r w:rsidR="00D54551" w:rsidRPr="000C7CB7">
        <w:rPr>
          <w:rFonts w:ascii="Times New Roman" w:hAnsi="Times New Roman"/>
          <w:sz w:val="24"/>
          <w:szCs w:val="24"/>
        </w:rPr>
        <w:t>, pois</w:t>
      </w:r>
      <w:r w:rsidR="00FD175E" w:rsidRPr="000C7CB7">
        <w:rPr>
          <w:rFonts w:ascii="Times New Roman" w:hAnsi="Times New Roman"/>
          <w:sz w:val="24"/>
          <w:szCs w:val="24"/>
        </w:rPr>
        <w:t xml:space="preserve"> “</w:t>
      </w:r>
      <w:r w:rsidR="00A35A61" w:rsidRPr="000C7CB7">
        <w:rPr>
          <w:rFonts w:ascii="Times New Roman" w:hAnsi="Times New Roman"/>
          <w:sz w:val="24"/>
          <w:szCs w:val="24"/>
        </w:rPr>
        <w:t xml:space="preserve">o </w:t>
      </w:r>
      <w:r w:rsidR="00FD175E" w:rsidRPr="000C7CB7">
        <w:rPr>
          <w:rFonts w:ascii="Times New Roman" w:hAnsi="Times New Roman"/>
          <w:sz w:val="24"/>
          <w:szCs w:val="24"/>
        </w:rPr>
        <w:t>objetivo é evitar que o conflito passe dos limites de racionalidade, chegando a um ponto em que as partes estão focadas somente em ganhar uma da outra, ou até mesmo prejudicar o oponente” (BURBRI</w:t>
      </w:r>
      <w:r w:rsidR="00FD175E" w:rsidRPr="000C7CB7">
        <w:rPr>
          <w:rFonts w:ascii="Times New Roman" w:hAnsi="Times New Roman"/>
          <w:sz w:val="24"/>
          <w:szCs w:val="24"/>
        </w:rPr>
        <w:t>D</w:t>
      </w:r>
      <w:r w:rsidR="00FD175E" w:rsidRPr="000C7CB7">
        <w:rPr>
          <w:rFonts w:ascii="Times New Roman" w:hAnsi="Times New Roman"/>
          <w:sz w:val="24"/>
          <w:szCs w:val="24"/>
        </w:rPr>
        <w:t>GE</w:t>
      </w:r>
      <w:r w:rsidR="00A35A61" w:rsidRPr="000C7CB7">
        <w:rPr>
          <w:rFonts w:ascii="Times New Roman" w:hAnsi="Times New Roman"/>
          <w:sz w:val="24"/>
          <w:szCs w:val="24"/>
        </w:rPr>
        <w:t>;</w:t>
      </w:r>
      <w:r w:rsidR="00FD175E" w:rsidRPr="000C7CB7">
        <w:rPr>
          <w:rFonts w:ascii="Times New Roman" w:hAnsi="Times New Roman"/>
          <w:sz w:val="24"/>
          <w:szCs w:val="24"/>
        </w:rPr>
        <w:t xml:space="preserve"> BURBRIDGE</w:t>
      </w:r>
      <w:r w:rsidR="00A35A61" w:rsidRPr="000C7CB7">
        <w:rPr>
          <w:rFonts w:ascii="Times New Roman" w:hAnsi="Times New Roman"/>
          <w:sz w:val="24"/>
          <w:szCs w:val="24"/>
        </w:rPr>
        <w:t>,</w:t>
      </w:r>
      <w:r w:rsidR="00FD175E" w:rsidRPr="000C7CB7">
        <w:rPr>
          <w:rFonts w:ascii="Times New Roman" w:hAnsi="Times New Roman"/>
          <w:sz w:val="24"/>
          <w:szCs w:val="24"/>
        </w:rPr>
        <w:t xml:space="preserve"> 2012, p.33).</w:t>
      </w:r>
    </w:p>
    <w:p w14:paraId="1C37737B" w14:textId="069FCD4F" w:rsidR="006E5F46" w:rsidRPr="000C7CB7" w:rsidRDefault="00B675DB" w:rsidP="000C7CB7">
      <w:pPr>
        <w:rPr>
          <w:rFonts w:ascii="Times New Roman" w:hAnsi="Times New Roman"/>
          <w:sz w:val="24"/>
          <w:szCs w:val="24"/>
        </w:rPr>
      </w:pPr>
      <w:r w:rsidRPr="000C7CB7">
        <w:rPr>
          <w:rFonts w:ascii="Times New Roman" w:hAnsi="Times New Roman"/>
          <w:sz w:val="24"/>
          <w:szCs w:val="24"/>
        </w:rPr>
        <w:t>O controle só pode ser executado pelo gestor mediante a percepção dos conflitos exi</w:t>
      </w:r>
      <w:r w:rsidRPr="000C7CB7">
        <w:rPr>
          <w:rFonts w:ascii="Times New Roman" w:hAnsi="Times New Roman"/>
          <w:sz w:val="24"/>
          <w:szCs w:val="24"/>
        </w:rPr>
        <w:t>s</w:t>
      </w:r>
      <w:r w:rsidRPr="000C7CB7">
        <w:rPr>
          <w:rFonts w:ascii="Times New Roman" w:hAnsi="Times New Roman"/>
          <w:sz w:val="24"/>
          <w:szCs w:val="24"/>
        </w:rPr>
        <w:t>tentes dentro da empresa.</w:t>
      </w:r>
      <w:r w:rsidR="00870806" w:rsidRPr="000C7CB7">
        <w:rPr>
          <w:rFonts w:ascii="Times New Roman" w:hAnsi="Times New Roman"/>
          <w:sz w:val="24"/>
          <w:szCs w:val="24"/>
        </w:rPr>
        <w:t xml:space="preserve"> </w:t>
      </w:r>
      <w:r w:rsidR="00F71F2F" w:rsidRPr="000C7CB7">
        <w:rPr>
          <w:rFonts w:ascii="Times New Roman" w:hAnsi="Times New Roman"/>
          <w:sz w:val="24"/>
          <w:szCs w:val="24"/>
        </w:rPr>
        <w:t>As ações que se relacionam com a administração de problemas com as pessoas em uma empresa estão intimamente ligadas à capacidade do gestor em observar como se conduz o relacionamento interpessoal dos seus funcionários.</w:t>
      </w:r>
      <w:r w:rsidR="006E5F46" w:rsidRPr="000C7CB7">
        <w:rPr>
          <w:rFonts w:ascii="Times New Roman" w:hAnsi="Times New Roman"/>
          <w:sz w:val="24"/>
          <w:szCs w:val="24"/>
        </w:rPr>
        <w:t xml:space="preserve"> </w:t>
      </w:r>
    </w:p>
    <w:p w14:paraId="6B3B043D" w14:textId="78CCED05" w:rsidR="007B758E" w:rsidRPr="000C7CB7" w:rsidRDefault="006E5F46" w:rsidP="000C7CB7">
      <w:pPr>
        <w:rPr>
          <w:rFonts w:ascii="Times New Roman" w:hAnsi="Times New Roman"/>
          <w:sz w:val="24"/>
          <w:szCs w:val="24"/>
        </w:rPr>
      </w:pPr>
      <w:r w:rsidRPr="000C7CB7">
        <w:rPr>
          <w:rFonts w:ascii="Times New Roman" w:hAnsi="Times New Roman"/>
          <w:sz w:val="24"/>
          <w:szCs w:val="24"/>
        </w:rPr>
        <w:lastRenderedPageBreak/>
        <w:t>Na perspectiva da gestão de conflitos</w:t>
      </w:r>
      <w:r w:rsidR="00870806" w:rsidRPr="000C7CB7">
        <w:rPr>
          <w:rFonts w:ascii="Times New Roman" w:hAnsi="Times New Roman"/>
          <w:sz w:val="24"/>
          <w:szCs w:val="24"/>
        </w:rPr>
        <w:t>,</w:t>
      </w:r>
      <w:r w:rsidR="0009644B" w:rsidRPr="000C7CB7">
        <w:rPr>
          <w:rFonts w:ascii="Times New Roman" w:hAnsi="Times New Roman"/>
          <w:sz w:val="24"/>
          <w:szCs w:val="24"/>
        </w:rPr>
        <w:t xml:space="preserve"> tendo como interlocutor e mediador o </w:t>
      </w:r>
      <w:r w:rsidRPr="000C7CB7">
        <w:rPr>
          <w:rFonts w:ascii="Times New Roman" w:hAnsi="Times New Roman"/>
          <w:sz w:val="24"/>
          <w:szCs w:val="24"/>
        </w:rPr>
        <w:t>propriet</w:t>
      </w:r>
      <w:r w:rsidRPr="000C7CB7">
        <w:rPr>
          <w:rFonts w:ascii="Times New Roman" w:hAnsi="Times New Roman"/>
          <w:sz w:val="24"/>
          <w:szCs w:val="24"/>
        </w:rPr>
        <w:t>á</w:t>
      </w:r>
      <w:r w:rsidRPr="000C7CB7">
        <w:rPr>
          <w:rFonts w:ascii="Times New Roman" w:hAnsi="Times New Roman"/>
          <w:sz w:val="24"/>
          <w:szCs w:val="24"/>
        </w:rPr>
        <w:t xml:space="preserve">rio da </w:t>
      </w:r>
      <w:r w:rsidR="00B516FE" w:rsidRPr="000C7CB7">
        <w:rPr>
          <w:rFonts w:ascii="Times New Roman" w:hAnsi="Times New Roman"/>
          <w:sz w:val="24"/>
          <w:szCs w:val="24"/>
        </w:rPr>
        <w:t>EPP,</w:t>
      </w:r>
      <w:r w:rsidRPr="000C7CB7">
        <w:rPr>
          <w:rFonts w:ascii="Times New Roman" w:hAnsi="Times New Roman"/>
          <w:sz w:val="24"/>
          <w:szCs w:val="24"/>
        </w:rPr>
        <w:t xml:space="preserve"> foi perguntado: “Nas relações de trabalho</w:t>
      </w:r>
      <w:r w:rsidR="00875EAE" w:rsidRPr="000C7CB7">
        <w:rPr>
          <w:rFonts w:ascii="Times New Roman" w:hAnsi="Times New Roman"/>
          <w:sz w:val="24"/>
          <w:szCs w:val="24"/>
        </w:rPr>
        <w:t>,</w:t>
      </w:r>
      <w:r w:rsidRPr="000C7CB7">
        <w:rPr>
          <w:rFonts w:ascii="Times New Roman" w:hAnsi="Times New Roman"/>
          <w:sz w:val="24"/>
          <w:szCs w:val="24"/>
        </w:rPr>
        <w:t xml:space="preserve"> as equipes em alguns momentos te</w:t>
      </w:r>
      <w:r w:rsidRPr="000C7CB7">
        <w:rPr>
          <w:rFonts w:ascii="Times New Roman" w:hAnsi="Times New Roman"/>
          <w:sz w:val="24"/>
          <w:szCs w:val="24"/>
        </w:rPr>
        <w:t>n</w:t>
      </w:r>
      <w:r w:rsidRPr="000C7CB7">
        <w:rPr>
          <w:rFonts w:ascii="Times New Roman" w:hAnsi="Times New Roman"/>
          <w:sz w:val="24"/>
          <w:szCs w:val="24"/>
        </w:rPr>
        <w:t>dem a desenvolver conflitos que impossibilitam o alcance dos objetivos da empresa. Como você reage a uma situação de conflito interpessoal aberto e expl</w:t>
      </w:r>
      <w:r w:rsidR="00B36687" w:rsidRPr="000C7CB7">
        <w:rPr>
          <w:rFonts w:ascii="Times New Roman" w:hAnsi="Times New Roman"/>
          <w:sz w:val="24"/>
          <w:szCs w:val="24"/>
        </w:rPr>
        <w:t>í</w:t>
      </w:r>
      <w:r w:rsidRPr="000C7CB7">
        <w:rPr>
          <w:rFonts w:ascii="Times New Roman" w:hAnsi="Times New Roman"/>
          <w:sz w:val="24"/>
          <w:szCs w:val="24"/>
        </w:rPr>
        <w:t xml:space="preserve">cito?” </w:t>
      </w:r>
      <w:r w:rsidR="00B516FE" w:rsidRPr="000C7CB7">
        <w:rPr>
          <w:rFonts w:ascii="Times New Roman" w:hAnsi="Times New Roman"/>
          <w:sz w:val="24"/>
          <w:szCs w:val="24"/>
        </w:rPr>
        <w:t>As respostas se enco</w:t>
      </w:r>
      <w:r w:rsidR="00B516FE" w:rsidRPr="000C7CB7">
        <w:rPr>
          <w:rFonts w:ascii="Times New Roman" w:hAnsi="Times New Roman"/>
          <w:sz w:val="24"/>
          <w:szCs w:val="24"/>
        </w:rPr>
        <w:t>n</w:t>
      </w:r>
      <w:r w:rsidR="00B516FE" w:rsidRPr="000C7CB7">
        <w:rPr>
          <w:rFonts w:ascii="Times New Roman" w:hAnsi="Times New Roman"/>
          <w:sz w:val="24"/>
          <w:szCs w:val="24"/>
        </w:rPr>
        <w:t xml:space="preserve">tram organizadas </w:t>
      </w:r>
      <w:r w:rsidR="00BD3CE8" w:rsidRPr="000C7CB7">
        <w:rPr>
          <w:rFonts w:ascii="Times New Roman" w:hAnsi="Times New Roman"/>
          <w:sz w:val="24"/>
          <w:szCs w:val="24"/>
        </w:rPr>
        <w:t>da seguinte maneira, e</w:t>
      </w:r>
      <w:r w:rsidR="00A51D3A" w:rsidRPr="000C7CB7">
        <w:rPr>
          <w:rFonts w:ascii="Times New Roman" w:hAnsi="Times New Roman"/>
          <w:sz w:val="24"/>
          <w:szCs w:val="24"/>
        </w:rPr>
        <w:t xml:space="preserve">ntre os respondentes, </w:t>
      </w:r>
      <w:r w:rsidR="00B516FE" w:rsidRPr="000C7CB7">
        <w:rPr>
          <w:rFonts w:ascii="Times New Roman" w:hAnsi="Times New Roman"/>
          <w:sz w:val="24"/>
          <w:szCs w:val="24"/>
        </w:rPr>
        <w:t>67% declar</w:t>
      </w:r>
      <w:r w:rsidR="00B2020E" w:rsidRPr="000C7CB7">
        <w:rPr>
          <w:rFonts w:ascii="Times New Roman" w:hAnsi="Times New Roman"/>
          <w:sz w:val="24"/>
          <w:szCs w:val="24"/>
        </w:rPr>
        <w:t>aram</w:t>
      </w:r>
      <w:r w:rsidR="00B516FE" w:rsidRPr="000C7CB7">
        <w:rPr>
          <w:rFonts w:ascii="Times New Roman" w:hAnsi="Times New Roman"/>
          <w:sz w:val="24"/>
          <w:szCs w:val="24"/>
        </w:rPr>
        <w:t xml:space="preserve"> advertir os e</w:t>
      </w:r>
      <w:r w:rsidR="00B516FE" w:rsidRPr="000C7CB7">
        <w:rPr>
          <w:rFonts w:ascii="Times New Roman" w:hAnsi="Times New Roman"/>
          <w:sz w:val="24"/>
          <w:szCs w:val="24"/>
        </w:rPr>
        <w:t>n</w:t>
      </w:r>
      <w:r w:rsidR="00B516FE" w:rsidRPr="000C7CB7">
        <w:rPr>
          <w:rFonts w:ascii="Times New Roman" w:hAnsi="Times New Roman"/>
          <w:sz w:val="24"/>
          <w:szCs w:val="24"/>
        </w:rPr>
        <w:t>volvidos verbalmente ou por escrito, 33% d</w:t>
      </w:r>
      <w:r w:rsidR="00B2020E" w:rsidRPr="000C7CB7">
        <w:rPr>
          <w:rFonts w:ascii="Times New Roman" w:hAnsi="Times New Roman"/>
          <w:sz w:val="24"/>
          <w:szCs w:val="24"/>
        </w:rPr>
        <w:t>isseram</w:t>
      </w:r>
      <w:r w:rsidR="00B516FE" w:rsidRPr="000C7CB7">
        <w:rPr>
          <w:rFonts w:ascii="Times New Roman" w:hAnsi="Times New Roman"/>
          <w:sz w:val="24"/>
          <w:szCs w:val="24"/>
        </w:rPr>
        <w:t xml:space="preserve"> ignorar o conflito. </w:t>
      </w:r>
      <w:r w:rsidR="007B758E" w:rsidRPr="000C7CB7">
        <w:rPr>
          <w:rFonts w:ascii="Times New Roman" w:hAnsi="Times New Roman"/>
          <w:sz w:val="24"/>
          <w:szCs w:val="24"/>
        </w:rPr>
        <w:t>Menosprezar</w:t>
      </w:r>
      <w:r w:rsidR="00930F4A" w:rsidRPr="000C7CB7">
        <w:rPr>
          <w:rFonts w:ascii="Times New Roman" w:hAnsi="Times New Roman"/>
          <w:sz w:val="24"/>
          <w:szCs w:val="24"/>
        </w:rPr>
        <w:t xml:space="preserve"> a oco</w:t>
      </w:r>
      <w:r w:rsidR="00930F4A" w:rsidRPr="000C7CB7">
        <w:rPr>
          <w:rFonts w:ascii="Times New Roman" w:hAnsi="Times New Roman"/>
          <w:sz w:val="24"/>
          <w:szCs w:val="24"/>
        </w:rPr>
        <w:t>r</w:t>
      </w:r>
      <w:r w:rsidR="00930F4A" w:rsidRPr="000C7CB7">
        <w:rPr>
          <w:rFonts w:ascii="Times New Roman" w:hAnsi="Times New Roman"/>
          <w:sz w:val="24"/>
          <w:szCs w:val="24"/>
        </w:rPr>
        <w:t xml:space="preserve">rência de </w:t>
      </w:r>
      <w:r w:rsidR="007B758E" w:rsidRPr="000C7CB7">
        <w:rPr>
          <w:rFonts w:ascii="Times New Roman" w:hAnsi="Times New Roman"/>
          <w:sz w:val="24"/>
          <w:szCs w:val="24"/>
        </w:rPr>
        <w:t>desavenças</w:t>
      </w:r>
      <w:r w:rsidR="00930F4A" w:rsidRPr="000C7CB7">
        <w:rPr>
          <w:rFonts w:ascii="Times New Roman" w:hAnsi="Times New Roman"/>
          <w:sz w:val="24"/>
          <w:szCs w:val="24"/>
        </w:rPr>
        <w:t xml:space="preserve"> não é uma estratégia considerada eficiente</w:t>
      </w:r>
      <w:r w:rsidR="00566DCB" w:rsidRPr="000C7CB7">
        <w:rPr>
          <w:rFonts w:ascii="Times New Roman" w:hAnsi="Times New Roman"/>
          <w:sz w:val="24"/>
          <w:szCs w:val="24"/>
        </w:rPr>
        <w:t>,</w:t>
      </w:r>
      <w:r w:rsidR="008F321D" w:rsidRPr="000C7CB7">
        <w:rPr>
          <w:rFonts w:ascii="Times New Roman" w:hAnsi="Times New Roman"/>
          <w:sz w:val="24"/>
          <w:szCs w:val="24"/>
        </w:rPr>
        <w:t xml:space="preserve"> quando o assunto </w:t>
      </w:r>
      <w:r w:rsidR="007B758E" w:rsidRPr="000C7CB7">
        <w:rPr>
          <w:rFonts w:ascii="Times New Roman" w:hAnsi="Times New Roman"/>
          <w:sz w:val="24"/>
          <w:szCs w:val="24"/>
        </w:rPr>
        <w:t>se refere a</w:t>
      </w:r>
      <w:r w:rsidR="00930F4A" w:rsidRPr="000C7CB7">
        <w:rPr>
          <w:rFonts w:ascii="Times New Roman" w:hAnsi="Times New Roman"/>
          <w:sz w:val="24"/>
          <w:szCs w:val="24"/>
        </w:rPr>
        <w:t xml:space="preserve"> problemas com a equipe de trabalho</w:t>
      </w:r>
      <w:r w:rsidR="007B758E" w:rsidRPr="000C7CB7">
        <w:rPr>
          <w:rFonts w:ascii="Times New Roman" w:hAnsi="Times New Roman"/>
          <w:sz w:val="24"/>
          <w:szCs w:val="24"/>
        </w:rPr>
        <w:t xml:space="preserve">, pois podem influenciar na forma como o colaborador toma uma decisão </w:t>
      </w:r>
      <w:r w:rsidR="002F0275" w:rsidRPr="000C7CB7">
        <w:rPr>
          <w:rFonts w:ascii="Times New Roman" w:hAnsi="Times New Roman"/>
          <w:sz w:val="24"/>
          <w:szCs w:val="24"/>
        </w:rPr>
        <w:t>relacionada à empresa</w:t>
      </w:r>
      <w:r w:rsidR="00380554" w:rsidRPr="000C7CB7">
        <w:rPr>
          <w:rFonts w:ascii="Times New Roman" w:hAnsi="Times New Roman"/>
          <w:sz w:val="24"/>
          <w:szCs w:val="24"/>
        </w:rPr>
        <w:t>,</w:t>
      </w:r>
      <w:r w:rsidR="002F0275" w:rsidRPr="000C7CB7">
        <w:rPr>
          <w:rFonts w:ascii="Times New Roman" w:hAnsi="Times New Roman"/>
          <w:sz w:val="24"/>
          <w:szCs w:val="24"/>
        </w:rPr>
        <w:t xml:space="preserve"> uma vez que</w:t>
      </w:r>
      <w:r w:rsidR="00BE5A7D" w:rsidRPr="000C7CB7">
        <w:rPr>
          <w:rFonts w:ascii="Times New Roman" w:hAnsi="Times New Roman"/>
          <w:sz w:val="24"/>
          <w:szCs w:val="24"/>
        </w:rPr>
        <w:t>,</w:t>
      </w:r>
      <w:r w:rsidR="00D54551" w:rsidRPr="000C7CB7">
        <w:rPr>
          <w:rFonts w:ascii="Times New Roman" w:hAnsi="Times New Roman"/>
          <w:sz w:val="24"/>
          <w:szCs w:val="24"/>
        </w:rPr>
        <w:t xml:space="preserve"> segundo </w:t>
      </w:r>
      <w:proofErr w:type="spellStart"/>
      <w:r w:rsidR="00D54551" w:rsidRPr="000C7CB7">
        <w:rPr>
          <w:rFonts w:ascii="Times New Roman" w:hAnsi="Times New Roman"/>
          <w:sz w:val="24"/>
          <w:szCs w:val="24"/>
        </w:rPr>
        <w:t>Goleman</w:t>
      </w:r>
      <w:proofErr w:type="spellEnd"/>
      <w:r w:rsidR="00D54551" w:rsidRPr="000C7CB7">
        <w:rPr>
          <w:rFonts w:ascii="Times New Roman" w:hAnsi="Times New Roman"/>
          <w:sz w:val="24"/>
          <w:szCs w:val="24"/>
        </w:rPr>
        <w:t xml:space="preserve"> (2008)</w:t>
      </w:r>
      <w:r w:rsidR="00380554" w:rsidRPr="000C7CB7">
        <w:rPr>
          <w:rFonts w:ascii="Times New Roman" w:hAnsi="Times New Roman"/>
          <w:sz w:val="24"/>
          <w:szCs w:val="24"/>
        </w:rPr>
        <w:t>,</w:t>
      </w:r>
      <w:r w:rsidR="00D54551" w:rsidRPr="000C7CB7">
        <w:rPr>
          <w:rFonts w:ascii="Times New Roman" w:hAnsi="Times New Roman"/>
          <w:sz w:val="24"/>
          <w:szCs w:val="24"/>
        </w:rPr>
        <w:t xml:space="preserve"> não é int</w:t>
      </w:r>
      <w:r w:rsidR="00D54551" w:rsidRPr="000C7CB7">
        <w:rPr>
          <w:rFonts w:ascii="Times New Roman" w:hAnsi="Times New Roman"/>
          <w:sz w:val="24"/>
          <w:szCs w:val="24"/>
        </w:rPr>
        <w:t>e</w:t>
      </w:r>
      <w:r w:rsidR="00D54551" w:rsidRPr="000C7CB7">
        <w:rPr>
          <w:rFonts w:ascii="Times New Roman" w:hAnsi="Times New Roman"/>
          <w:sz w:val="24"/>
          <w:szCs w:val="24"/>
        </w:rPr>
        <w:t>ligente ignorar o conflito,</w:t>
      </w:r>
      <w:r w:rsidR="00BE5A7D" w:rsidRPr="000C7CB7">
        <w:rPr>
          <w:rFonts w:ascii="Times New Roman" w:hAnsi="Times New Roman"/>
          <w:sz w:val="24"/>
          <w:szCs w:val="24"/>
        </w:rPr>
        <w:t xml:space="preserve"> levar para o lado pessoal, </w:t>
      </w:r>
      <w:r w:rsidR="00D54551" w:rsidRPr="000C7CB7">
        <w:rPr>
          <w:rFonts w:ascii="Times New Roman" w:hAnsi="Times New Roman"/>
          <w:sz w:val="24"/>
          <w:szCs w:val="24"/>
        </w:rPr>
        <w:t>se envolver precipitadamente sem avaliar e entender o problema, combater</w:t>
      </w:r>
      <w:r w:rsidR="00B07C92" w:rsidRPr="000C7CB7">
        <w:rPr>
          <w:rFonts w:ascii="Times New Roman" w:hAnsi="Times New Roman"/>
          <w:sz w:val="24"/>
          <w:szCs w:val="24"/>
        </w:rPr>
        <w:t xml:space="preserve"> a</w:t>
      </w:r>
      <w:r w:rsidR="00D54551" w:rsidRPr="000C7CB7">
        <w:rPr>
          <w:rFonts w:ascii="Times New Roman" w:hAnsi="Times New Roman"/>
          <w:sz w:val="24"/>
          <w:szCs w:val="24"/>
        </w:rPr>
        <w:t xml:space="preserve"> raiva com raiva, fugir ou ainda adm</w:t>
      </w:r>
      <w:r w:rsidR="00BE5A7D" w:rsidRPr="000C7CB7">
        <w:rPr>
          <w:rFonts w:ascii="Times New Roman" w:hAnsi="Times New Roman"/>
          <w:sz w:val="24"/>
          <w:szCs w:val="24"/>
        </w:rPr>
        <w:t>inistrar o conflito em público. Ou seja, é preciso analisar a ocorrência e a origem da ação que desencadeou o confl</w:t>
      </w:r>
      <w:r w:rsidR="00BE5A7D" w:rsidRPr="000C7CB7">
        <w:rPr>
          <w:rFonts w:ascii="Times New Roman" w:hAnsi="Times New Roman"/>
          <w:sz w:val="24"/>
          <w:szCs w:val="24"/>
        </w:rPr>
        <w:t>i</w:t>
      </w:r>
      <w:r w:rsidR="00BE5A7D" w:rsidRPr="000C7CB7">
        <w:rPr>
          <w:rFonts w:ascii="Times New Roman" w:hAnsi="Times New Roman"/>
          <w:sz w:val="24"/>
          <w:szCs w:val="24"/>
        </w:rPr>
        <w:t xml:space="preserve">to e não apenas ignorar a existência </w:t>
      </w:r>
      <w:r w:rsidR="00463A28" w:rsidRPr="000C7CB7">
        <w:rPr>
          <w:rFonts w:ascii="Times New Roman" w:hAnsi="Times New Roman"/>
          <w:sz w:val="24"/>
          <w:szCs w:val="24"/>
        </w:rPr>
        <w:t>dele</w:t>
      </w:r>
      <w:r w:rsidR="00BE5A7D" w:rsidRPr="000C7CB7">
        <w:rPr>
          <w:rFonts w:ascii="Times New Roman" w:hAnsi="Times New Roman"/>
          <w:sz w:val="24"/>
          <w:szCs w:val="24"/>
        </w:rPr>
        <w:t xml:space="preserve">. </w:t>
      </w:r>
    </w:p>
    <w:p w14:paraId="75BD53AC" w14:textId="107F5750" w:rsidR="00BC13D5" w:rsidRPr="000C7CB7" w:rsidRDefault="002F0275" w:rsidP="000C7CB7">
      <w:pPr>
        <w:rPr>
          <w:rFonts w:ascii="Times New Roman" w:hAnsi="Times New Roman"/>
          <w:sz w:val="24"/>
          <w:szCs w:val="24"/>
        </w:rPr>
      </w:pPr>
      <w:r w:rsidRPr="000C7CB7">
        <w:rPr>
          <w:rFonts w:ascii="Times New Roman" w:hAnsi="Times New Roman"/>
          <w:sz w:val="24"/>
          <w:szCs w:val="24"/>
        </w:rPr>
        <w:t>Cabe a</w:t>
      </w:r>
      <w:r w:rsidR="00A51D3A" w:rsidRPr="000C7CB7">
        <w:rPr>
          <w:rFonts w:ascii="Times New Roman" w:hAnsi="Times New Roman"/>
          <w:sz w:val="24"/>
          <w:szCs w:val="24"/>
        </w:rPr>
        <w:t>o gestor a in</w:t>
      </w:r>
      <w:r w:rsidR="00D627DD" w:rsidRPr="000C7CB7">
        <w:rPr>
          <w:rFonts w:ascii="Times New Roman" w:hAnsi="Times New Roman"/>
          <w:sz w:val="24"/>
          <w:szCs w:val="24"/>
        </w:rPr>
        <w:t>i</w:t>
      </w:r>
      <w:r w:rsidR="00A51D3A" w:rsidRPr="000C7CB7">
        <w:rPr>
          <w:rFonts w:ascii="Times New Roman" w:hAnsi="Times New Roman"/>
          <w:sz w:val="24"/>
          <w:szCs w:val="24"/>
        </w:rPr>
        <w:t>ciativa de dedicar</w:t>
      </w:r>
      <w:r w:rsidRPr="000C7CB7">
        <w:rPr>
          <w:rFonts w:ascii="Times New Roman" w:hAnsi="Times New Roman"/>
          <w:sz w:val="24"/>
          <w:szCs w:val="24"/>
        </w:rPr>
        <w:t xml:space="preserve"> a devida atenção aos conflitos disfuncionais na empresa para que possa </w:t>
      </w:r>
      <w:r w:rsidR="00463A28" w:rsidRPr="000C7CB7">
        <w:rPr>
          <w:rFonts w:ascii="Times New Roman" w:hAnsi="Times New Roman"/>
          <w:sz w:val="24"/>
          <w:szCs w:val="24"/>
        </w:rPr>
        <w:t>desarticulá-los</w:t>
      </w:r>
      <w:r w:rsidRPr="000C7CB7">
        <w:rPr>
          <w:rFonts w:ascii="Times New Roman" w:hAnsi="Times New Roman"/>
          <w:sz w:val="24"/>
          <w:szCs w:val="24"/>
        </w:rPr>
        <w:t>, antes</w:t>
      </w:r>
      <w:r w:rsidR="00A51D3A" w:rsidRPr="000C7CB7">
        <w:rPr>
          <w:rFonts w:ascii="Times New Roman" w:hAnsi="Times New Roman"/>
          <w:sz w:val="24"/>
          <w:szCs w:val="24"/>
        </w:rPr>
        <w:t xml:space="preserve"> que </w:t>
      </w:r>
      <w:r w:rsidR="008272C2" w:rsidRPr="000C7CB7">
        <w:rPr>
          <w:rFonts w:ascii="Times New Roman" w:hAnsi="Times New Roman"/>
          <w:sz w:val="24"/>
          <w:szCs w:val="24"/>
        </w:rPr>
        <w:t>eles</w:t>
      </w:r>
      <w:r w:rsidR="00A51D3A" w:rsidRPr="000C7CB7">
        <w:rPr>
          <w:rFonts w:ascii="Times New Roman" w:hAnsi="Times New Roman"/>
          <w:sz w:val="24"/>
          <w:szCs w:val="24"/>
        </w:rPr>
        <w:t xml:space="preserve"> causem prejuízos</w:t>
      </w:r>
      <w:r w:rsidRPr="000C7CB7">
        <w:rPr>
          <w:rFonts w:ascii="Times New Roman" w:hAnsi="Times New Roman"/>
          <w:sz w:val="24"/>
          <w:szCs w:val="24"/>
        </w:rPr>
        <w:t xml:space="preserve">. </w:t>
      </w:r>
      <w:r w:rsidR="00BE5A7D" w:rsidRPr="000C7CB7">
        <w:rPr>
          <w:rFonts w:ascii="Times New Roman" w:hAnsi="Times New Roman"/>
          <w:sz w:val="24"/>
          <w:szCs w:val="24"/>
        </w:rPr>
        <w:t>O controle nas rel</w:t>
      </w:r>
      <w:r w:rsidR="00BE5A7D" w:rsidRPr="000C7CB7">
        <w:rPr>
          <w:rFonts w:ascii="Times New Roman" w:hAnsi="Times New Roman"/>
          <w:sz w:val="24"/>
          <w:szCs w:val="24"/>
        </w:rPr>
        <w:t>a</w:t>
      </w:r>
      <w:r w:rsidR="00BE5A7D" w:rsidRPr="000C7CB7">
        <w:rPr>
          <w:rFonts w:ascii="Times New Roman" w:hAnsi="Times New Roman"/>
          <w:sz w:val="24"/>
          <w:szCs w:val="24"/>
        </w:rPr>
        <w:t xml:space="preserve">ções pessoais </w:t>
      </w:r>
      <w:r w:rsidR="006E5F46" w:rsidRPr="000C7CB7">
        <w:rPr>
          <w:rFonts w:ascii="Times New Roman" w:hAnsi="Times New Roman"/>
          <w:sz w:val="24"/>
          <w:szCs w:val="24"/>
        </w:rPr>
        <w:t xml:space="preserve">no ambiente de trabalho pode ser realizado através de </w:t>
      </w:r>
      <w:r w:rsidR="00BE5A7D" w:rsidRPr="000C7CB7">
        <w:rPr>
          <w:rFonts w:ascii="Times New Roman" w:hAnsi="Times New Roman"/>
          <w:sz w:val="24"/>
          <w:szCs w:val="24"/>
        </w:rPr>
        <w:t>iniciativas que visem e</w:t>
      </w:r>
      <w:r w:rsidR="00BE5A7D" w:rsidRPr="000C7CB7">
        <w:rPr>
          <w:rFonts w:ascii="Times New Roman" w:hAnsi="Times New Roman"/>
          <w:sz w:val="24"/>
          <w:szCs w:val="24"/>
        </w:rPr>
        <w:t>s</w:t>
      </w:r>
      <w:r w:rsidR="00BE5A7D" w:rsidRPr="000C7CB7">
        <w:rPr>
          <w:rFonts w:ascii="Times New Roman" w:hAnsi="Times New Roman"/>
          <w:sz w:val="24"/>
          <w:szCs w:val="24"/>
        </w:rPr>
        <w:t>timular a “</w:t>
      </w:r>
      <w:r w:rsidR="0048449C" w:rsidRPr="000C7CB7">
        <w:rPr>
          <w:rFonts w:ascii="Times New Roman" w:eastAsia="Times New Roman" w:hAnsi="Times New Roman"/>
          <w:sz w:val="24"/>
          <w:szCs w:val="24"/>
          <w:lang w:eastAsia="pt-BR"/>
        </w:rPr>
        <w:t>competência interpessoal na escuta ativa nos espaços empresariais</w:t>
      </w:r>
      <w:r w:rsidR="00BE5A7D" w:rsidRPr="000C7CB7">
        <w:rPr>
          <w:rFonts w:ascii="Times New Roman" w:eastAsia="Times New Roman" w:hAnsi="Times New Roman"/>
          <w:sz w:val="24"/>
          <w:szCs w:val="24"/>
          <w:lang w:eastAsia="pt-BR"/>
        </w:rPr>
        <w:t>” (</w:t>
      </w:r>
      <w:r w:rsidR="00E1138D" w:rsidRPr="000C7CB7">
        <w:rPr>
          <w:rFonts w:ascii="Times New Roman" w:hAnsi="Times New Roman"/>
          <w:sz w:val="24"/>
          <w:szCs w:val="24"/>
        </w:rPr>
        <w:t>OLIVEIRA</w:t>
      </w:r>
      <w:r w:rsidR="009E64BE" w:rsidRPr="000C7CB7">
        <w:rPr>
          <w:rFonts w:ascii="Times New Roman" w:hAnsi="Times New Roman"/>
          <w:sz w:val="24"/>
          <w:szCs w:val="24"/>
        </w:rPr>
        <w:t>, 2008</w:t>
      </w:r>
      <w:r w:rsidR="00250B71" w:rsidRPr="000C7CB7">
        <w:rPr>
          <w:rFonts w:ascii="Times New Roman" w:hAnsi="Times New Roman"/>
          <w:sz w:val="24"/>
          <w:szCs w:val="24"/>
        </w:rPr>
        <w:t>,</w:t>
      </w:r>
      <w:r w:rsidR="009E64BE" w:rsidRPr="000C7CB7">
        <w:rPr>
          <w:rFonts w:ascii="Times New Roman" w:hAnsi="Times New Roman"/>
          <w:sz w:val="24"/>
          <w:szCs w:val="24"/>
        </w:rPr>
        <w:t xml:space="preserve"> p.120)</w:t>
      </w:r>
      <w:r w:rsidR="00B304F1" w:rsidRPr="000C7CB7">
        <w:rPr>
          <w:rFonts w:ascii="Times New Roman" w:hAnsi="Times New Roman"/>
          <w:sz w:val="24"/>
          <w:szCs w:val="24"/>
        </w:rPr>
        <w:t>. A</w:t>
      </w:r>
      <w:r w:rsidR="00BE5A7D" w:rsidRPr="000C7CB7">
        <w:rPr>
          <w:rFonts w:ascii="Times New Roman" w:hAnsi="Times New Roman"/>
          <w:sz w:val="24"/>
          <w:szCs w:val="24"/>
        </w:rPr>
        <w:t xml:space="preserve"> mesma autora acrescenta que a manutenção de canais de comunicação diretos com</w:t>
      </w:r>
      <w:r w:rsidR="00BC13D5" w:rsidRPr="000C7CB7">
        <w:rPr>
          <w:rFonts w:ascii="Times New Roman" w:hAnsi="Times New Roman"/>
          <w:sz w:val="24"/>
          <w:szCs w:val="24"/>
        </w:rPr>
        <w:t xml:space="preserve"> os colaboradores possibilita o desenvolvimento </w:t>
      </w:r>
      <w:r w:rsidR="00BE5A7D" w:rsidRPr="000C7CB7">
        <w:rPr>
          <w:rFonts w:ascii="Times New Roman" w:hAnsi="Times New Roman"/>
          <w:sz w:val="24"/>
          <w:szCs w:val="24"/>
        </w:rPr>
        <w:t xml:space="preserve">do clima organizacional favorável </w:t>
      </w:r>
      <w:r w:rsidR="00B304F1" w:rsidRPr="000C7CB7">
        <w:rPr>
          <w:rFonts w:ascii="Times New Roman" w:hAnsi="Times New Roman"/>
          <w:sz w:val="24"/>
          <w:szCs w:val="24"/>
        </w:rPr>
        <w:t xml:space="preserve">à </w:t>
      </w:r>
      <w:r w:rsidR="00BE5A7D" w:rsidRPr="000C7CB7">
        <w:rPr>
          <w:rFonts w:ascii="Times New Roman" w:hAnsi="Times New Roman"/>
          <w:sz w:val="24"/>
          <w:szCs w:val="24"/>
        </w:rPr>
        <w:t>co</w:t>
      </w:r>
      <w:r w:rsidR="00BE5A7D" w:rsidRPr="000C7CB7">
        <w:rPr>
          <w:rFonts w:ascii="Times New Roman" w:hAnsi="Times New Roman"/>
          <w:sz w:val="24"/>
          <w:szCs w:val="24"/>
        </w:rPr>
        <w:t>o</w:t>
      </w:r>
      <w:r w:rsidR="00BE5A7D" w:rsidRPr="000C7CB7">
        <w:rPr>
          <w:rFonts w:ascii="Times New Roman" w:hAnsi="Times New Roman"/>
          <w:sz w:val="24"/>
          <w:szCs w:val="24"/>
        </w:rPr>
        <w:t xml:space="preserve">peração. </w:t>
      </w:r>
    </w:p>
    <w:p w14:paraId="11CC9AAA" w14:textId="30999D80" w:rsidR="00EC1600" w:rsidRPr="000C7CB7" w:rsidRDefault="0079058D" w:rsidP="000C7CB7">
      <w:pPr>
        <w:rPr>
          <w:rFonts w:ascii="Times New Roman" w:hAnsi="Times New Roman"/>
          <w:sz w:val="24"/>
          <w:szCs w:val="24"/>
        </w:rPr>
      </w:pPr>
      <w:r w:rsidRPr="000C7CB7">
        <w:rPr>
          <w:rFonts w:ascii="Times New Roman" w:hAnsi="Times New Roman"/>
          <w:sz w:val="24"/>
          <w:szCs w:val="24"/>
        </w:rPr>
        <w:t xml:space="preserve">Ao buscar aprimorar suas competências no que se refere </w:t>
      </w:r>
      <w:r w:rsidR="00BC13D5" w:rsidRPr="000C7CB7">
        <w:rPr>
          <w:rFonts w:ascii="Times New Roman" w:hAnsi="Times New Roman"/>
          <w:sz w:val="24"/>
          <w:szCs w:val="24"/>
        </w:rPr>
        <w:t>à</w:t>
      </w:r>
      <w:r w:rsidRPr="000C7CB7">
        <w:rPr>
          <w:rFonts w:ascii="Times New Roman" w:hAnsi="Times New Roman"/>
          <w:sz w:val="24"/>
          <w:szCs w:val="24"/>
        </w:rPr>
        <w:t xml:space="preserve"> gestão de pessoas, contr</w:t>
      </w:r>
      <w:r w:rsidRPr="000C7CB7">
        <w:rPr>
          <w:rFonts w:ascii="Times New Roman" w:hAnsi="Times New Roman"/>
          <w:sz w:val="24"/>
          <w:szCs w:val="24"/>
        </w:rPr>
        <w:t>o</w:t>
      </w:r>
      <w:r w:rsidRPr="000C7CB7">
        <w:rPr>
          <w:rFonts w:ascii="Times New Roman" w:hAnsi="Times New Roman"/>
          <w:sz w:val="24"/>
          <w:szCs w:val="24"/>
        </w:rPr>
        <w:t>lando estrategicamente os conflitos internos</w:t>
      </w:r>
      <w:r w:rsidR="00653F83" w:rsidRPr="000C7CB7">
        <w:rPr>
          <w:rFonts w:ascii="Times New Roman" w:hAnsi="Times New Roman"/>
          <w:sz w:val="24"/>
          <w:szCs w:val="24"/>
        </w:rPr>
        <w:t>,</w:t>
      </w:r>
      <w:r w:rsidRPr="000C7CB7">
        <w:rPr>
          <w:rFonts w:ascii="Times New Roman" w:hAnsi="Times New Roman"/>
          <w:sz w:val="24"/>
          <w:szCs w:val="24"/>
        </w:rPr>
        <w:t xml:space="preserve"> o proprietário de EEP adquire vantagem comp</w:t>
      </w:r>
      <w:r w:rsidRPr="000C7CB7">
        <w:rPr>
          <w:rFonts w:ascii="Times New Roman" w:hAnsi="Times New Roman"/>
          <w:sz w:val="24"/>
          <w:szCs w:val="24"/>
        </w:rPr>
        <w:t>e</w:t>
      </w:r>
      <w:r w:rsidRPr="000C7CB7">
        <w:rPr>
          <w:rFonts w:ascii="Times New Roman" w:hAnsi="Times New Roman"/>
          <w:sz w:val="24"/>
          <w:szCs w:val="24"/>
        </w:rPr>
        <w:t xml:space="preserve">titiva no que se refere </w:t>
      </w:r>
      <w:r w:rsidR="00BC13D5" w:rsidRPr="000C7CB7">
        <w:rPr>
          <w:rFonts w:ascii="Times New Roman" w:hAnsi="Times New Roman"/>
          <w:sz w:val="24"/>
          <w:szCs w:val="24"/>
        </w:rPr>
        <w:t>à</w:t>
      </w:r>
      <w:r w:rsidRPr="000C7CB7">
        <w:rPr>
          <w:rFonts w:ascii="Times New Roman" w:hAnsi="Times New Roman"/>
          <w:sz w:val="24"/>
          <w:szCs w:val="24"/>
        </w:rPr>
        <w:t xml:space="preserve"> manutenção do capital humano. </w:t>
      </w:r>
    </w:p>
    <w:p w14:paraId="71562945" w14:textId="77777777" w:rsidR="00BB6367" w:rsidRPr="000C7CB7" w:rsidRDefault="00BB6367" w:rsidP="000C7CB7">
      <w:pPr>
        <w:rPr>
          <w:rFonts w:ascii="Times New Roman" w:hAnsi="Times New Roman"/>
          <w:sz w:val="24"/>
          <w:szCs w:val="24"/>
        </w:rPr>
      </w:pPr>
    </w:p>
    <w:p w14:paraId="117A4124" w14:textId="0F5C8078" w:rsidR="007F6E90" w:rsidRPr="00932C38" w:rsidRDefault="00FF6DA6" w:rsidP="00932C38">
      <w:pPr>
        <w:ind w:firstLine="0"/>
        <w:rPr>
          <w:rFonts w:ascii="Times New Roman" w:hAnsi="Times New Roman"/>
          <w:b/>
          <w:sz w:val="24"/>
          <w:szCs w:val="24"/>
        </w:rPr>
      </w:pPr>
      <w:r w:rsidRPr="00932C38">
        <w:rPr>
          <w:rFonts w:ascii="Times New Roman" w:hAnsi="Times New Roman"/>
          <w:b/>
          <w:sz w:val="24"/>
          <w:szCs w:val="24"/>
        </w:rPr>
        <w:t xml:space="preserve">8. </w:t>
      </w:r>
      <w:r w:rsidR="00FF02BB" w:rsidRPr="00932C38">
        <w:rPr>
          <w:rFonts w:ascii="Times New Roman" w:hAnsi="Times New Roman"/>
          <w:b/>
          <w:sz w:val="24"/>
          <w:szCs w:val="24"/>
        </w:rPr>
        <w:t xml:space="preserve">CONSIDERAÇÕES FINAIS </w:t>
      </w:r>
    </w:p>
    <w:p w14:paraId="1DA8B2F2" w14:textId="4B80BEAF" w:rsidR="00E54CD0" w:rsidRPr="000C7CB7" w:rsidRDefault="009A4D2D" w:rsidP="000C7CB7">
      <w:pPr>
        <w:rPr>
          <w:rFonts w:ascii="Times New Roman" w:hAnsi="Times New Roman"/>
          <w:sz w:val="24"/>
          <w:szCs w:val="24"/>
        </w:rPr>
      </w:pPr>
      <w:r w:rsidRPr="000C7CB7">
        <w:rPr>
          <w:rFonts w:ascii="Times New Roman" w:hAnsi="Times New Roman"/>
          <w:sz w:val="24"/>
          <w:szCs w:val="24"/>
        </w:rPr>
        <w:t>Após a pesquisa teórica</w:t>
      </w:r>
      <w:r w:rsidR="002962A3" w:rsidRPr="000C7CB7">
        <w:rPr>
          <w:rFonts w:ascii="Times New Roman" w:hAnsi="Times New Roman"/>
          <w:sz w:val="24"/>
          <w:szCs w:val="24"/>
        </w:rPr>
        <w:t>,</w:t>
      </w:r>
      <w:r w:rsidRPr="000C7CB7">
        <w:rPr>
          <w:rFonts w:ascii="Times New Roman" w:hAnsi="Times New Roman"/>
          <w:sz w:val="24"/>
          <w:szCs w:val="24"/>
        </w:rPr>
        <w:t xml:space="preserve"> que possibilitou </w:t>
      </w:r>
      <w:r w:rsidR="00BA50AE" w:rsidRPr="000C7CB7">
        <w:rPr>
          <w:rFonts w:ascii="Times New Roman" w:hAnsi="Times New Roman"/>
          <w:sz w:val="24"/>
          <w:szCs w:val="24"/>
        </w:rPr>
        <w:t>o alcance dos objetivos específicos estabel</w:t>
      </w:r>
      <w:r w:rsidR="00BA50AE" w:rsidRPr="000C7CB7">
        <w:rPr>
          <w:rFonts w:ascii="Times New Roman" w:hAnsi="Times New Roman"/>
          <w:sz w:val="24"/>
          <w:szCs w:val="24"/>
        </w:rPr>
        <w:t>e</w:t>
      </w:r>
      <w:r w:rsidR="00BA50AE" w:rsidRPr="000C7CB7">
        <w:rPr>
          <w:rFonts w:ascii="Times New Roman" w:hAnsi="Times New Roman"/>
          <w:sz w:val="24"/>
          <w:szCs w:val="24"/>
        </w:rPr>
        <w:t xml:space="preserve">cidos para fins desta investigação que permitiu a compreensão </w:t>
      </w:r>
      <w:r w:rsidRPr="000C7CB7">
        <w:rPr>
          <w:rFonts w:ascii="Times New Roman" w:hAnsi="Times New Roman"/>
          <w:sz w:val="24"/>
          <w:szCs w:val="24"/>
        </w:rPr>
        <w:t>da dinâmica</w:t>
      </w:r>
      <w:r w:rsidR="00F30387">
        <w:rPr>
          <w:rFonts w:ascii="Times New Roman" w:hAnsi="Times New Roman"/>
          <w:sz w:val="24"/>
          <w:szCs w:val="24"/>
        </w:rPr>
        <w:t>,</w:t>
      </w:r>
      <w:r w:rsidRPr="000C7CB7">
        <w:rPr>
          <w:rFonts w:ascii="Times New Roman" w:hAnsi="Times New Roman"/>
          <w:sz w:val="24"/>
          <w:szCs w:val="24"/>
        </w:rPr>
        <w:t xml:space="preserve"> da gestão de pe</w:t>
      </w:r>
      <w:r w:rsidRPr="000C7CB7">
        <w:rPr>
          <w:rFonts w:ascii="Times New Roman" w:hAnsi="Times New Roman"/>
          <w:sz w:val="24"/>
          <w:szCs w:val="24"/>
        </w:rPr>
        <w:t>s</w:t>
      </w:r>
      <w:r w:rsidRPr="000C7CB7">
        <w:rPr>
          <w:rFonts w:ascii="Times New Roman" w:hAnsi="Times New Roman"/>
          <w:sz w:val="24"/>
          <w:szCs w:val="24"/>
        </w:rPr>
        <w:t>soas em empresas de pequeno porte</w:t>
      </w:r>
      <w:r w:rsidR="002962A3" w:rsidRPr="000C7CB7">
        <w:rPr>
          <w:rFonts w:ascii="Times New Roman" w:hAnsi="Times New Roman"/>
          <w:sz w:val="24"/>
          <w:szCs w:val="24"/>
        </w:rPr>
        <w:t>,</w:t>
      </w:r>
      <w:r w:rsidRPr="000C7CB7">
        <w:rPr>
          <w:rFonts w:ascii="Times New Roman" w:hAnsi="Times New Roman"/>
          <w:sz w:val="24"/>
          <w:szCs w:val="24"/>
        </w:rPr>
        <w:t xml:space="preserve"> bem como permitiu </w:t>
      </w:r>
      <w:r w:rsidR="00BD3CE8" w:rsidRPr="000C7CB7">
        <w:rPr>
          <w:rFonts w:ascii="Times New Roman" w:hAnsi="Times New Roman"/>
          <w:sz w:val="24"/>
          <w:szCs w:val="24"/>
        </w:rPr>
        <w:t xml:space="preserve">a contextualização </w:t>
      </w:r>
      <w:r w:rsidRPr="000C7CB7">
        <w:rPr>
          <w:rFonts w:ascii="Times New Roman" w:hAnsi="Times New Roman"/>
          <w:sz w:val="24"/>
          <w:szCs w:val="24"/>
        </w:rPr>
        <w:t xml:space="preserve">de estratégias para gerenciar conflitos </w:t>
      </w:r>
      <w:r w:rsidR="009E64BE" w:rsidRPr="000C7CB7">
        <w:rPr>
          <w:rFonts w:ascii="Times New Roman" w:hAnsi="Times New Roman"/>
          <w:sz w:val="24"/>
          <w:szCs w:val="24"/>
        </w:rPr>
        <w:t xml:space="preserve">interpessoais </w:t>
      </w:r>
      <w:r w:rsidR="00BA50AE" w:rsidRPr="000C7CB7">
        <w:rPr>
          <w:rFonts w:ascii="Times New Roman" w:hAnsi="Times New Roman"/>
          <w:sz w:val="24"/>
          <w:szCs w:val="24"/>
        </w:rPr>
        <w:t>n</w:t>
      </w:r>
      <w:r w:rsidR="009E64BE" w:rsidRPr="000C7CB7">
        <w:rPr>
          <w:rFonts w:ascii="Times New Roman" w:hAnsi="Times New Roman"/>
          <w:sz w:val="24"/>
          <w:szCs w:val="24"/>
        </w:rPr>
        <w:t>as empresas</w:t>
      </w:r>
      <w:r w:rsidR="00BA50AE" w:rsidRPr="000C7CB7">
        <w:rPr>
          <w:rFonts w:ascii="Times New Roman" w:hAnsi="Times New Roman"/>
          <w:sz w:val="24"/>
          <w:szCs w:val="24"/>
        </w:rPr>
        <w:t>,</w:t>
      </w:r>
      <w:r w:rsidR="0023321D" w:rsidRPr="000C7CB7">
        <w:rPr>
          <w:rFonts w:ascii="Times New Roman" w:hAnsi="Times New Roman"/>
          <w:sz w:val="24"/>
          <w:szCs w:val="24"/>
        </w:rPr>
        <w:t xml:space="preserve"> v</w:t>
      </w:r>
      <w:r w:rsidR="00D0447D" w:rsidRPr="000C7CB7">
        <w:rPr>
          <w:rFonts w:ascii="Times New Roman" w:hAnsi="Times New Roman"/>
          <w:sz w:val="24"/>
          <w:szCs w:val="24"/>
        </w:rPr>
        <w:t>erificou-se</w:t>
      </w:r>
      <w:r w:rsidR="0023321D" w:rsidRPr="000C7CB7">
        <w:rPr>
          <w:rFonts w:ascii="Times New Roman" w:hAnsi="Times New Roman"/>
          <w:sz w:val="24"/>
          <w:szCs w:val="24"/>
        </w:rPr>
        <w:t>,</w:t>
      </w:r>
      <w:r w:rsidR="00D0447D" w:rsidRPr="000C7CB7">
        <w:rPr>
          <w:rFonts w:ascii="Times New Roman" w:hAnsi="Times New Roman"/>
          <w:sz w:val="24"/>
          <w:szCs w:val="24"/>
        </w:rPr>
        <w:t xml:space="preserve"> nesse estudo com </w:t>
      </w:r>
      <w:r w:rsidR="005E3BB6" w:rsidRPr="000C7CB7">
        <w:rPr>
          <w:rFonts w:ascii="Times New Roman" w:hAnsi="Times New Roman"/>
          <w:sz w:val="24"/>
          <w:szCs w:val="24"/>
        </w:rPr>
        <w:t>os propri</w:t>
      </w:r>
      <w:r w:rsidR="005E3BB6" w:rsidRPr="000C7CB7">
        <w:rPr>
          <w:rFonts w:ascii="Times New Roman" w:hAnsi="Times New Roman"/>
          <w:sz w:val="24"/>
          <w:szCs w:val="24"/>
        </w:rPr>
        <w:t>e</w:t>
      </w:r>
      <w:r w:rsidR="005E3BB6" w:rsidRPr="000C7CB7">
        <w:rPr>
          <w:rFonts w:ascii="Times New Roman" w:hAnsi="Times New Roman"/>
          <w:sz w:val="24"/>
          <w:szCs w:val="24"/>
        </w:rPr>
        <w:t>tários</w:t>
      </w:r>
      <w:r w:rsidR="00382913" w:rsidRPr="000C7CB7">
        <w:rPr>
          <w:rFonts w:ascii="Times New Roman" w:hAnsi="Times New Roman"/>
          <w:sz w:val="24"/>
          <w:szCs w:val="24"/>
        </w:rPr>
        <w:t xml:space="preserve"> de Empresas de Pequeno P</w:t>
      </w:r>
      <w:r w:rsidR="005E3BB6" w:rsidRPr="000C7CB7">
        <w:rPr>
          <w:rFonts w:ascii="Times New Roman" w:hAnsi="Times New Roman"/>
          <w:sz w:val="24"/>
          <w:szCs w:val="24"/>
        </w:rPr>
        <w:t xml:space="preserve">orte </w:t>
      </w:r>
      <w:r w:rsidR="00382913" w:rsidRPr="000C7CB7">
        <w:rPr>
          <w:rFonts w:ascii="Times New Roman" w:hAnsi="Times New Roman"/>
          <w:sz w:val="24"/>
          <w:szCs w:val="24"/>
        </w:rPr>
        <w:t xml:space="preserve">(EPP) </w:t>
      </w:r>
      <w:r w:rsidR="005E3BB6" w:rsidRPr="000C7CB7">
        <w:rPr>
          <w:rFonts w:ascii="Times New Roman" w:hAnsi="Times New Roman"/>
          <w:sz w:val="24"/>
          <w:szCs w:val="24"/>
        </w:rPr>
        <w:t>no município de Bom Jesus da lapa</w:t>
      </w:r>
      <w:r w:rsidR="00EF0FA9" w:rsidRPr="000C7CB7">
        <w:rPr>
          <w:rFonts w:ascii="Times New Roman" w:hAnsi="Times New Roman"/>
          <w:sz w:val="24"/>
          <w:szCs w:val="24"/>
        </w:rPr>
        <w:t>-</w:t>
      </w:r>
      <w:r w:rsidR="005E3BB6" w:rsidRPr="000C7CB7">
        <w:rPr>
          <w:rFonts w:ascii="Times New Roman" w:hAnsi="Times New Roman"/>
          <w:sz w:val="24"/>
          <w:szCs w:val="24"/>
        </w:rPr>
        <w:t xml:space="preserve">BA, </w:t>
      </w:r>
      <w:r w:rsidR="00D0447D" w:rsidRPr="000C7CB7">
        <w:rPr>
          <w:rFonts w:ascii="Times New Roman" w:hAnsi="Times New Roman"/>
          <w:sz w:val="24"/>
          <w:szCs w:val="24"/>
        </w:rPr>
        <w:t>que a maioria da amostra pesquisada desconhece</w:t>
      </w:r>
      <w:r w:rsidR="005E3BB6" w:rsidRPr="000C7CB7">
        <w:rPr>
          <w:rFonts w:ascii="Times New Roman" w:hAnsi="Times New Roman"/>
          <w:sz w:val="24"/>
          <w:szCs w:val="24"/>
        </w:rPr>
        <w:t xml:space="preserve"> as formas teóricas</w:t>
      </w:r>
      <w:r w:rsidR="00B034BF" w:rsidRPr="000C7CB7">
        <w:rPr>
          <w:rFonts w:ascii="Times New Roman" w:hAnsi="Times New Roman"/>
          <w:sz w:val="24"/>
          <w:szCs w:val="24"/>
        </w:rPr>
        <w:t xml:space="preserve"> e prá</w:t>
      </w:r>
      <w:r w:rsidR="005E3BB6" w:rsidRPr="000C7CB7">
        <w:rPr>
          <w:rFonts w:ascii="Times New Roman" w:hAnsi="Times New Roman"/>
          <w:sz w:val="24"/>
          <w:szCs w:val="24"/>
        </w:rPr>
        <w:t xml:space="preserve">ticas para gerenciar </w:t>
      </w:r>
      <w:r w:rsidR="00621D24" w:rsidRPr="000C7CB7">
        <w:rPr>
          <w:rFonts w:ascii="Times New Roman" w:hAnsi="Times New Roman"/>
          <w:sz w:val="24"/>
          <w:szCs w:val="24"/>
        </w:rPr>
        <w:t>confl</w:t>
      </w:r>
      <w:r w:rsidR="00621D24" w:rsidRPr="000C7CB7">
        <w:rPr>
          <w:rFonts w:ascii="Times New Roman" w:hAnsi="Times New Roman"/>
          <w:sz w:val="24"/>
          <w:szCs w:val="24"/>
        </w:rPr>
        <w:t>i</w:t>
      </w:r>
      <w:r w:rsidR="00621D24" w:rsidRPr="000C7CB7">
        <w:rPr>
          <w:rFonts w:ascii="Times New Roman" w:hAnsi="Times New Roman"/>
          <w:sz w:val="24"/>
          <w:szCs w:val="24"/>
        </w:rPr>
        <w:t xml:space="preserve">tos no ambiente interno </w:t>
      </w:r>
      <w:r w:rsidR="00D0447D" w:rsidRPr="000C7CB7">
        <w:rPr>
          <w:rFonts w:ascii="Times New Roman" w:hAnsi="Times New Roman"/>
          <w:sz w:val="24"/>
          <w:szCs w:val="24"/>
        </w:rPr>
        <w:t>da sua organização</w:t>
      </w:r>
      <w:r w:rsidR="0023321D" w:rsidRPr="000C7CB7">
        <w:rPr>
          <w:rFonts w:ascii="Times New Roman" w:hAnsi="Times New Roman"/>
          <w:sz w:val="24"/>
          <w:szCs w:val="24"/>
        </w:rPr>
        <w:t xml:space="preserve"> A</w:t>
      </w:r>
      <w:r w:rsidR="00D0447D" w:rsidRPr="000C7CB7">
        <w:rPr>
          <w:rFonts w:ascii="Times New Roman" w:hAnsi="Times New Roman"/>
          <w:sz w:val="24"/>
          <w:szCs w:val="24"/>
        </w:rPr>
        <w:t xml:space="preserve"> maioria admite possuir </w:t>
      </w:r>
      <w:r w:rsidR="005E3BB6" w:rsidRPr="000C7CB7">
        <w:rPr>
          <w:rFonts w:ascii="Times New Roman" w:hAnsi="Times New Roman"/>
          <w:sz w:val="24"/>
          <w:szCs w:val="24"/>
        </w:rPr>
        <w:t>poucas habilidades</w:t>
      </w:r>
      <w:r w:rsidR="00D0447D" w:rsidRPr="000C7CB7">
        <w:rPr>
          <w:rFonts w:ascii="Times New Roman" w:hAnsi="Times New Roman"/>
          <w:sz w:val="24"/>
          <w:szCs w:val="24"/>
        </w:rPr>
        <w:t xml:space="preserve"> em perceber conflitos </w:t>
      </w:r>
      <w:r w:rsidR="005E3BB6" w:rsidRPr="000C7CB7">
        <w:rPr>
          <w:rFonts w:ascii="Times New Roman" w:hAnsi="Times New Roman"/>
          <w:sz w:val="24"/>
          <w:szCs w:val="24"/>
        </w:rPr>
        <w:t>decorrentes das relações interpessoais</w:t>
      </w:r>
      <w:r w:rsidR="0023321D" w:rsidRPr="000C7CB7">
        <w:rPr>
          <w:rFonts w:ascii="Times New Roman" w:hAnsi="Times New Roman"/>
          <w:sz w:val="24"/>
          <w:szCs w:val="24"/>
        </w:rPr>
        <w:t>,</w:t>
      </w:r>
      <w:r w:rsidR="00382913" w:rsidRPr="000C7CB7">
        <w:rPr>
          <w:rFonts w:ascii="Times New Roman" w:hAnsi="Times New Roman"/>
          <w:sz w:val="24"/>
          <w:szCs w:val="24"/>
        </w:rPr>
        <w:t xml:space="preserve"> </w:t>
      </w:r>
      <w:r w:rsidR="005E3BB6" w:rsidRPr="000C7CB7">
        <w:rPr>
          <w:rFonts w:ascii="Times New Roman" w:hAnsi="Times New Roman"/>
          <w:sz w:val="24"/>
          <w:szCs w:val="24"/>
        </w:rPr>
        <w:t>o que impossibilita o aprimoramento das competências gerencia</w:t>
      </w:r>
      <w:r w:rsidR="0042708E" w:rsidRPr="000C7CB7">
        <w:rPr>
          <w:rFonts w:ascii="Times New Roman" w:hAnsi="Times New Roman"/>
          <w:sz w:val="24"/>
          <w:szCs w:val="24"/>
        </w:rPr>
        <w:t>i</w:t>
      </w:r>
      <w:r w:rsidR="005E3BB6" w:rsidRPr="000C7CB7">
        <w:rPr>
          <w:rFonts w:ascii="Times New Roman" w:hAnsi="Times New Roman"/>
          <w:sz w:val="24"/>
          <w:szCs w:val="24"/>
        </w:rPr>
        <w:t>s</w:t>
      </w:r>
      <w:r w:rsidR="00382913" w:rsidRPr="000C7CB7">
        <w:rPr>
          <w:rFonts w:ascii="Times New Roman" w:hAnsi="Times New Roman"/>
          <w:sz w:val="24"/>
          <w:szCs w:val="24"/>
        </w:rPr>
        <w:t>,</w:t>
      </w:r>
      <w:r w:rsidR="005E3BB6" w:rsidRPr="000C7CB7">
        <w:rPr>
          <w:rFonts w:ascii="Times New Roman" w:hAnsi="Times New Roman"/>
          <w:sz w:val="24"/>
          <w:szCs w:val="24"/>
        </w:rPr>
        <w:t xml:space="preserve"> no que se refere </w:t>
      </w:r>
      <w:r w:rsidR="002506BA" w:rsidRPr="000C7CB7">
        <w:rPr>
          <w:rFonts w:ascii="Times New Roman" w:hAnsi="Times New Roman"/>
          <w:sz w:val="24"/>
          <w:szCs w:val="24"/>
        </w:rPr>
        <w:t>à</w:t>
      </w:r>
      <w:r w:rsidR="005E3BB6" w:rsidRPr="000C7CB7">
        <w:rPr>
          <w:rFonts w:ascii="Times New Roman" w:hAnsi="Times New Roman"/>
          <w:sz w:val="24"/>
          <w:szCs w:val="24"/>
        </w:rPr>
        <w:t xml:space="preserve"> resolução de divergências com colaboradores.</w:t>
      </w:r>
      <w:r w:rsidR="00450C7E" w:rsidRPr="000C7CB7">
        <w:rPr>
          <w:rFonts w:ascii="Times New Roman" w:hAnsi="Times New Roman"/>
          <w:sz w:val="24"/>
          <w:szCs w:val="24"/>
        </w:rPr>
        <w:t xml:space="preserve"> </w:t>
      </w:r>
      <w:r w:rsidR="002506BA" w:rsidRPr="000C7CB7">
        <w:rPr>
          <w:rFonts w:ascii="Times New Roman" w:hAnsi="Times New Roman"/>
          <w:sz w:val="24"/>
          <w:szCs w:val="24"/>
        </w:rPr>
        <w:t xml:space="preserve">Os proprietários de </w:t>
      </w:r>
      <w:r w:rsidR="00382913" w:rsidRPr="000C7CB7">
        <w:rPr>
          <w:rFonts w:ascii="Times New Roman" w:hAnsi="Times New Roman"/>
          <w:sz w:val="24"/>
          <w:szCs w:val="24"/>
        </w:rPr>
        <w:t>E</w:t>
      </w:r>
      <w:r w:rsidR="002506BA" w:rsidRPr="000C7CB7">
        <w:rPr>
          <w:rFonts w:ascii="Times New Roman" w:hAnsi="Times New Roman"/>
          <w:sz w:val="24"/>
          <w:szCs w:val="24"/>
        </w:rPr>
        <w:t>P</w:t>
      </w:r>
      <w:r w:rsidR="00382913" w:rsidRPr="000C7CB7">
        <w:rPr>
          <w:rFonts w:ascii="Times New Roman" w:hAnsi="Times New Roman"/>
          <w:sz w:val="24"/>
          <w:szCs w:val="24"/>
        </w:rPr>
        <w:t>P</w:t>
      </w:r>
      <w:r w:rsidR="002506BA" w:rsidRPr="000C7CB7">
        <w:rPr>
          <w:rFonts w:ascii="Times New Roman" w:hAnsi="Times New Roman"/>
          <w:sz w:val="24"/>
          <w:szCs w:val="24"/>
        </w:rPr>
        <w:t xml:space="preserve"> conduzem e orientam seus empregados nas atividades no dia a dia das empresas, entretanto</w:t>
      </w:r>
      <w:r w:rsidR="006A08C8" w:rsidRPr="000C7CB7">
        <w:rPr>
          <w:rFonts w:ascii="Times New Roman" w:hAnsi="Times New Roman"/>
          <w:sz w:val="24"/>
          <w:szCs w:val="24"/>
        </w:rPr>
        <w:t>,</w:t>
      </w:r>
      <w:r w:rsidR="002506BA" w:rsidRPr="000C7CB7">
        <w:rPr>
          <w:rFonts w:ascii="Times New Roman" w:hAnsi="Times New Roman"/>
          <w:sz w:val="24"/>
          <w:szCs w:val="24"/>
        </w:rPr>
        <w:t xml:space="preserve"> o fato da maioria pesquisada não buscar informações teóricas sobre gestão de pessoas caracteriza-se como fator que dificulta o aperfeiçoamento das habilidades em </w:t>
      </w:r>
      <w:r w:rsidR="00382913" w:rsidRPr="000C7CB7">
        <w:rPr>
          <w:rFonts w:ascii="Times New Roman" w:hAnsi="Times New Roman"/>
          <w:sz w:val="24"/>
          <w:szCs w:val="24"/>
        </w:rPr>
        <w:t xml:space="preserve">executar o gerenciamento das </w:t>
      </w:r>
      <w:r w:rsidR="00621D24" w:rsidRPr="000C7CB7">
        <w:rPr>
          <w:rFonts w:ascii="Times New Roman" w:hAnsi="Times New Roman"/>
          <w:sz w:val="24"/>
          <w:szCs w:val="24"/>
        </w:rPr>
        <w:t xml:space="preserve">equipes </w:t>
      </w:r>
      <w:r w:rsidR="002506BA" w:rsidRPr="000C7CB7">
        <w:rPr>
          <w:rFonts w:ascii="Times New Roman" w:hAnsi="Times New Roman"/>
          <w:sz w:val="24"/>
          <w:szCs w:val="24"/>
        </w:rPr>
        <w:t>de trabalho.</w:t>
      </w:r>
      <w:r w:rsidR="00B034BF" w:rsidRPr="000C7CB7">
        <w:rPr>
          <w:rFonts w:ascii="Times New Roman" w:hAnsi="Times New Roman"/>
          <w:sz w:val="24"/>
          <w:szCs w:val="24"/>
        </w:rPr>
        <w:t xml:space="preserve"> Vários autores </w:t>
      </w:r>
      <w:r w:rsidR="007C41EB" w:rsidRPr="000C7CB7">
        <w:rPr>
          <w:rFonts w:ascii="Times New Roman" w:hAnsi="Times New Roman"/>
          <w:sz w:val="24"/>
          <w:szCs w:val="24"/>
        </w:rPr>
        <w:t>(</w:t>
      </w:r>
      <w:r w:rsidR="00C018AF" w:rsidRPr="000C7CB7">
        <w:rPr>
          <w:rFonts w:ascii="Times New Roman" w:hAnsi="Times New Roman"/>
          <w:sz w:val="24"/>
          <w:szCs w:val="24"/>
        </w:rPr>
        <w:t>FLEURY; OLIVEIRA, 2001; WOOD JÚNIOR, 2002; OLIVEIRA, 2008; BURBRIDGE; BURBRIDGE, 2012; CHAPMAN; SHARKEY, 2014; ROBBINS, 2014; KANAANE, 2017</w:t>
      </w:r>
      <w:r w:rsidR="007C41EB" w:rsidRPr="000C7CB7">
        <w:rPr>
          <w:rFonts w:ascii="Times New Roman" w:hAnsi="Times New Roman"/>
          <w:sz w:val="24"/>
          <w:szCs w:val="24"/>
        </w:rPr>
        <w:t xml:space="preserve">) </w:t>
      </w:r>
      <w:r w:rsidR="00B034BF" w:rsidRPr="000C7CB7">
        <w:rPr>
          <w:rFonts w:ascii="Times New Roman" w:hAnsi="Times New Roman"/>
          <w:sz w:val="24"/>
          <w:szCs w:val="24"/>
        </w:rPr>
        <w:t xml:space="preserve">corroboram a </w:t>
      </w:r>
      <w:r w:rsidR="00064A74" w:rsidRPr="000C7CB7">
        <w:rPr>
          <w:rFonts w:ascii="Times New Roman" w:hAnsi="Times New Roman"/>
          <w:sz w:val="24"/>
          <w:szCs w:val="24"/>
        </w:rPr>
        <w:t>ideia</w:t>
      </w:r>
      <w:r w:rsidR="00B034BF" w:rsidRPr="000C7CB7">
        <w:rPr>
          <w:rFonts w:ascii="Times New Roman" w:hAnsi="Times New Roman"/>
          <w:sz w:val="24"/>
          <w:szCs w:val="24"/>
        </w:rPr>
        <w:t xml:space="preserve"> de que competência se relaciona com conhecimento teórico e prático acerca de determinado a</w:t>
      </w:r>
      <w:r w:rsidR="00B034BF" w:rsidRPr="000C7CB7">
        <w:rPr>
          <w:rFonts w:ascii="Times New Roman" w:hAnsi="Times New Roman"/>
          <w:sz w:val="24"/>
          <w:szCs w:val="24"/>
        </w:rPr>
        <w:t>s</w:t>
      </w:r>
      <w:r w:rsidR="00B034BF" w:rsidRPr="000C7CB7">
        <w:rPr>
          <w:rFonts w:ascii="Times New Roman" w:hAnsi="Times New Roman"/>
          <w:sz w:val="24"/>
          <w:szCs w:val="24"/>
        </w:rPr>
        <w:t>sunto</w:t>
      </w:r>
      <w:r w:rsidR="00DD2E6C" w:rsidRPr="000C7CB7">
        <w:rPr>
          <w:rFonts w:ascii="Times New Roman" w:hAnsi="Times New Roman"/>
          <w:sz w:val="24"/>
          <w:szCs w:val="24"/>
        </w:rPr>
        <w:t>,</w:t>
      </w:r>
      <w:r w:rsidR="00B034BF" w:rsidRPr="000C7CB7">
        <w:rPr>
          <w:rFonts w:ascii="Times New Roman" w:hAnsi="Times New Roman"/>
          <w:sz w:val="24"/>
          <w:szCs w:val="24"/>
        </w:rPr>
        <w:t xml:space="preserve"> que auxiliam na execução de determinada atividade, ou s</w:t>
      </w:r>
      <w:r w:rsidR="00D0447D" w:rsidRPr="000C7CB7">
        <w:rPr>
          <w:rFonts w:ascii="Times New Roman" w:hAnsi="Times New Roman"/>
          <w:sz w:val="24"/>
          <w:szCs w:val="24"/>
        </w:rPr>
        <w:t>eja, é conhecer e saber aplicar</w:t>
      </w:r>
      <w:r w:rsidR="00851724" w:rsidRPr="000C7CB7">
        <w:rPr>
          <w:rFonts w:ascii="Times New Roman" w:hAnsi="Times New Roman"/>
          <w:sz w:val="24"/>
          <w:szCs w:val="24"/>
        </w:rPr>
        <w:t>. D</w:t>
      </w:r>
      <w:r w:rsidR="00D0447D" w:rsidRPr="000C7CB7">
        <w:rPr>
          <w:rFonts w:ascii="Times New Roman" w:hAnsi="Times New Roman"/>
          <w:sz w:val="24"/>
          <w:szCs w:val="24"/>
        </w:rPr>
        <w:t>iante dos dados coletados</w:t>
      </w:r>
      <w:r w:rsidR="00851724" w:rsidRPr="000C7CB7">
        <w:rPr>
          <w:rFonts w:ascii="Times New Roman" w:hAnsi="Times New Roman"/>
          <w:sz w:val="24"/>
          <w:szCs w:val="24"/>
        </w:rPr>
        <w:t>,</w:t>
      </w:r>
      <w:r w:rsidR="00D0447D" w:rsidRPr="000C7CB7">
        <w:rPr>
          <w:rFonts w:ascii="Times New Roman" w:hAnsi="Times New Roman"/>
          <w:sz w:val="24"/>
          <w:szCs w:val="24"/>
        </w:rPr>
        <w:t xml:space="preserve"> conclui-se que a maioria não conhece a gestão de</w:t>
      </w:r>
      <w:r w:rsidR="00E54CD0" w:rsidRPr="000C7CB7">
        <w:rPr>
          <w:rFonts w:ascii="Times New Roman" w:hAnsi="Times New Roman"/>
          <w:sz w:val="24"/>
          <w:szCs w:val="24"/>
        </w:rPr>
        <w:t xml:space="preserve"> conflitos e nem sabe </w:t>
      </w:r>
      <w:r w:rsidR="00657E65" w:rsidRPr="000C7CB7">
        <w:rPr>
          <w:rFonts w:ascii="Times New Roman" w:hAnsi="Times New Roman"/>
          <w:sz w:val="24"/>
          <w:szCs w:val="24"/>
        </w:rPr>
        <w:t>aplica</w:t>
      </w:r>
      <w:r w:rsidR="007C41EB" w:rsidRPr="000C7CB7">
        <w:rPr>
          <w:rFonts w:ascii="Times New Roman" w:hAnsi="Times New Roman"/>
          <w:sz w:val="24"/>
          <w:szCs w:val="24"/>
        </w:rPr>
        <w:t>r</w:t>
      </w:r>
      <w:r w:rsidR="00657E65" w:rsidRPr="000C7CB7">
        <w:rPr>
          <w:rFonts w:ascii="Times New Roman" w:hAnsi="Times New Roman"/>
          <w:sz w:val="24"/>
          <w:szCs w:val="24"/>
        </w:rPr>
        <w:t xml:space="preserve"> instrumentos para o seu manejo</w:t>
      </w:r>
      <w:r w:rsidR="009E64BE" w:rsidRPr="000C7CB7">
        <w:rPr>
          <w:rFonts w:ascii="Times New Roman" w:hAnsi="Times New Roman"/>
          <w:sz w:val="24"/>
          <w:szCs w:val="24"/>
        </w:rPr>
        <w:t xml:space="preserve">, muito menos possuem habilidades em </w:t>
      </w:r>
      <w:r w:rsidR="00621D24" w:rsidRPr="000C7CB7">
        <w:rPr>
          <w:rFonts w:ascii="Times New Roman" w:hAnsi="Times New Roman"/>
          <w:sz w:val="24"/>
          <w:szCs w:val="24"/>
        </w:rPr>
        <w:t>gestão de pessoas.</w:t>
      </w:r>
    </w:p>
    <w:p w14:paraId="6BE5AE20" w14:textId="37A70C57" w:rsidR="00E93A87" w:rsidRPr="000C7CB7" w:rsidRDefault="002506BA" w:rsidP="000C7CB7">
      <w:pPr>
        <w:rPr>
          <w:rFonts w:ascii="Times New Roman" w:hAnsi="Times New Roman"/>
          <w:sz w:val="24"/>
          <w:szCs w:val="24"/>
        </w:rPr>
      </w:pPr>
      <w:r w:rsidRPr="000C7CB7">
        <w:rPr>
          <w:rFonts w:ascii="Times New Roman" w:hAnsi="Times New Roman"/>
          <w:sz w:val="24"/>
          <w:szCs w:val="24"/>
        </w:rPr>
        <w:t>Quanto à percepção dos gestores/proprietários</w:t>
      </w:r>
      <w:r w:rsidR="007C41EB" w:rsidRPr="000C7CB7">
        <w:rPr>
          <w:rFonts w:ascii="Times New Roman" w:hAnsi="Times New Roman"/>
          <w:sz w:val="24"/>
          <w:szCs w:val="24"/>
        </w:rPr>
        <w:t>,</w:t>
      </w:r>
      <w:r w:rsidRPr="000C7CB7">
        <w:rPr>
          <w:rFonts w:ascii="Times New Roman" w:hAnsi="Times New Roman"/>
          <w:sz w:val="24"/>
          <w:szCs w:val="24"/>
        </w:rPr>
        <w:t xml:space="preserve"> conclui-se que </w:t>
      </w:r>
      <w:r w:rsidR="00B034BF" w:rsidRPr="000C7CB7">
        <w:rPr>
          <w:rFonts w:ascii="Times New Roman" w:hAnsi="Times New Roman"/>
          <w:sz w:val="24"/>
          <w:szCs w:val="24"/>
        </w:rPr>
        <w:t xml:space="preserve">a maioria </w:t>
      </w:r>
      <w:r w:rsidR="00382913" w:rsidRPr="000C7CB7">
        <w:rPr>
          <w:rFonts w:ascii="Times New Roman" w:hAnsi="Times New Roman"/>
          <w:sz w:val="24"/>
          <w:szCs w:val="24"/>
        </w:rPr>
        <w:t>se considera</w:t>
      </w:r>
      <w:r w:rsidRPr="000C7CB7">
        <w:rPr>
          <w:rFonts w:ascii="Times New Roman" w:hAnsi="Times New Roman"/>
          <w:sz w:val="24"/>
          <w:szCs w:val="24"/>
        </w:rPr>
        <w:t xml:space="preserve"> </w:t>
      </w:r>
      <w:r w:rsidR="00382913" w:rsidRPr="000C7CB7">
        <w:rPr>
          <w:rFonts w:ascii="Times New Roman" w:hAnsi="Times New Roman"/>
          <w:sz w:val="24"/>
          <w:szCs w:val="24"/>
        </w:rPr>
        <w:t>hábil</w:t>
      </w:r>
      <w:r w:rsidRPr="000C7CB7">
        <w:rPr>
          <w:rFonts w:ascii="Times New Roman" w:hAnsi="Times New Roman"/>
          <w:sz w:val="24"/>
          <w:szCs w:val="24"/>
        </w:rPr>
        <w:t xml:space="preserve"> para gerenciar conflitos, entretanto</w:t>
      </w:r>
      <w:r w:rsidR="007C41EB" w:rsidRPr="000C7CB7">
        <w:rPr>
          <w:rFonts w:ascii="Times New Roman" w:hAnsi="Times New Roman"/>
          <w:sz w:val="24"/>
          <w:szCs w:val="24"/>
        </w:rPr>
        <w:t>,</w:t>
      </w:r>
      <w:r w:rsidRPr="000C7CB7">
        <w:rPr>
          <w:rFonts w:ascii="Times New Roman" w:hAnsi="Times New Roman"/>
          <w:sz w:val="24"/>
          <w:szCs w:val="24"/>
        </w:rPr>
        <w:t xml:space="preserve"> para que se confirme a existência de tais habilid</w:t>
      </w:r>
      <w:r w:rsidRPr="000C7CB7">
        <w:rPr>
          <w:rFonts w:ascii="Times New Roman" w:hAnsi="Times New Roman"/>
          <w:sz w:val="24"/>
          <w:szCs w:val="24"/>
        </w:rPr>
        <w:t>a</w:t>
      </w:r>
      <w:r w:rsidRPr="000C7CB7">
        <w:rPr>
          <w:rFonts w:ascii="Times New Roman" w:hAnsi="Times New Roman"/>
          <w:sz w:val="24"/>
          <w:szCs w:val="24"/>
        </w:rPr>
        <w:t xml:space="preserve">des, sugere-se uma pesquisa voltada para comparar as concepções dos gestores com a prática executada no dia a dia da empresa, através de uma </w:t>
      </w:r>
      <w:r w:rsidR="007C41EB" w:rsidRPr="000C7CB7">
        <w:rPr>
          <w:rFonts w:ascii="Times New Roman" w:hAnsi="Times New Roman"/>
          <w:sz w:val="24"/>
          <w:szCs w:val="24"/>
        </w:rPr>
        <w:t xml:space="preserve">análise </w:t>
      </w:r>
      <w:r w:rsidRPr="000C7CB7">
        <w:rPr>
          <w:rFonts w:ascii="Times New Roman" w:hAnsi="Times New Roman"/>
          <w:sz w:val="24"/>
          <w:szCs w:val="24"/>
        </w:rPr>
        <w:t xml:space="preserve">do ponto de vista dos colaboradores comparada à </w:t>
      </w:r>
      <w:r w:rsidR="00FA36F0" w:rsidRPr="000C7CB7">
        <w:rPr>
          <w:rFonts w:ascii="Times New Roman" w:hAnsi="Times New Roman"/>
          <w:sz w:val="24"/>
          <w:szCs w:val="24"/>
        </w:rPr>
        <w:t xml:space="preserve">tal </w:t>
      </w:r>
      <w:r w:rsidRPr="000C7CB7">
        <w:rPr>
          <w:rFonts w:ascii="Times New Roman" w:hAnsi="Times New Roman"/>
          <w:sz w:val="24"/>
          <w:szCs w:val="24"/>
        </w:rPr>
        <w:t xml:space="preserve">concepção. </w:t>
      </w:r>
      <w:r w:rsidR="00060D98" w:rsidRPr="000C7CB7">
        <w:rPr>
          <w:rFonts w:ascii="Times New Roman" w:hAnsi="Times New Roman"/>
          <w:sz w:val="24"/>
          <w:szCs w:val="24"/>
        </w:rPr>
        <w:t xml:space="preserve">Para que seja possível a sugestão de </w:t>
      </w:r>
      <w:r w:rsidR="00382913" w:rsidRPr="000C7CB7">
        <w:rPr>
          <w:rFonts w:ascii="Times New Roman" w:hAnsi="Times New Roman"/>
          <w:sz w:val="24"/>
          <w:szCs w:val="24"/>
        </w:rPr>
        <w:t xml:space="preserve">alternativas que estimulem a </w:t>
      </w:r>
      <w:r w:rsidR="00382913" w:rsidRPr="000C7CB7">
        <w:rPr>
          <w:rFonts w:ascii="Times New Roman" w:hAnsi="Times New Roman"/>
          <w:sz w:val="24"/>
          <w:szCs w:val="24"/>
        </w:rPr>
        <w:lastRenderedPageBreak/>
        <w:t xml:space="preserve">gestão de conflitos em empresas de pequeno porte, bem como </w:t>
      </w:r>
      <w:r w:rsidR="00060D98" w:rsidRPr="000C7CB7">
        <w:rPr>
          <w:rFonts w:ascii="Times New Roman" w:hAnsi="Times New Roman"/>
          <w:sz w:val="24"/>
          <w:szCs w:val="24"/>
        </w:rPr>
        <w:t xml:space="preserve">a </w:t>
      </w:r>
      <w:r w:rsidR="00382913" w:rsidRPr="000C7CB7">
        <w:rPr>
          <w:rFonts w:ascii="Times New Roman" w:hAnsi="Times New Roman"/>
          <w:sz w:val="24"/>
          <w:szCs w:val="24"/>
        </w:rPr>
        <w:t>formula</w:t>
      </w:r>
      <w:r w:rsidR="00060D98" w:rsidRPr="000C7CB7">
        <w:rPr>
          <w:rFonts w:ascii="Times New Roman" w:hAnsi="Times New Roman"/>
          <w:sz w:val="24"/>
          <w:szCs w:val="24"/>
        </w:rPr>
        <w:t xml:space="preserve">ção de </w:t>
      </w:r>
      <w:r w:rsidR="00382913" w:rsidRPr="000C7CB7">
        <w:rPr>
          <w:rFonts w:ascii="Times New Roman" w:hAnsi="Times New Roman"/>
          <w:sz w:val="24"/>
          <w:szCs w:val="24"/>
        </w:rPr>
        <w:t>ferramentas que sejam aplicáveis a empreendimentos que não disponham de um profissional especializado em gest</w:t>
      </w:r>
      <w:r w:rsidR="002F7AF1" w:rsidRPr="000C7CB7">
        <w:rPr>
          <w:rFonts w:ascii="Times New Roman" w:hAnsi="Times New Roman"/>
          <w:sz w:val="24"/>
          <w:szCs w:val="24"/>
        </w:rPr>
        <w:t>ão de conflitos</w:t>
      </w:r>
      <w:r w:rsidR="008E2B1F" w:rsidRPr="000C7CB7">
        <w:rPr>
          <w:rFonts w:ascii="Times New Roman" w:hAnsi="Times New Roman"/>
          <w:sz w:val="24"/>
          <w:szCs w:val="24"/>
        </w:rPr>
        <w:t>,</w:t>
      </w:r>
      <w:r w:rsidR="009A4D2D" w:rsidRPr="000C7CB7">
        <w:rPr>
          <w:rFonts w:ascii="Times New Roman" w:hAnsi="Times New Roman"/>
          <w:sz w:val="24"/>
          <w:szCs w:val="24"/>
        </w:rPr>
        <w:t xml:space="preserve"> é de suma importância que o gestor proprietário se capacite para atuar como mediador dos conflitos. </w:t>
      </w:r>
      <w:r w:rsidR="00060D98" w:rsidRPr="000C7CB7">
        <w:rPr>
          <w:rFonts w:ascii="Times New Roman" w:hAnsi="Times New Roman"/>
          <w:sz w:val="24"/>
          <w:szCs w:val="24"/>
        </w:rPr>
        <w:t xml:space="preserve">O exame </w:t>
      </w:r>
      <w:r w:rsidR="00382913" w:rsidRPr="000C7CB7">
        <w:rPr>
          <w:rFonts w:ascii="Times New Roman" w:hAnsi="Times New Roman"/>
          <w:sz w:val="24"/>
          <w:szCs w:val="24"/>
        </w:rPr>
        <w:t xml:space="preserve">da </w:t>
      </w:r>
      <w:r w:rsidR="00060D98" w:rsidRPr="000C7CB7">
        <w:rPr>
          <w:rFonts w:ascii="Times New Roman" w:hAnsi="Times New Roman"/>
          <w:sz w:val="24"/>
          <w:szCs w:val="24"/>
        </w:rPr>
        <w:t>ocorrência</w:t>
      </w:r>
      <w:r w:rsidR="00382913" w:rsidRPr="000C7CB7">
        <w:rPr>
          <w:rFonts w:ascii="Times New Roman" w:hAnsi="Times New Roman"/>
          <w:sz w:val="24"/>
          <w:szCs w:val="24"/>
        </w:rPr>
        <w:t xml:space="preserve"> de conflitos deve constituir um comp</w:t>
      </w:r>
      <w:r w:rsidR="00382913" w:rsidRPr="000C7CB7">
        <w:rPr>
          <w:rFonts w:ascii="Times New Roman" w:hAnsi="Times New Roman"/>
          <w:sz w:val="24"/>
          <w:szCs w:val="24"/>
        </w:rPr>
        <w:t>o</w:t>
      </w:r>
      <w:r w:rsidR="00382913" w:rsidRPr="000C7CB7">
        <w:rPr>
          <w:rFonts w:ascii="Times New Roman" w:hAnsi="Times New Roman"/>
          <w:sz w:val="24"/>
          <w:szCs w:val="24"/>
        </w:rPr>
        <w:t>nente importante da ge</w:t>
      </w:r>
      <w:r w:rsidR="00060D98" w:rsidRPr="000C7CB7">
        <w:rPr>
          <w:rFonts w:ascii="Times New Roman" w:hAnsi="Times New Roman"/>
          <w:sz w:val="24"/>
          <w:szCs w:val="24"/>
        </w:rPr>
        <w:t>s</w:t>
      </w:r>
      <w:r w:rsidR="00382913" w:rsidRPr="000C7CB7">
        <w:rPr>
          <w:rFonts w:ascii="Times New Roman" w:hAnsi="Times New Roman"/>
          <w:sz w:val="24"/>
          <w:szCs w:val="24"/>
        </w:rPr>
        <w:t xml:space="preserve">tão de pessoas </w:t>
      </w:r>
      <w:r w:rsidR="00060D98" w:rsidRPr="000C7CB7">
        <w:rPr>
          <w:rFonts w:ascii="Times New Roman" w:hAnsi="Times New Roman"/>
          <w:sz w:val="24"/>
          <w:szCs w:val="24"/>
        </w:rPr>
        <w:t>nas empresas</w:t>
      </w:r>
      <w:r w:rsidR="008E2B1F" w:rsidRPr="000C7CB7">
        <w:rPr>
          <w:rFonts w:ascii="Times New Roman" w:hAnsi="Times New Roman"/>
          <w:sz w:val="24"/>
          <w:szCs w:val="24"/>
        </w:rPr>
        <w:t>,</w:t>
      </w:r>
      <w:r w:rsidR="00060D98" w:rsidRPr="000C7CB7">
        <w:rPr>
          <w:rFonts w:ascii="Times New Roman" w:hAnsi="Times New Roman"/>
          <w:sz w:val="24"/>
          <w:szCs w:val="24"/>
        </w:rPr>
        <w:t xml:space="preserve"> bem como sua relevância como instr</w:t>
      </w:r>
      <w:r w:rsidR="00060D98" w:rsidRPr="000C7CB7">
        <w:rPr>
          <w:rFonts w:ascii="Times New Roman" w:hAnsi="Times New Roman"/>
          <w:sz w:val="24"/>
          <w:szCs w:val="24"/>
        </w:rPr>
        <w:t>u</w:t>
      </w:r>
      <w:r w:rsidR="00060D98" w:rsidRPr="000C7CB7">
        <w:rPr>
          <w:rFonts w:ascii="Times New Roman" w:hAnsi="Times New Roman"/>
          <w:sz w:val="24"/>
          <w:szCs w:val="24"/>
        </w:rPr>
        <w:t>mento da análise racional dos assuntos concernentes ao desempenho e motivação dos colab</w:t>
      </w:r>
      <w:r w:rsidR="00060D98" w:rsidRPr="000C7CB7">
        <w:rPr>
          <w:rFonts w:ascii="Times New Roman" w:hAnsi="Times New Roman"/>
          <w:sz w:val="24"/>
          <w:szCs w:val="24"/>
        </w:rPr>
        <w:t>o</w:t>
      </w:r>
      <w:r w:rsidR="00060D98" w:rsidRPr="000C7CB7">
        <w:rPr>
          <w:rFonts w:ascii="Times New Roman" w:hAnsi="Times New Roman"/>
          <w:sz w:val="24"/>
          <w:szCs w:val="24"/>
        </w:rPr>
        <w:t>radores e</w:t>
      </w:r>
      <w:r w:rsidR="008E2B1F" w:rsidRPr="000C7CB7">
        <w:rPr>
          <w:rFonts w:ascii="Times New Roman" w:hAnsi="Times New Roman"/>
          <w:sz w:val="24"/>
          <w:szCs w:val="24"/>
        </w:rPr>
        <w:t>,</w:t>
      </w:r>
      <w:r w:rsidR="00060D98" w:rsidRPr="000C7CB7">
        <w:rPr>
          <w:rFonts w:ascii="Times New Roman" w:hAnsi="Times New Roman"/>
          <w:sz w:val="24"/>
          <w:szCs w:val="24"/>
        </w:rPr>
        <w:t xml:space="preserve"> também</w:t>
      </w:r>
      <w:r w:rsidR="008E2B1F" w:rsidRPr="000C7CB7">
        <w:rPr>
          <w:rFonts w:ascii="Times New Roman" w:hAnsi="Times New Roman"/>
          <w:sz w:val="24"/>
          <w:szCs w:val="24"/>
        </w:rPr>
        <w:t>,</w:t>
      </w:r>
      <w:r w:rsidR="00060D98" w:rsidRPr="000C7CB7">
        <w:rPr>
          <w:rFonts w:ascii="Times New Roman" w:hAnsi="Times New Roman"/>
          <w:sz w:val="24"/>
          <w:szCs w:val="24"/>
        </w:rPr>
        <w:t xml:space="preserve"> do clima organizacional.  </w:t>
      </w:r>
    </w:p>
    <w:p w14:paraId="6555F503" w14:textId="4410D789" w:rsidR="00EF0FA9" w:rsidRPr="000C7CB7" w:rsidRDefault="002768B3" w:rsidP="000C7CB7">
      <w:pPr>
        <w:rPr>
          <w:rFonts w:ascii="Times New Roman" w:hAnsi="Times New Roman"/>
          <w:b/>
          <w:sz w:val="24"/>
          <w:szCs w:val="24"/>
        </w:rPr>
      </w:pPr>
      <w:r w:rsidRPr="000C7CB7">
        <w:rPr>
          <w:rFonts w:ascii="Times New Roman" w:hAnsi="Times New Roman"/>
          <w:sz w:val="24"/>
          <w:szCs w:val="24"/>
        </w:rPr>
        <w:t>Para além dos objetivos traçados para esse estudo</w:t>
      </w:r>
      <w:r w:rsidR="00623F6D" w:rsidRPr="000C7CB7">
        <w:rPr>
          <w:rFonts w:ascii="Times New Roman" w:hAnsi="Times New Roman"/>
          <w:sz w:val="24"/>
          <w:szCs w:val="24"/>
        </w:rPr>
        <w:t>,</w:t>
      </w:r>
      <w:r w:rsidRPr="000C7CB7">
        <w:rPr>
          <w:rFonts w:ascii="Times New Roman" w:hAnsi="Times New Roman"/>
          <w:sz w:val="24"/>
          <w:szCs w:val="24"/>
        </w:rPr>
        <w:t xml:space="preserve"> a pesquisa apontou que o índice de desconhecimento sobre o tema gestão de conflitos é relativamente alto </w:t>
      </w:r>
      <w:r w:rsidR="00621D24" w:rsidRPr="000C7CB7">
        <w:rPr>
          <w:rFonts w:ascii="Times New Roman" w:hAnsi="Times New Roman"/>
          <w:sz w:val="24"/>
          <w:szCs w:val="24"/>
        </w:rPr>
        <w:t>na amostra estudada</w:t>
      </w:r>
      <w:r w:rsidR="00623F6D" w:rsidRPr="000C7CB7">
        <w:rPr>
          <w:rFonts w:ascii="Times New Roman" w:hAnsi="Times New Roman"/>
          <w:sz w:val="24"/>
          <w:szCs w:val="24"/>
        </w:rPr>
        <w:t>,</w:t>
      </w:r>
      <w:r w:rsidR="00621D24" w:rsidRPr="000C7CB7">
        <w:rPr>
          <w:rFonts w:ascii="Times New Roman" w:hAnsi="Times New Roman"/>
          <w:sz w:val="24"/>
          <w:szCs w:val="24"/>
        </w:rPr>
        <w:t xml:space="preserve"> </w:t>
      </w:r>
      <w:r w:rsidRPr="000C7CB7">
        <w:rPr>
          <w:rFonts w:ascii="Times New Roman" w:hAnsi="Times New Roman"/>
          <w:sz w:val="24"/>
          <w:szCs w:val="24"/>
        </w:rPr>
        <w:t>o que demo</w:t>
      </w:r>
      <w:r w:rsidR="0091655E" w:rsidRPr="000C7CB7">
        <w:rPr>
          <w:rFonts w:ascii="Times New Roman" w:hAnsi="Times New Roman"/>
          <w:sz w:val="24"/>
          <w:szCs w:val="24"/>
        </w:rPr>
        <w:t>n</w:t>
      </w:r>
      <w:r w:rsidRPr="000C7CB7">
        <w:rPr>
          <w:rFonts w:ascii="Times New Roman" w:hAnsi="Times New Roman"/>
          <w:sz w:val="24"/>
          <w:szCs w:val="24"/>
        </w:rPr>
        <w:t xml:space="preserve">stra falta de formação administrativa, logo </w:t>
      </w:r>
      <w:r w:rsidR="00623F6D" w:rsidRPr="000C7CB7">
        <w:rPr>
          <w:rFonts w:ascii="Times New Roman" w:hAnsi="Times New Roman"/>
          <w:sz w:val="24"/>
          <w:szCs w:val="24"/>
        </w:rPr>
        <w:t xml:space="preserve">as </w:t>
      </w:r>
      <w:r w:rsidRPr="000C7CB7">
        <w:rPr>
          <w:rFonts w:ascii="Times New Roman" w:hAnsi="Times New Roman"/>
          <w:sz w:val="24"/>
          <w:szCs w:val="24"/>
        </w:rPr>
        <w:t>empres</w:t>
      </w:r>
      <w:r w:rsidR="00965995" w:rsidRPr="000C7CB7">
        <w:rPr>
          <w:rFonts w:ascii="Times New Roman" w:hAnsi="Times New Roman"/>
          <w:sz w:val="24"/>
          <w:szCs w:val="24"/>
        </w:rPr>
        <w:t>a</w:t>
      </w:r>
      <w:r w:rsidRPr="000C7CB7">
        <w:rPr>
          <w:rFonts w:ascii="Times New Roman" w:hAnsi="Times New Roman"/>
          <w:sz w:val="24"/>
          <w:szCs w:val="24"/>
        </w:rPr>
        <w:t>s pesquisadas são gerenci</w:t>
      </w:r>
      <w:r w:rsidRPr="000C7CB7">
        <w:rPr>
          <w:rFonts w:ascii="Times New Roman" w:hAnsi="Times New Roman"/>
          <w:sz w:val="24"/>
          <w:szCs w:val="24"/>
        </w:rPr>
        <w:t>a</w:t>
      </w:r>
      <w:r w:rsidRPr="000C7CB7">
        <w:rPr>
          <w:rFonts w:ascii="Times New Roman" w:hAnsi="Times New Roman"/>
          <w:sz w:val="24"/>
          <w:szCs w:val="24"/>
        </w:rPr>
        <w:t>d</w:t>
      </w:r>
      <w:r w:rsidR="00864D09" w:rsidRPr="000C7CB7">
        <w:rPr>
          <w:rFonts w:ascii="Times New Roman" w:hAnsi="Times New Roman"/>
          <w:sz w:val="24"/>
          <w:szCs w:val="24"/>
        </w:rPr>
        <w:t>a</w:t>
      </w:r>
      <w:r w:rsidRPr="000C7CB7">
        <w:rPr>
          <w:rFonts w:ascii="Times New Roman" w:hAnsi="Times New Roman"/>
          <w:sz w:val="24"/>
          <w:szCs w:val="24"/>
        </w:rPr>
        <w:t>s em sua grande maioria por profissionais com pouca capacitação na área de gestão de pe</w:t>
      </w:r>
      <w:r w:rsidRPr="000C7CB7">
        <w:rPr>
          <w:rFonts w:ascii="Times New Roman" w:hAnsi="Times New Roman"/>
          <w:sz w:val="24"/>
          <w:szCs w:val="24"/>
        </w:rPr>
        <w:t>s</w:t>
      </w:r>
      <w:r w:rsidRPr="000C7CB7">
        <w:rPr>
          <w:rFonts w:ascii="Times New Roman" w:hAnsi="Times New Roman"/>
          <w:sz w:val="24"/>
          <w:szCs w:val="24"/>
        </w:rPr>
        <w:t xml:space="preserve">soas. </w:t>
      </w:r>
    </w:p>
    <w:p w14:paraId="2DA569CE" w14:textId="77777777" w:rsidR="00EF0FA9" w:rsidRPr="000C7CB7" w:rsidRDefault="00EF0FA9" w:rsidP="000C7CB7">
      <w:pPr>
        <w:rPr>
          <w:rFonts w:ascii="Times New Roman" w:hAnsi="Times New Roman"/>
          <w:b/>
          <w:sz w:val="24"/>
          <w:szCs w:val="24"/>
        </w:rPr>
      </w:pPr>
    </w:p>
    <w:p w14:paraId="3DD8C506" w14:textId="77777777" w:rsidR="00E912FB" w:rsidRPr="000C7CB7" w:rsidRDefault="00F45C3D" w:rsidP="000C7CB7">
      <w:pPr>
        <w:jc w:val="center"/>
        <w:rPr>
          <w:rFonts w:ascii="Times New Roman" w:hAnsi="Times New Roman"/>
          <w:b/>
          <w:sz w:val="24"/>
          <w:szCs w:val="24"/>
        </w:rPr>
      </w:pPr>
      <w:r w:rsidRPr="000C7CB7">
        <w:rPr>
          <w:rFonts w:ascii="Times New Roman" w:hAnsi="Times New Roman"/>
          <w:b/>
          <w:sz w:val="24"/>
          <w:szCs w:val="24"/>
        </w:rPr>
        <w:t>REFERÊNCIAS</w:t>
      </w:r>
    </w:p>
    <w:p w14:paraId="400B5211" w14:textId="77777777" w:rsidR="004600A6" w:rsidRPr="000C7CB7" w:rsidRDefault="004600A6" w:rsidP="000C7CB7">
      <w:pPr>
        <w:autoSpaceDE w:val="0"/>
        <w:autoSpaceDN w:val="0"/>
        <w:adjustRightInd w:val="0"/>
        <w:rPr>
          <w:rFonts w:ascii="Times New Roman" w:hAnsi="Times New Roman"/>
          <w:sz w:val="24"/>
          <w:szCs w:val="24"/>
        </w:rPr>
      </w:pPr>
    </w:p>
    <w:p w14:paraId="0D1CA546" w14:textId="795ACA50"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 xml:space="preserve">ABREU, M.C. S. </w:t>
      </w:r>
      <w:hyperlink r:id="rId9" w:history="1">
        <w:r w:rsidRPr="000C7CB7">
          <w:rPr>
            <w:rStyle w:val="Hyperlink"/>
            <w:rFonts w:ascii="Times New Roman" w:hAnsi="Times New Roman"/>
            <w:b/>
            <w:color w:val="auto"/>
            <w:sz w:val="24"/>
            <w:szCs w:val="24"/>
            <w:u w:val="none"/>
          </w:rPr>
          <w:t>Recrutamento e Seleção: A Importância de Planejar e Executar Cada Etapa do Processo</w:t>
        </w:r>
      </w:hyperlink>
      <w:r w:rsidRPr="000C7CB7">
        <w:rPr>
          <w:rFonts w:ascii="Times New Roman" w:hAnsi="Times New Roman"/>
          <w:sz w:val="24"/>
          <w:szCs w:val="24"/>
        </w:rPr>
        <w:t>. RH portal</w:t>
      </w:r>
      <w:r w:rsidR="003164FA" w:rsidRPr="000C7CB7">
        <w:rPr>
          <w:rFonts w:ascii="Times New Roman" w:hAnsi="Times New Roman"/>
          <w:sz w:val="24"/>
          <w:szCs w:val="24"/>
        </w:rPr>
        <w:t xml:space="preserve">, </w:t>
      </w:r>
      <w:r w:rsidRPr="000C7CB7">
        <w:rPr>
          <w:rFonts w:ascii="Times New Roman" w:hAnsi="Times New Roman"/>
          <w:sz w:val="24"/>
          <w:szCs w:val="24"/>
        </w:rPr>
        <w:t>2015. Disponível em: &lt;</w:t>
      </w:r>
      <w:hyperlink r:id="rId10" w:history="1">
        <w:r w:rsidRPr="000C7CB7">
          <w:rPr>
            <w:rStyle w:val="Hyperlink"/>
            <w:rFonts w:ascii="Times New Roman" w:hAnsi="Times New Roman"/>
            <w:sz w:val="24"/>
            <w:szCs w:val="24"/>
          </w:rPr>
          <w:t>https://www.rhportal.com.br/perfil/maiara-caroline-soares-de-abreuhyobjotxo/</w:t>
        </w:r>
      </w:hyperlink>
      <w:r w:rsidRPr="000C7CB7">
        <w:rPr>
          <w:rFonts w:ascii="Times New Roman" w:hAnsi="Times New Roman"/>
          <w:sz w:val="24"/>
          <w:szCs w:val="24"/>
        </w:rPr>
        <w:t xml:space="preserve">&gt; Acesso em Acesso em 10 de novembro de 2018 ás 14h15min. </w:t>
      </w:r>
    </w:p>
    <w:p w14:paraId="1EFD1B8A" w14:textId="19E0F8CB" w:rsidR="007D33A3" w:rsidRPr="000C7CB7" w:rsidRDefault="007D33A3" w:rsidP="000C7CB7">
      <w:pPr>
        <w:jc w:val="left"/>
        <w:rPr>
          <w:rFonts w:ascii="Times New Roman" w:eastAsia="Times New Roman" w:hAnsi="Times New Roman"/>
          <w:sz w:val="24"/>
          <w:szCs w:val="24"/>
          <w:lang w:eastAsia="pt-BR"/>
        </w:rPr>
      </w:pPr>
      <w:r w:rsidRPr="000C7CB7">
        <w:rPr>
          <w:rFonts w:ascii="Times New Roman" w:eastAsia="Times New Roman" w:hAnsi="Times New Roman"/>
          <w:sz w:val="24"/>
          <w:szCs w:val="24"/>
          <w:lang w:eastAsia="pt-BR"/>
        </w:rPr>
        <w:t xml:space="preserve">AGUIAR, </w:t>
      </w:r>
      <w:r w:rsidR="003164FA" w:rsidRPr="000C7CB7">
        <w:rPr>
          <w:rFonts w:ascii="Times New Roman" w:eastAsia="Times New Roman" w:hAnsi="Times New Roman"/>
          <w:sz w:val="24"/>
          <w:szCs w:val="24"/>
          <w:lang w:eastAsia="pt-BR"/>
        </w:rPr>
        <w:t>C.Z.</w:t>
      </w:r>
      <w:r w:rsidRPr="000C7CB7">
        <w:rPr>
          <w:rFonts w:ascii="Times New Roman" w:eastAsia="Times New Roman" w:hAnsi="Times New Roman"/>
          <w:sz w:val="24"/>
          <w:szCs w:val="24"/>
          <w:lang w:eastAsia="pt-BR"/>
        </w:rPr>
        <w:t xml:space="preserve">B. </w:t>
      </w:r>
      <w:r w:rsidRPr="000C7CB7">
        <w:rPr>
          <w:rFonts w:ascii="Times New Roman" w:eastAsia="Times New Roman" w:hAnsi="Times New Roman"/>
          <w:b/>
          <w:sz w:val="24"/>
          <w:szCs w:val="24"/>
          <w:lang w:eastAsia="pt-BR"/>
        </w:rPr>
        <w:t>A Humanização do Sistema Processual como forma de Realiz</w:t>
      </w:r>
      <w:r w:rsidRPr="000C7CB7">
        <w:rPr>
          <w:rFonts w:ascii="Times New Roman" w:eastAsia="Times New Roman" w:hAnsi="Times New Roman"/>
          <w:b/>
          <w:sz w:val="24"/>
          <w:szCs w:val="24"/>
          <w:lang w:eastAsia="pt-BR"/>
        </w:rPr>
        <w:t>a</w:t>
      </w:r>
      <w:r w:rsidRPr="000C7CB7">
        <w:rPr>
          <w:rFonts w:ascii="Times New Roman" w:eastAsia="Times New Roman" w:hAnsi="Times New Roman"/>
          <w:b/>
          <w:sz w:val="24"/>
          <w:szCs w:val="24"/>
          <w:lang w:eastAsia="pt-BR"/>
        </w:rPr>
        <w:t>ção dos Princípios Constitucionais: Mediação e Justiça Restaurativa.</w:t>
      </w:r>
      <w:r w:rsidRPr="000C7CB7">
        <w:rPr>
          <w:rFonts w:ascii="Times New Roman" w:eastAsia="Times New Roman" w:hAnsi="Times New Roman"/>
          <w:sz w:val="24"/>
          <w:szCs w:val="24"/>
          <w:lang w:eastAsia="pt-BR"/>
        </w:rPr>
        <w:t xml:space="preserve"> 2007. 151 f. Disse</w:t>
      </w:r>
      <w:r w:rsidRPr="000C7CB7">
        <w:rPr>
          <w:rFonts w:ascii="Times New Roman" w:eastAsia="Times New Roman" w:hAnsi="Times New Roman"/>
          <w:sz w:val="24"/>
          <w:szCs w:val="24"/>
          <w:lang w:eastAsia="pt-BR"/>
        </w:rPr>
        <w:t>r</w:t>
      </w:r>
      <w:r w:rsidRPr="000C7CB7">
        <w:rPr>
          <w:rFonts w:ascii="Times New Roman" w:eastAsia="Times New Roman" w:hAnsi="Times New Roman"/>
          <w:sz w:val="24"/>
          <w:szCs w:val="24"/>
          <w:lang w:eastAsia="pt-BR"/>
        </w:rPr>
        <w:t xml:space="preserve">tação (Mestrado em Direito) Centro Universitário Toledo Araçatuba, São Paulo, 2007. </w:t>
      </w:r>
    </w:p>
    <w:p w14:paraId="6F163DF1" w14:textId="66B547A1" w:rsidR="007D33A3" w:rsidRPr="000C7CB7" w:rsidRDefault="007D33A3" w:rsidP="000C7CB7">
      <w:pPr>
        <w:autoSpaceDE w:val="0"/>
        <w:autoSpaceDN w:val="0"/>
        <w:adjustRightInd w:val="0"/>
        <w:jc w:val="left"/>
        <w:rPr>
          <w:rFonts w:ascii="Times New Roman" w:hAnsi="Times New Roman"/>
          <w:sz w:val="24"/>
          <w:szCs w:val="24"/>
          <w:lang w:val="en-US"/>
        </w:rPr>
      </w:pPr>
      <w:r w:rsidRPr="000C7CB7">
        <w:rPr>
          <w:rFonts w:ascii="Times New Roman" w:hAnsi="Times New Roman"/>
          <w:sz w:val="24"/>
          <w:szCs w:val="24"/>
          <w:lang w:val="en-US"/>
        </w:rPr>
        <w:t>AGUIRRE, H.Z. Intra-organizational Routine Alignment and Collaboration Perfo</w:t>
      </w:r>
      <w:r w:rsidRPr="000C7CB7">
        <w:rPr>
          <w:rFonts w:ascii="Times New Roman" w:hAnsi="Times New Roman"/>
          <w:sz w:val="24"/>
          <w:szCs w:val="24"/>
          <w:lang w:val="en-US"/>
        </w:rPr>
        <w:t>r</w:t>
      </w:r>
      <w:r w:rsidRPr="000C7CB7">
        <w:rPr>
          <w:rFonts w:ascii="Times New Roman" w:hAnsi="Times New Roman"/>
          <w:sz w:val="24"/>
          <w:szCs w:val="24"/>
          <w:lang w:val="en-US"/>
        </w:rPr>
        <w:t>mance: The Role of Task Conflict and Relationship Conflict</w:t>
      </w:r>
      <w:r w:rsidRPr="000C7CB7">
        <w:rPr>
          <w:rFonts w:ascii="Times New Roman" w:hAnsi="Times New Roman"/>
          <w:i/>
          <w:iCs/>
          <w:sz w:val="24"/>
          <w:szCs w:val="24"/>
          <w:lang w:val="en-US"/>
        </w:rPr>
        <w:t xml:space="preserve">. </w:t>
      </w:r>
      <w:r w:rsidRPr="000C7CB7">
        <w:rPr>
          <w:rFonts w:ascii="Times New Roman" w:hAnsi="Times New Roman"/>
          <w:b/>
          <w:iCs/>
          <w:sz w:val="24"/>
          <w:szCs w:val="24"/>
          <w:lang w:val="en-US"/>
        </w:rPr>
        <w:t>1stIBA Bachelor Thesis Co</w:t>
      </w:r>
      <w:r w:rsidRPr="000C7CB7">
        <w:rPr>
          <w:rFonts w:ascii="Times New Roman" w:hAnsi="Times New Roman"/>
          <w:b/>
          <w:iCs/>
          <w:sz w:val="24"/>
          <w:szCs w:val="24"/>
          <w:lang w:val="en-US"/>
        </w:rPr>
        <w:t>n</w:t>
      </w:r>
      <w:r w:rsidRPr="000C7CB7">
        <w:rPr>
          <w:rFonts w:ascii="Times New Roman" w:hAnsi="Times New Roman"/>
          <w:b/>
          <w:iCs/>
          <w:sz w:val="24"/>
          <w:szCs w:val="24"/>
          <w:lang w:val="en-US"/>
        </w:rPr>
        <w:t>ference</w:t>
      </w:r>
      <w:r w:rsidRPr="000C7CB7">
        <w:rPr>
          <w:rFonts w:ascii="Times New Roman" w:hAnsi="Times New Roman"/>
          <w:i/>
          <w:iCs/>
          <w:sz w:val="24"/>
          <w:szCs w:val="24"/>
          <w:lang w:val="en-US"/>
        </w:rPr>
        <w:t xml:space="preserve">, </w:t>
      </w:r>
      <w:r w:rsidRPr="000C7CB7">
        <w:rPr>
          <w:rFonts w:ascii="Times New Roman" w:hAnsi="Times New Roman"/>
          <w:sz w:val="24"/>
          <w:szCs w:val="24"/>
          <w:lang w:val="en-US"/>
        </w:rPr>
        <w:t>June 27th, 2013, Enschede, The Netherlands.</w:t>
      </w:r>
    </w:p>
    <w:p w14:paraId="43534B53" w14:textId="77777777" w:rsidR="007D33A3" w:rsidRPr="000C7CB7" w:rsidRDefault="007D33A3" w:rsidP="000C7CB7">
      <w:pPr>
        <w:jc w:val="left"/>
        <w:rPr>
          <w:rFonts w:ascii="Times New Roman" w:eastAsia="Times New Roman" w:hAnsi="Times New Roman"/>
          <w:sz w:val="24"/>
          <w:szCs w:val="24"/>
          <w:lang w:eastAsia="pt-BR"/>
        </w:rPr>
      </w:pPr>
      <w:r w:rsidRPr="000C7CB7">
        <w:rPr>
          <w:rFonts w:ascii="Times New Roman" w:eastAsia="Times New Roman" w:hAnsi="Times New Roman"/>
          <w:sz w:val="24"/>
          <w:szCs w:val="24"/>
          <w:lang w:val="en-US" w:eastAsia="pt-BR"/>
        </w:rPr>
        <w:t xml:space="preserve">AMADEI, R. </w:t>
      </w:r>
      <w:r w:rsidRPr="000C7CB7">
        <w:rPr>
          <w:rFonts w:ascii="Times New Roman" w:eastAsia="Times New Roman" w:hAnsi="Times New Roman"/>
          <w:b/>
          <w:sz w:val="24"/>
          <w:szCs w:val="24"/>
          <w:lang w:val="en-US" w:eastAsia="pt-BR"/>
        </w:rPr>
        <w:t>Conflict Coaching</w:t>
      </w:r>
      <w:r w:rsidRPr="000C7CB7">
        <w:rPr>
          <w:rFonts w:ascii="Times New Roman" w:eastAsia="Times New Roman" w:hAnsi="Times New Roman"/>
          <w:sz w:val="24"/>
          <w:szCs w:val="24"/>
          <w:lang w:val="en-US" w:eastAsia="pt-BR"/>
        </w:rPr>
        <w:t xml:space="preserve">. </w:t>
      </w:r>
      <w:r w:rsidRPr="000C7CB7">
        <w:rPr>
          <w:rFonts w:ascii="Times New Roman" w:eastAsia="Times New Roman" w:hAnsi="Times New Roman"/>
          <w:sz w:val="24"/>
          <w:szCs w:val="24"/>
          <w:lang w:eastAsia="pt-BR"/>
        </w:rPr>
        <w:t>2011. Disponível em: &lt;</w:t>
      </w:r>
      <w:hyperlink r:id="rId11" w:history="1">
        <w:r w:rsidRPr="000C7CB7">
          <w:rPr>
            <w:rStyle w:val="Hyperlink"/>
            <w:rFonts w:ascii="Times New Roman" w:eastAsia="Times New Roman" w:hAnsi="Times New Roman"/>
            <w:sz w:val="24"/>
            <w:szCs w:val="24"/>
            <w:lang w:eastAsia="pt-BR"/>
          </w:rPr>
          <w:t>http://www.mediate.com/articles/AmadeiR1.cfm</w:t>
        </w:r>
      </w:hyperlink>
      <w:r w:rsidRPr="000C7CB7">
        <w:rPr>
          <w:rFonts w:ascii="Times New Roman" w:eastAsia="Times New Roman" w:hAnsi="Times New Roman"/>
          <w:sz w:val="24"/>
          <w:szCs w:val="24"/>
          <w:lang w:eastAsia="pt-BR"/>
        </w:rPr>
        <w:t xml:space="preserve">&gt;. Acesso em: 10 de novembro de 2018 às 15h32min. </w:t>
      </w:r>
    </w:p>
    <w:p w14:paraId="6D7D83E5" w14:textId="699C3727"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 xml:space="preserve">BITENCOURTE, C. </w:t>
      </w:r>
      <w:r w:rsidRPr="000C7CB7">
        <w:rPr>
          <w:rFonts w:ascii="Times New Roman" w:hAnsi="Times New Roman"/>
          <w:b/>
          <w:bCs/>
          <w:sz w:val="24"/>
          <w:szCs w:val="24"/>
        </w:rPr>
        <w:t>Gestão contemporânea de pessoas: Novas práticas, conceitos tradicionais</w:t>
      </w:r>
      <w:r w:rsidRPr="000C7CB7">
        <w:rPr>
          <w:rFonts w:ascii="Times New Roman" w:hAnsi="Times New Roman"/>
          <w:sz w:val="24"/>
          <w:szCs w:val="24"/>
        </w:rPr>
        <w:t>. 2. Ed. Porto Alegre: Bo</w:t>
      </w:r>
      <w:r w:rsidR="00E219F4" w:rsidRPr="000C7CB7">
        <w:rPr>
          <w:rFonts w:ascii="Times New Roman" w:hAnsi="Times New Roman"/>
          <w:sz w:val="24"/>
          <w:szCs w:val="24"/>
        </w:rPr>
        <w:t>o</w:t>
      </w:r>
      <w:r w:rsidRPr="000C7CB7">
        <w:rPr>
          <w:rFonts w:ascii="Times New Roman" w:hAnsi="Times New Roman"/>
          <w:sz w:val="24"/>
          <w:szCs w:val="24"/>
        </w:rPr>
        <w:t xml:space="preserve">kman, 2010. </w:t>
      </w:r>
    </w:p>
    <w:p w14:paraId="0339D2BE" w14:textId="77777777" w:rsidR="007D33A3" w:rsidRPr="000C7CB7" w:rsidRDefault="007D33A3" w:rsidP="000C7CB7">
      <w:pPr>
        <w:jc w:val="left"/>
        <w:rPr>
          <w:rFonts w:ascii="Times New Roman" w:eastAsia="Times New Roman" w:hAnsi="Times New Roman"/>
          <w:sz w:val="24"/>
          <w:szCs w:val="24"/>
          <w:lang w:eastAsia="pt-BR"/>
        </w:rPr>
      </w:pPr>
      <w:r w:rsidRPr="000C7CB7">
        <w:rPr>
          <w:rFonts w:ascii="Times New Roman" w:hAnsi="Times New Roman"/>
          <w:sz w:val="24"/>
          <w:szCs w:val="24"/>
        </w:rPr>
        <w:t xml:space="preserve">BRASIL. </w:t>
      </w:r>
      <w:hyperlink r:id="rId12" w:history="1">
        <w:r w:rsidRPr="000C7CB7">
          <w:rPr>
            <w:rStyle w:val="Hyperlink"/>
            <w:rFonts w:ascii="Times New Roman" w:hAnsi="Times New Roman"/>
            <w:b/>
            <w:bCs/>
            <w:color w:val="auto"/>
            <w:sz w:val="24"/>
            <w:szCs w:val="24"/>
            <w:u w:val="none"/>
          </w:rPr>
          <w:t>Lei Complementar nº 155, de 27 de outubro de 2016</w:t>
        </w:r>
      </w:hyperlink>
      <w:r w:rsidRPr="000C7CB7">
        <w:rPr>
          <w:rStyle w:val="Forte"/>
          <w:rFonts w:ascii="Times New Roman" w:hAnsi="Times New Roman"/>
          <w:b w:val="0"/>
          <w:sz w:val="24"/>
          <w:szCs w:val="24"/>
        </w:rPr>
        <w:t xml:space="preserve">. </w:t>
      </w:r>
      <w:r w:rsidRPr="000C7CB7">
        <w:rPr>
          <w:rFonts w:ascii="Times New Roman" w:hAnsi="Times New Roman"/>
          <w:b/>
          <w:sz w:val="24"/>
          <w:szCs w:val="24"/>
        </w:rPr>
        <w:t xml:space="preserve"> </w:t>
      </w:r>
      <w:r w:rsidRPr="000C7CB7">
        <w:rPr>
          <w:rFonts w:ascii="Times New Roman" w:eastAsia="Times New Roman" w:hAnsi="Times New Roman"/>
          <w:sz w:val="24"/>
          <w:szCs w:val="24"/>
          <w:lang w:eastAsia="pt-BR"/>
        </w:rPr>
        <w:t>Disponível em: &lt;</w:t>
      </w:r>
      <w:hyperlink r:id="rId13" w:anchor="art1" w:history="1">
        <w:r w:rsidRPr="000C7CB7">
          <w:rPr>
            <w:rStyle w:val="Hyperlink"/>
            <w:rFonts w:ascii="Times New Roman" w:hAnsi="Times New Roman"/>
            <w:sz w:val="24"/>
            <w:szCs w:val="24"/>
          </w:rPr>
          <w:t>http://www.planalto.gov.br/ccivil_03/LEIS/LCP/Lcp155.htm#art1</w:t>
        </w:r>
      </w:hyperlink>
      <w:r w:rsidRPr="000C7CB7">
        <w:rPr>
          <w:rFonts w:ascii="Times New Roman" w:hAnsi="Times New Roman"/>
          <w:sz w:val="24"/>
          <w:szCs w:val="24"/>
        </w:rPr>
        <w:t xml:space="preserve">&gt; </w:t>
      </w:r>
      <w:r w:rsidRPr="000C7CB7">
        <w:rPr>
          <w:rFonts w:ascii="Times New Roman" w:eastAsia="Times New Roman" w:hAnsi="Times New Roman"/>
          <w:sz w:val="24"/>
          <w:szCs w:val="24"/>
          <w:lang w:eastAsia="pt-BR"/>
        </w:rPr>
        <w:t>Acesso em: 11 de n</w:t>
      </w:r>
      <w:r w:rsidRPr="000C7CB7">
        <w:rPr>
          <w:rFonts w:ascii="Times New Roman" w:eastAsia="Times New Roman" w:hAnsi="Times New Roman"/>
          <w:sz w:val="24"/>
          <w:szCs w:val="24"/>
          <w:lang w:eastAsia="pt-BR"/>
        </w:rPr>
        <w:t>o</w:t>
      </w:r>
      <w:r w:rsidRPr="000C7CB7">
        <w:rPr>
          <w:rFonts w:ascii="Times New Roman" w:eastAsia="Times New Roman" w:hAnsi="Times New Roman"/>
          <w:sz w:val="24"/>
          <w:szCs w:val="24"/>
          <w:lang w:eastAsia="pt-BR"/>
        </w:rPr>
        <w:t>vembro de 2018 às 13h15min.</w:t>
      </w:r>
    </w:p>
    <w:p w14:paraId="5C5681E3" w14:textId="1AA81D1E"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BURBRIDGE, A.</w:t>
      </w:r>
      <w:r w:rsidR="00B64C8A" w:rsidRPr="000C7CB7">
        <w:rPr>
          <w:rFonts w:ascii="Times New Roman" w:hAnsi="Times New Roman"/>
          <w:sz w:val="24"/>
          <w:szCs w:val="24"/>
        </w:rPr>
        <w:t>;</w:t>
      </w:r>
      <w:r w:rsidRPr="000C7CB7">
        <w:rPr>
          <w:rFonts w:ascii="Times New Roman" w:hAnsi="Times New Roman"/>
          <w:sz w:val="24"/>
          <w:szCs w:val="24"/>
        </w:rPr>
        <w:t xml:space="preserve"> BURBRIDGE, M. </w:t>
      </w:r>
      <w:r w:rsidRPr="000C7CB7">
        <w:rPr>
          <w:rFonts w:ascii="Times New Roman" w:hAnsi="Times New Roman"/>
          <w:b/>
          <w:sz w:val="24"/>
          <w:szCs w:val="24"/>
        </w:rPr>
        <w:t>Gestão de conflitos: Desafios no mundo co</w:t>
      </w:r>
      <w:r w:rsidRPr="000C7CB7">
        <w:rPr>
          <w:rFonts w:ascii="Times New Roman" w:hAnsi="Times New Roman"/>
          <w:b/>
          <w:sz w:val="24"/>
          <w:szCs w:val="24"/>
        </w:rPr>
        <w:t>r</w:t>
      </w:r>
      <w:r w:rsidRPr="000C7CB7">
        <w:rPr>
          <w:rFonts w:ascii="Times New Roman" w:hAnsi="Times New Roman"/>
          <w:b/>
          <w:sz w:val="24"/>
          <w:szCs w:val="24"/>
        </w:rPr>
        <w:t>porativo</w:t>
      </w:r>
      <w:r w:rsidRPr="000C7CB7">
        <w:rPr>
          <w:rFonts w:ascii="Times New Roman" w:hAnsi="Times New Roman"/>
          <w:sz w:val="24"/>
          <w:szCs w:val="24"/>
        </w:rPr>
        <w:t xml:space="preserve">. 1°ed. São Paulo: Saraiva, 2012.  </w:t>
      </w:r>
    </w:p>
    <w:p w14:paraId="7DC1CA83" w14:textId="6AA593AE"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 xml:space="preserve">CARVALHAL, E. </w:t>
      </w:r>
      <w:r w:rsidR="00EE5EF0" w:rsidRPr="000C7CB7">
        <w:rPr>
          <w:rFonts w:ascii="Times New Roman" w:hAnsi="Times New Roman"/>
          <w:sz w:val="24"/>
          <w:szCs w:val="24"/>
        </w:rPr>
        <w:t>et al</w:t>
      </w:r>
      <w:r w:rsidRPr="000C7CB7">
        <w:rPr>
          <w:rFonts w:ascii="Times New Roman" w:hAnsi="Times New Roman"/>
          <w:sz w:val="24"/>
          <w:szCs w:val="24"/>
        </w:rPr>
        <w:t xml:space="preserve">. </w:t>
      </w:r>
      <w:r w:rsidRPr="000C7CB7">
        <w:rPr>
          <w:rFonts w:ascii="Times New Roman" w:hAnsi="Times New Roman"/>
          <w:b/>
          <w:sz w:val="24"/>
          <w:szCs w:val="24"/>
        </w:rPr>
        <w:t>Negociação e Administração de Conflitos</w:t>
      </w:r>
      <w:r w:rsidRPr="000C7CB7">
        <w:rPr>
          <w:rFonts w:ascii="Times New Roman" w:hAnsi="Times New Roman"/>
          <w:sz w:val="24"/>
          <w:szCs w:val="24"/>
        </w:rPr>
        <w:t>. 5º ed. Rio de j</w:t>
      </w:r>
      <w:r w:rsidRPr="000C7CB7">
        <w:rPr>
          <w:rFonts w:ascii="Times New Roman" w:hAnsi="Times New Roman"/>
          <w:sz w:val="24"/>
          <w:szCs w:val="24"/>
        </w:rPr>
        <w:t>a</w:t>
      </w:r>
      <w:r w:rsidRPr="000C7CB7">
        <w:rPr>
          <w:rFonts w:ascii="Times New Roman" w:hAnsi="Times New Roman"/>
          <w:sz w:val="24"/>
          <w:szCs w:val="24"/>
        </w:rPr>
        <w:t xml:space="preserve">neiro: FGV, 2017. </w:t>
      </w:r>
    </w:p>
    <w:p w14:paraId="0E830DC3" w14:textId="77777777"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 xml:space="preserve">CARVALHAL, E. </w:t>
      </w:r>
      <w:r w:rsidRPr="000C7CB7">
        <w:rPr>
          <w:rFonts w:ascii="Times New Roman" w:hAnsi="Times New Roman"/>
          <w:b/>
          <w:sz w:val="24"/>
          <w:szCs w:val="24"/>
        </w:rPr>
        <w:t>Negociação fortalecendo o processo: Como construir relações de longo prazo.</w:t>
      </w:r>
      <w:r w:rsidRPr="000C7CB7">
        <w:rPr>
          <w:rFonts w:ascii="Times New Roman" w:hAnsi="Times New Roman"/>
          <w:sz w:val="24"/>
          <w:szCs w:val="24"/>
        </w:rPr>
        <w:t xml:space="preserve"> 7ª ed. Rio de Janeiro: Vision 2000, 2012. </w:t>
      </w:r>
    </w:p>
    <w:p w14:paraId="54B3A337" w14:textId="77777777"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 xml:space="preserve">CHARPMAN, S.; SHARKEY, B. </w:t>
      </w:r>
      <w:r w:rsidRPr="000C7CB7">
        <w:rPr>
          <w:rFonts w:ascii="Times New Roman" w:hAnsi="Times New Roman"/>
          <w:b/>
          <w:sz w:val="24"/>
          <w:szCs w:val="24"/>
        </w:rPr>
        <w:t>A empresa livre de fofoca: Como manter o a</w:t>
      </w:r>
      <w:r w:rsidRPr="000C7CB7">
        <w:rPr>
          <w:rFonts w:ascii="Times New Roman" w:hAnsi="Times New Roman"/>
          <w:b/>
          <w:sz w:val="24"/>
          <w:szCs w:val="24"/>
        </w:rPr>
        <w:t>m</w:t>
      </w:r>
      <w:r w:rsidRPr="000C7CB7">
        <w:rPr>
          <w:rFonts w:ascii="Times New Roman" w:hAnsi="Times New Roman"/>
          <w:b/>
          <w:sz w:val="24"/>
          <w:szCs w:val="24"/>
        </w:rPr>
        <w:t>biente de trabalho saudável e altamente produtivo.</w:t>
      </w:r>
      <w:r w:rsidRPr="000C7CB7">
        <w:rPr>
          <w:rFonts w:ascii="Times New Roman" w:hAnsi="Times New Roman"/>
          <w:sz w:val="24"/>
          <w:szCs w:val="24"/>
        </w:rPr>
        <w:t xml:space="preserve"> 1ª ed. São Paulo: Faro Editorial, 2014. </w:t>
      </w:r>
    </w:p>
    <w:p w14:paraId="0A8969B9" w14:textId="6D1F741E" w:rsidR="007D33A3" w:rsidRPr="000C7CB7" w:rsidRDefault="007D33A3" w:rsidP="000C7CB7">
      <w:pPr>
        <w:jc w:val="left"/>
        <w:rPr>
          <w:rFonts w:ascii="Times New Roman" w:eastAsia="Times New Roman" w:hAnsi="Times New Roman"/>
          <w:sz w:val="24"/>
          <w:szCs w:val="24"/>
          <w:lang w:eastAsia="pt-BR"/>
        </w:rPr>
      </w:pPr>
      <w:r w:rsidRPr="000C7CB7">
        <w:rPr>
          <w:rFonts w:ascii="Times New Roman" w:eastAsia="Times New Roman" w:hAnsi="Times New Roman"/>
          <w:sz w:val="24"/>
          <w:szCs w:val="24"/>
          <w:lang w:eastAsia="pt-BR"/>
        </w:rPr>
        <w:t xml:space="preserve">COELHO, F.U. </w:t>
      </w:r>
      <w:r w:rsidRPr="000C7CB7">
        <w:rPr>
          <w:rFonts w:ascii="Times New Roman" w:eastAsia="Times New Roman" w:hAnsi="Times New Roman"/>
          <w:b/>
          <w:sz w:val="24"/>
          <w:szCs w:val="24"/>
          <w:lang w:eastAsia="pt-BR"/>
        </w:rPr>
        <w:t>Manual de direito comercial: direito de empresa</w:t>
      </w:r>
      <w:r w:rsidRPr="000C7CB7">
        <w:rPr>
          <w:rFonts w:ascii="Times New Roman" w:eastAsia="Times New Roman" w:hAnsi="Times New Roman"/>
          <w:sz w:val="24"/>
          <w:szCs w:val="24"/>
          <w:lang w:eastAsia="pt-BR"/>
        </w:rPr>
        <w:t>.  23ª ed. São Pa</w:t>
      </w:r>
      <w:r w:rsidRPr="000C7CB7">
        <w:rPr>
          <w:rFonts w:ascii="Times New Roman" w:eastAsia="Times New Roman" w:hAnsi="Times New Roman"/>
          <w:sz w:val="24"/>
          <w:szCs w:val="24"/>
          <w:lang w:eastAsia="pt-BR"/>
        </w:rPr>
        <w:t>u</w:t>
      </w:r>
      <w:r w:rsidRPr="000C7CB7">
        <w:rPr>
          <w:rFonts w:ascii="Times New Roman" w:eastAsia="Times New Roman" w:hAnsi="Times New Roman"/>
          <w:sz w:val="24"/>
          <w:szCs w:val="24"/>
          <w:lang w:eastAsia="pt-BR"/>
        </w:rPr>
        <w:t>lo: Saraiva, 2011.</w:t>
      </w:r>
    </w:p>
    <w:p w14:paraId="54A99188" w14:textId="6AB6910A" w:rsidR="007D33A3" w:rsidRPr="000C7CB7" w:rsidRDefault="007D33A3" w:rsidP="000C7CB7">
      <w:pPr>
        <w:jc w:val="left"/>
        <w:rPr>
          <w:rFonts w:ascii="Times New Roman" w:eastAsia="Times New Roman" w:hAnsi="Times New Roman"/>
          <w:sz w:val="24"/>
          <w:szCs w:val="24"/>
          <w:lang w:eastAsia="pt-BR"/>
        </w:rPr>
      </w:pPr>
      <w:r w:rsidRPr="000C7CB7">
        <w:rPr>
          <w:rFonts w:ascii="Times New Roman" w:eastAsia="Times New Roman" w:hAnsi="Times New Roman"/>
          <w:sz w:val="24"/>
          <w:szCs w:val="24"/>
          <w:lang w:eastAsia="pt-BR"/>
        </w:rPr>
        <w:t xml:space="preserve">COHEN, A.R.; FINK, S. </w:t>
      </w:r>
      <w:r w:rsidRPr="000C7CB7">
        <w:rPr>
          <w:rFonts w:ascii="Times New Roman" w:eastAsia="Times New Roman" w:hAnsi="Times New Roman"/>
          <w:b/>
          <w:sz w:val="24"/>
          <w:szCs w:val="24"/>
          <w:lang w:eastAsia="pt-BR"/>
        </w:rPr>
        <w:t>Comportamento organizacional</w:t>
      </w:r>
      <w:r w:rsidRPr="000C7CB7">
        <w:rPr>
          <w:rFonts w:ascii="Times New Roman" w:eastAsia="Times New Roman" w:hAnsi="Times New Roman"/>
          <w:sz w:val="24"/>
          <w:szCs w:val="24"/>
          <w:lang w:eastAsia="pt-BR"/>
        </w:rPr>
        <w:t>. São Paulo: Saraiva, 2003</w:t>
      </w:r>
      <w:r w:rsidR="003700C6" w:rsidRPr="000C7CB7">
        <w:rPr>
          <w:rFonts w:ascii="Times New Roman" w:eastAsia="Times New Roman" w:hAnsi="Times New Roman"/>
          <w:sz w:val="24"/>
          <w:szCs w:val="24"/>
          <w:lang w:eastAsia="pt-BR"/>
        </w:rPr>
        <w:t>.</w:t>
      </w:r>
    </w:p>
    <w:p w14:paraId="0840F882" w14:textId="77777777" w:rsidR="007D33A3" w:rsidRPr="000C7CB7" w:rsidRDefault="007D33A3" w:rsidP="000C7CB7">
      <w:pPr>
        <w:autoSpaceDE w:val="0"/>
        <w:autoSpaceDN w:val="0"/>
        <w:adjustRightInd w:val="0"/>
        <w:jc w:val="left"/>
        <w:rPr>
          <w:rFonts w:ascii="Times New Roman" w:hAnsi="Times New Roman"/>
          <w:sz w:val="24"/>
          <w:szCs w:val="24"/>
        </w:rPr>
      </w:pPr>
      <w:r w:rsidRPr="000C7CB7">
        <w:rPr>
          <w:rFonts w:ascii="Times New Roman" w:hAnsi="Times New Roman"/>
          <w:sz w:val="24"/>
          <w:szCs w:val="24"/>
        </w:rPr>
        <w:t xml:space="preserve">DEMO, G. Políticas de gestão de pessoas, valores pessoais e justiça organizacional, </w:t>
      </w:r>
      <w:r w:rsidRPr="000C7CB7">
        <w:rPr>
          <w:rFonts w:ascii="Times New Roman" w:hAnsi="Times New Roman"/>
          <w:b/>
          <w:bCs/>
          <w:sz w:val="24"/>
          <w:szCs w:val="24"/>
        </w:rPr>
        <w:t>Revista de Administração Mackenzie</w:t>
      </w:r>
      <w:r w:rsidRPr="000C7CB7">
        <w:rPr>
          <w:rFonts w:ascii="Times New Roman" w:hAnsi="Times New Roman"/>
          <w:sz w:val="24"/>
          <w:szCs w:val="24"/>
        </w:rPr>
        <w:t>, São Paulo, v. 11, n. 5, p. 55-81, set./out. 2010.</w:t>
      </w:r>
    </w:p>
    <w:p w14:paraId="3F8A4E7F" w14:textId="57C6DE61" w:rsidR="007D33A3" w:rsidRPr="000C7CB7" w:rsidRDefault="007D33A3" w:rsidP="000C7CB7">
      <w:pPr>
        <w:jc w:val="left"/>
        <w:rPr>
          <w:rFonts w:ascii="Times New Roman" w:hAnsi="Times New Roman"/>
          <w:sz w:val="24"/>
          <w:szCs w:val="24"/>
        </w:rPr>
      </w:pPr>
      <w:r w:rsidRPr="000C7CB7">
        <w:rPr>
          <w:rFonts w:ascii="Times New Roman" w:hAnsi="Times New Roman"/>
          <w:bCs/>
          <w:sz w:val="24"/>
          <w:szCs w:val="24"/>
        </w:rPr>
        <w:t xml:space="preserve">ÉSTHER, A.B. </w:t>
      </w:r>
      <w:r w:rsidRPr="000C7CB7">
        <w:rPr>
          <w:rFonts w:ascii="Times New Roman" w:hAnsi="Times New Roman"/>
          <w:b/>
          <w:bCs/>
          <w:sz w:val="24"/>
          <w:szCs w:val="24"/>
        </w:rPr>
        <w:t>Apostila gestão de conflitos.</w:t>
      </w:r>
      <w:r w:rsidRPr="000C7CB7">
        <w:rPr>
          <w:rFonts w:ascii="Times New Roman" w:hAnsi="Times New Roman"/>
          <w:bCs/>
          <w:sz w:val="24"/>
          <w:szCs w:val="24"/>
        </w:rPr>
        <w:t xml:space="preserve"> 2013. Disponível em &lt;</w:t>
      </w:r>
      <w:hyperlink r:id="rId14" w:history="1">
        <w:r w:rsidRPr="000C7CB7">
          <w:rPr>
            <w:rStyle w:val="Hyperlink"/>
            <w:rFonts w:ascii="Times New Roman" w:hAnsi="Times New Roman"/>
            <w:sz w:val="24"/>
            <w:szCs w:val="24"/>
          </w:rPr>
          <w:t>http://www.ufjf.br/angelo_esther/files/2012/10/RH-I-2013-Apostila-Gest%C3%A3o-de-conflitos.pdf</w:t>
        </w:r>
      </w:hyperlink>
      <w:r w:rsidRPr="000C7CB7">
        <w:rPr>
          <w:rFonts w:ascii="Times New Roman" w:hAnsi="Times New Roman"/>
          <w:sz w:val="24"/>
          <w:szCs w:val="24"/>
        </w:rPr>
        <w:t xml:space="preserve">&gt; Acesso em 06 de Outubro de 2018 ás 17h00min. </w:t>
      </w:r>
    </w:p>
    <w:p w14:paraId="37F22B9D" w14:textId="7F6D9224" w:rsidR="007D33A3" w:rsidRPr="000C7CB7" w:rsidRDefault="007D33A3" w:rsidP="000C7CB7">
      <w:pPr>
        <w:jc w:val="left"/>
        <w:rPr>
          <w:rFonts w:ascii="Times New Roman" w:eastAsia="Times New Roman" w:hAnsi="Times New Roman"/>
          <w:sz w:val="24"/>
          <w:szCs w:val="24"/>
          <w:lang w:eastAsia="pt-BR"/>
        </w:rPr>
      </w:pPr>
      <w:r w:rsidRPr="000C7CB7">
        <w:rPr>
          <w:rFonts w:ascii="Times New Roman" w:eastAsia="Times New Roman" w:hAnsi="Times New Roman"/>
          <w:sz w:val="24"/>
          <w:szCs w:val="24"/>
          <w:lang w:eastAsia="pt-BR"/>
        </w:rPr>
        <w:lastRenderedPageBreak/>
        <w:t xml:space="preserve">FERREIRA, A.B.H. </w:t>
      </w:r>
      <w:r w:rsidRPr="000C7CB7">
        <w:rPr>
          <w:rFonts w:ascii="Times New Roman" w:eastAsia="Times New Roman" w:hAnsi="Times New Roman"/>
          <w:b/>
          <w:sz w:val="24"/>
          <w:szCs w:val="24"/>
          <w:lang w:eastAsia="pt-BR"/>
        </w:rPr>
        <w:t>Dicionário da língua portuguesa</w:t>
      </w:r>
      <w:r w:rsidRPr="000C7CB7">
        <w:rPr>
          <w:rFonts w:ascii="Times New Roman" w:eastAsia="Times New Roman" w:hAnsi="Times New Roman"/>
          <w:sz w:val="24"/>
          <w:szCs w:val="24"/>
          <w:lang w:eastAsia="pt-BR"/>
        </w:rPr>
        <w:t>. 5° ed. Curitiba: Positivo, 2010.</w:t>
      </w:r>
    </w:p>
    <w:p w14:paraId="607FF8D4" w14:textId="747AAE76"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 xml:space="preserve">FLEURY, A.; FLEURY, M.T.L. </w:t>
      </w:r>
      <w:r w:rsidRPr="000C7CB7">
        <w:rPr>
          <w:rFonts w:ascii="Times New Roman" w:hAnsi="Times New Roman"/>
          <w:b/>
          <w:sz w:val="24"/>
          <w:szCs w:val="24"/>
        </w:rPr>
        <w:t>Estratégias Empresariais e Formação de Comp</w:t>
      </w:r>
      <w:r w:rsidRPr="000C7CB7">
        <w:rPr>
          <w:rFonts w:ascii="Times New Roman" w:hAnsi="Times New Roman"/>
          <w:b/>
          <w:sz w:val="24"/>
          <w:szCs w:val="24"/>
        </w:rPr>
        <w:t>e</w:t>
      </w:r>
      <w:r w:rsidRPr="000C7CB7">
        <w:rPr>
          <w:rFonts w:ascii="Times New Roman" w:hAnsi="Times New Roman"/>
          <w:b/>
          <w:sz w:val="24"/>
          <w:szCs w:val="24"/>
        </w:rPr>
        <w:t>tências</w:t>
      </w:r>
      <w:r w:rsidRPr="000C7CB7">
        <w:rPr>
          <w:rFonts w:ascii="Times New Roman" w:hAnsi="Times New Roman"/>
          <w:sz w:val="24"/>
          <w:szCs w:val="24"/>
        </w:rPr>
        <w:t>. 2ª. Ed. São Paulo: Atlas, 2001.</w:t>
      </w:r>
    </w:p>
    <w:p w14:paraId="2879D235" w14:textId="1E6A0FFD"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FREUND, E.J</w:t>
      </w:r>
      <w:r w:rsidR="007266CC" w:rsidRPr="000C7CB7">
        <w:rPr>
          <w:rFonts w:ascii="Times New Roman" w:hAnsi="Times New Roman"/>
          <w:sz w:val="24"/>
          <w:szCs w:val="24"/>
        </w:rPr>
        <w:t xml:space="preserve">.; </w:t>
      </w:r>
      <w:r w:rsidRPr="000C7CB7">
        <w:rPr>
          <w:rFonts w:ascii="Times New Roman" w:hAnsi="Times New Roman"/>
          <w:sz w:val="24"/>
          <w:szCs w:val="24"/>
        </w:rPr>
        <w:t xml:space="preserve">SIMON, G.A. </w:t>
      </w:r>
      <w:r w:rsidRPr="000C7CB7">
        <w:rPr>
          <w:rFonts w:ascii="Times New Roman" w:hAnsi="Times New Roman"/>
          <w:b/>
          <w:sz w:val="24"/>
          <w:szCs w:val="24"/>
        </w:rPr>
        <w:t xml:space="preserve">Estatística aplicada: Economia, Administração e Contabilidade. </w:t>
      </w:r>
      <w:r w:rsidRPr="000C7CB7">
        <w:rPr>
          <w:rFonts w:ascii="Times New Roman" w:hAnsi="Times New Roman"/>
          <w:sz w:val="24"/>
          <w:szCs w:val="24"/>
        </w:rPr>
        <w:t>9ª ed.</w:t>
      </w:r>
      <w:r w:rsidRPr="000C7CB7">
        <w:rPr>
          <w:rFonts w:ascii="Times New Roman" w:hAnsi="Times New Roman"/>
          <w:b/>
          <w:sz w:val="24"/>
          <w:szCs w:val="24"/>
        </w:rPr>
        <w:t xml:space="preserve"> </w:t>
      </w:r>
      <w:r w:rsidRPr="000C7CB7">
        <w:rPr>
          <w:rFonts w:ascii="Times New Roman" w:hAnsi="Times New Roman"/>
          <w:sz w:val="24"/>
          <w:szCs w:val="24"/>
        </w:rPr>
        <w:t xml:space="preserve">Porto Alegre. Bookman, 200. </w:t>
      </w:r>
    </w:p>
    <w:p w14:paraId="6481F206" w14:textId="65F41435"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 xml:space="preserve">GIL, A. C. </w:t>
      </w:r>
      <w:r w:rsidRPr="000C7CB7">
        <w:rPr>
          <w:rFonts w:ascii="Times New Roman" w:hAnsi="Times New Roman"/>
          <w:b/>
          <w:sz w:val="24"/>
          <w:szCs w:val="24"/>
        </w:rPr>
        <w:t>Como elaborar projetos de pesquisa</w:t>
      </w:r>
      <w:r w:rsidRPr="000C7CB7">
        <w:rPr>
          <w:rFonts w:ascii="Times New Roman" w:hAnsi="Times New Roman"/>
          <w:sz w:val="24"/>
          <w:szCs w:val="24"/>
        </w:rPr>
        <w:t>. 5. Ed., São Paulo: Atlas, 2010.</w:t>
      </w:r>
    </w:p>
    <w:p w14:paraId="682EC7EA" w14:textId="5FB8110A"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 xml:space="preserve">GIL, A. C. </w:t>
      </w:r>
      <w:r w:rsidRPr="000C7CB7">
        <w:rPr>
          <w:rFonts w:ascii="Times New Roman" w:hAnsi="Times New Roman"/>
          <w:b/>
          <w:sz w:val="24"/>
          <w:szCs w:val="24"/>
        </w:rPr>
        <w:t>Métodos e técnicas de pesquisa social</w:t>
      </w:r>
      <w:r w:rsidRPr="000C7CB7">
        <w:rPr>
          <w:rFonts w:ascii="Times New Roman" w:hAnsi="Times New Roman"/>
          <w:sz w:val="24"/>
          <w:szCs w:val="24"/>
        </w:rPr>
        <w:t>. 4. Ed., 2. tir. São Paulo: Atlas, 1995.</w:t>
      </w:r>
    </w:p>
    <w:p w14:paraId="65B83FE3" w14:textId="4E8BDFE0"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 xml:space="preserve">GOLEMAN, D. </w:t>
      </w:r>
      <w:r w:rsidRPr="000C7CB7">
        <w:rPr>
          <w:rFonts w:ascii="Times New Roman" w:hAnsi="Times New Roman"/>
          <w:b/>
          <w:sz w:val="24"/>
          <w:szCs w:val="24"/>
        </w:rPr>
        <w:t xml:space="preserve">Modernas </w:t>
      </w:r>
      <w:r w:rsidR="00376CBD" w:rsidRPr="000C7CB7">
        <w:rPr>
          <w:rFonts w:ascii="Times New Roman" w:hAnsi="Times New Roman"/>
          <w:b/>
          <w:sz w:val="24"/>
          <w:szCs w:val="24"/>
        </w:rPr>
        <w:t xml:space="preserve">práticas </w:t>
      </w:r>
      <w:r w:rsidRPr="000C7CB7">
        <w:rPr>
          <w:rFonts w:ascii="Times New Roman" w:hAnsi="Times New Roman"/>
          <w:b/>
          <w:sz w:val="24"/>
          <w:szCs w:val="24"/>
        </w:rPr>
        <w:t>na gestão pessoas</w:t>
      </w:r>
      <w:r w:rsidRPr="000C7CB7">
        <w:rPr>
          <w:rFonts w:ascii="Times New Roman" w:hAnsi="Times New Roman"/>
          <w:sz w:val="24"/>
          <w:szCs w:val="24"/>
        </w:rPr>
        <w:t>. Rio de Janeiro</w:t>
      </w:r>
      <w:r w:rsidR="00376CBD" w:rsidRPr="000C7CB7">
        <w:rPr>
          <w:rFonts w:ascii="Times New Roman" w:hAnsi="Times New Roman"/>
          <w:sz w:val="24"/>
          <w:szCs w:val="24"/>
        </w:rPr>
        <w:t xml:space="preserve">: </w:t>
      </w:r>
      <w:r w:rsidRPr="000C7CB7">
        <w:rPr>
          <w:rFonts w:ascii="Times New Roman" w:hAnsi="Times New Roman"/>
          <w:sz w:val="24"/>
          <w:szCs w:val="24"/>
        </w:rPr>
        <w:t>Elsevier, 2008.</w:t>
      </w:r>
    </w:p>
    <w:p w14:paraId="6877C62C" w14:textId="67186C57"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 xml:space="preserve">GRIFFIN, R.W. </w:t>
      </w:r>
      <w:r w:rsidRPr="000C7CB7">
        <w:rPr>
          <w:rFonts w:ascii="Times New Roman" w:hAnsi="Times New Roman"/>
          <w:b/>
          <w:bCs/>
          <w:sz w:val="24"/>
          <w:szCs w:val="24"/>
        </w:rPr>
        <w:t>Introdução à Administração</w:t>
      </w:r>
      <w:r w:rsidRPr="000C7CB7">
        <w:rPr>
          <w:rFonts w:ascii="Times New Roman" w:hAnsi="Times New Roman"/>
          <w:sz w:val="24"/>
          <w:szCs w:val="24"/>
        </w:rPr>
        <w:t>. São Paulo: Ática, 2007.</w:t>
      </w:r>
    </w:p>
    <w:p w14:paraId="55FA769A" w14:textId="2F0128E3"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KANAANE, R.</w:t>
      </w:r>
      <w:r w:rsidRPr="000C7CB7">
        <w:rPr>
          <w:rFonts w:ascii="Times New Roman" w:hAnsi="Times New Roman"/>
          <w:b/>
          <w:sz w:val="24"/>
          <w:szCs w:val="24"/>
        </w:rPr>
        <w:t xml:space="preserve"> Comportamento humano nas organizações: O desafio dos Líderes no relacionamento intergeracional.</w:t>
      </w:r>
      <w:r w:rsidRPr="000C7CB7">
        <w:rPr>
          <w:rFonts w:ascii="Times New Roman" w:hAnsi="Times New Roman"/>
          <w:sz w:val="24"/>
          <w:szCs w:val="24"/>
        </w:rPr>
        <w:t xml:space="preserve"> 3ª ed. São Paulo: Atlas, 2017. </w:t>
      </w:r>
    </w:p>
    <w:p w14:paraId="04A4CC03" w14:textId="5A8A59CA"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 xml:space="preserve">MARRAS, J.P. </w:t>
      </w:r>
      <w:r w:rsidRPr="000C7CB7">
        <w:rPr>
          <w:rFonts w:ascii="Times New Roman" w:hAnsi="Times New Roman"/>
          <w:b/>
          <w:sz w:val="24"/>
          <w:szCs w:val="24"/>
        </w:rPr>
        <w:t>Administração em recursos humanos: do operacional ao estratég</w:t>
      </w:r>
      <w:r w:rsidRPr="000C7CB7">
        <w:rPr>
          <w:rFonts w:ascii="Times New Roman" w:hAnsi="Times New Roman"/>
          <w:b/>
          <w:sz w:val="24"/>
          <w:szCs w:val="24"/>
        </w:rPr>
        <w:t>i</w:t>
      </w:r>
      <w:r w:rsidRPr="000C7CB7">
        <w:rPr>
          <w:rFonts w:ascii="Times New Roman" w:hAnsi="Times New Roman"/>
          <w:b/>
          <w:sz w:val="24"/>
          <w:szCs w:val="24"/>
        </w:rPr>
        <w:t>co</w:t>
      </w:r>
      <w:r w:rsidRPr="000C7CB7">
        <w:rPr>
          <w:rFonts w:ascii="Times New Roman" w:hAnsi="Times New Roman"/>
          <w:sz w:val="24"/>
          <w:szCs w:val="24"/>
        </w:rPr>
        <w:t>. São Paulo: Futura, 2003.</w:t>
      </w:r>
    </w:p>
    <w:p w14:paraId="41334F4E" w14:textId="77777777"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 xml:space="preserve">MAY, T. </w:t>
      </w:r>
      <w:r w:rsidRPr="000C7CB7">
        <w:rPr>
          <w:rFonts w:ascii="Times New Roman" w:hAnsi="Times New Roman"/>
          <w:b/>
          <w:sz w:val="24"/>
          <w:szCs w:val="24"/>
        </w:rPr>
        <w:t>Pesquisa social: questões, métodos e processos.</w:t>
      </w:r>
      <w:r w:rsidRPr="000C7CB7">
        <w:rPr>
          <w:rFonts w:ascii="Times New Roman" w:hAnsi="Times New Roman"/>
          <w:sz w:val="24"/>
          <w:szCs w:val="24"/>
        </w:rPr>
        <w:t xml:space="preserve"> 3. Ed., Porto Alegre: A</w:t>
      </w:r>
      <w:r w:rsidRPr="000C7CB7">
        <w:rPr>
          <w:rFonts w:ascii="Times New Roman" w:hAnsi="Times New Roman"/>
          <w:sz w:val="24"/>
          <w:szCs w:val="24"/>
        </w:rPr>
        <w:t>r</w:t>
      </w:r>
      <w:r w:rsidRPr="000C7CB7">
        <w:rPr>
          <w:rFonts w:ascii="Times New Roman" w:hAnsi="Times New Roman"/>
          <w:sz w:val="24"/>
          <w:szCs w:val="24"/>
        </w:rPr>
        <w:t>tmed, 2004.</w:t>
      </w:r>
    </w:p>
    <w:p w14:paraId="6876305C" w14:textId="77777777" w:rsidR="007D33A3" w:rsidRPr="000C7CB7" w:rsidRDefault="007D33A3" w:rsidP="000C7CB7">
      <w:pPr>
        <w:jc w:val="left"/>
        <w:rPr>
          <w:rFonts w:ascii="Times New Roman" w:eastAsia="Times New Roman" w:hAnsi="Times New Roman"/>
          <w:sz w:val="24"/>
          <w:szCs w:val="24"/>
          <w:lang w:eastAsia="pt-BR"/>
        </w:rPr>
      </w:pPr>
      <w:r w:rsidRPr="000C7CB7">
        <w:rPr>
          <w:rFonts w:ascii="Times New Roman" w:eastAsia="Times New Roman" w:hAnsi="Times New Roman"/>
          <w:sz w:val="24"/>
          <w:szCs w:val="24"/>
          <w:lang w:eastAsia="pt-BR"/>
        </w:rPr>
        <w:t xml:space="preserve">MOSCOVICI, F. </w:t>
      </w:r>
      <w:r w:rsidRPr="000C7CB7">
        <w:rPr>
          <w:rFonts w:ascii="Times New Roman" w:eastAsia="Times New Roman" w:hAnsi="Times New Roman"/>
          <w:b/>
          <w:sz w:val="24"/>
          <w:szCs w:val="24"/>
          <w:lang w:eastAsia="pt-BR"/>
        </w:rPr>
        <w:t>Desenvolvimento interpessoal: treinamento em grupo.</w:t>
      </w:r>
      <w:r w:rsidRPr="000C7CB7">
        <w:rPr>
          <w:rFonts w:ascii="Times New Roman" w:eastAsia="Times New Roman" w:hAnsi="Times New Roman"/>
          <w:sz w:val="24"/>
          <w:szCs w:val="24"/>
          <w:lang w:eastAsia="pt-BR"/>
        </w:rPr>
        <w:t xml:space="preserve"> 7ª ed. Rio de Janeiro: José Olympio, 1997.</w:t>
      </w:r>
    </w:p>
    <w:p w14:paraId="192A2F23" w14:textId="0E4FD944"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OLIVEIRA A</w:t>
      </w:r>
      <w:r w:rsidR="00C44591" w:rsidRPr="000C7CB7">
        <w:rPr>
          <w:rFonts w:ascii="Times New Roman" w:hAnsi="Times New Roman"/>
          <w:sz w:val="24"/>
          <w:szCs w:val="24"/>
        </w:rPr>
        <w:t>.</w:t>
      </w:r>
      <w:r w:rsidRPr="000C7CB7">
        <w:rPr>
          <w:rFonts w:ascii="Times New Roman" w:hAnsi="Times New Roman"/>
          <w:sz w:val="24"/>
          <w:szCs w:val="24"/>
        </w:rPr>
        <w:t>C</w:t>
      </w:r>
      <w:r w:rsidR="00C44591" w:rsidRPr="000C7CB7">
        <w:rPr>
          <w:rFonts w:ascii="Times New Roman" w:hAnsi="Times New Roman"/>
          <w:sz w:val="24"/>
          <w:szCs w:val="24"/>
        </w:rPr>
        <w:t>.</w:t>
      </w:r>
      <w:r w:rsidRPr="000C7CB7">
        <w:rPr>
          <w:rFonts w:ascii="Times New Roman" w:hAnsi="Times New Roman"/>
          <w:sz w:val="24"/>
          <w:szCs w:val="24"/>
        </w:rPr>
        <w:t xml:space="preserve">F. </w:t>
      </w:r>
      <w:r w:rsidRPr="000C7CB7">
        <w:rPr>
          <w:rFonts w:ascii="Times New Roman" w:hAnsi="Times New Roman"/>
          <w:b/>
          <w:sz w:val="24"/>
          <w:szCs w:val="24"/>
        </w:rPr>
        <w:t>Curso Técnico em Operações Comerciais psicologia/conflitos</w:t>
      </w:r>
      <w:r w:rsidRPr="000C7CB7">
        <w:rPr>
          <w:rFonts w:ascii="Times New Roman" w:hAnsi="Times New Roman"/>
          <w:sz w:val="24"/>
          <w:szCs w:val="24"/>
        </w:rPr>
        <w:t xml:space="preserve">. </w:t>
      </w:r>
      <w:r w:rsidRPr="000C7CB7">
        <w:rPr>
          <w:rFonts w:ascii="Times New Roman" w:eastAsia="Times New Roman" w:hAnsi="Times New Roman"/>
          <w:sz w:val="24"/>
          <w:szCs w:val="24"/>
          <w:lang w:eastAsia="pt-BR"/>
        </w:rPr>
        <w:t>Universidade Federal do Rio Grande do Norte – UFRN. Governo Federal / Ministério da Educação, 2008.</w:t>
      </w:r>
      <w:r w:rsidRPr="000C7CB7">
        <w:rPr>
          <w:rFonts w:ascii="Times New Roman" w:hAnsi="Times New Roman"/>
          <w:sz w:val="24"/>
          <w:szCs w:val="24"/>
        </w:rPr>
        <w:t xml:space="preserve"> Disponível em: &lt;</w:t>
      </w:r>
      <w:hyperlink r:id="rId15" w:history="1">
        <w:r w:rsidRPr="000C7CB7">
          <w:rPr>
            <w:rStyle w:val="Hyperlink"/>
            <w:rFonts w:ascii="Times New Roman" w:hAnsi="Times New Roman"/>
            <w:sz w:val="24"/>
            <w:szCs w:val="24"/>
          </w:rPr>
          <w:t>http://redeetec.mec.gov.br/images/stories/pdf/eixo_gest_neg/psicologia/061112_psic_a11.pdf</w:t>
        </w:r>
      </w:hyperlink>
      <w:r w:rsidRPr="000C7CB7">
        <w:rPr>
          <w:rFonts w:ascii="Times New Roman" w:hAnsi="Times New Roman"/>
          <w:sz w:val="24"/>
          <w:szCs w:val="24"/>
        </w:rPr>
        <w:t xml:space="preserve">&gt; Acesso em 10 de novembro de 2018 ás 14h15min. </w:t>
      </w:r>
    </w:p>
    <w:p w14:paraId="025F12E8" w14:textId="284EB7C2" w:rsidR="007D33A3" w:rsidRPr="000C7CB7" w:rsidRDefault="007D33A3" w:rsidP="000C7CB7">
      <w:pPr>
        <w:jc w:val="left"/>
        <w:rPr>
          <w:rFonts w:ascii="Times New Roman" w:hAnsi="Times New Roman"/>
          <w:b/>
          <w:sz w:val="24"/>
          <w:szCs w:val="24"/>
        </w:rPr>
      </w:pPr>
      <w:r w:rsidRPr="000C7CB7">
        <w:rPr>
          <w:rFonts w:ascii="Times New Roman" w:hAnsi="Times New Roman"/>
          <w:sz w:val="24"/>
          <w:szCs w:val="24"/>
        </w:rPr>
        <w:t xml:space="preserve">PASCHOAL, L. </w:t>
      </w:r>
      <w:r w:rsidRPr="000C7CB7">
        <w:rPr>
          <w:rFonts w:ascii="Times New Roman" w:hAnsi="Times New Roman"/>
          <w:b/>
          <w:sz w:val="24"/>
          <w:szCs w:val="24"/>
        </w:rPr>
        <w:t>Gestão de Pessoas nas Micro, Pequenas e Médias Empresas: Para empresários e dirigentes</w:t>
      </w:r>
      <w:r w:rsidRPr="000C7CB7">
        <w:rPr>
          <w:rFonts w:ascii="Times New Roman" w:hAnsi="Times New Roman"/>
          <w:sz w:val="24"/>
          <w:szCs w:val="24"/>
        </w:rPr>
        <w:t xml:space="preserve">. Rio de Janeiro: </w:t>
      </w:r>
      <w:proofErr w:type="spellStart"/>
      <w:r w:rsidRPr="000C7CB7">
        <w:rPr>
          <w:rFonts w:ascii="Times New Roman" w:hAnsi="Times New Roman"/>
          <w:sz w:val="24"/>
          <w:szCs w:val="24"/>
        </w:rPr>
        <w:t>Qualitymark</w:t>
      </w:r>
      <w:proofErr w:type="spellEnd"/>
      <w:r w:rsidRPr="000C7CB7">
        <w:rPr>
          <w:rFonts w:ascii="Times New Roman" w:hAnsi="Times New Roman"/>
          <w:sz w:val="24"/>
          <w:szCs w:val="24"/>
        </w:rPr>
        <w:t>, 2010.</w:t>
      </w:r>
      <w:r w:rsidRPr="000C7CB7">
        <w:rPr>
          <w:rFonts w:ascii="Times New Roman" w:hAnsi="Times New Roman"/>
          <w:b/>
          <w:sz w:val="24"/>
          <w:szCs w:val="24"/>
        </w:rPr>
        <w:t xml:space="preserve">  </w:t>
      </w:r>
    </w:p>
    <w:p w14:paraId="146502CF" w14:textId="6EEC4DD6" w:rsidR="007D33A3" w:rsidRPr="000C7CB7" w:rsidRDefault="007D33A3" w:rsidP="000C7CB7">
      <w:pPr>
        <w:jc w:val="left"/>
        <w:rPr>
          <w:rFonts w:ascii="Times New Roman" w:eastAsia="Times New Roman" w:hAnsi="Times New Roman"/>
          <w:sz w:val="24"/>
          <w:szCs w:val="24"/>
          <w:lang w:eastAsia="pt-BR"/>
        </w:rPr>
      </w:pPr>
      <w:r w:rsidRPr="000C7CB7">
        <w:rPr>
          <w:rFonts w:ascii="Times New Roman" w:eastAsia="Times New Roman" w:hAnsi="Times New Roman"/>
          <w:sz w:val="24"/>
          <w:szCs w:val="24"/>
          <w:lang w:eastAsia="pt-BR"/>
        </w:rPr>
        <w:t xml:space="preserve">ROBBINS, S. P. </w:t>
      </w:r>
      <w:r w:rsidRPr="000C7CB7">
        <w:rPr>
          <w:rFonts w:ascii="Times New Roman" w:eastAsia="Times New Roman" w:hAnsi="Times New Roman"/>
          <w:b/>
          <w:sz w:val="24"/>
          <w:szCs w:val="24"/>
          <w:lang w:eastAsia="pt-BR"/>
        </w:rPr>
        <w:t>Comportamento Organizacional</w:t>
      </w:r>
      <w:r w:rsidRPr="000C7CB7">
        <w:rPr>
          <w:rFonts w:ascii="Times New Roman" w:eastAsia="Times New Roman" w:hAnsi="Times New Roman"/>
          <w:sz w:val="24"/>
          <w:szCs w:val="24"/>
          <w:lang w:eastAsia="pt-BR"/>
        </w:rPr>
        <w:t>.  11º ed. São Paulo: Pearson Pre</w:t>
      </w:r>
      <w:r w:rsidRPr="000C7CB7">
        <w:rPr>
          <w:rFonts w:ascii="Times New Roman" w:eastAsia="Times New Roman" w:hAnsi="Times New Roman"/>
          <w:sz w:val="24"/>
          <w:szCs w:val="24"/>
          <w:lang w:eastAsia="pt-BR"/>
        </w:rPr>
        <w:t>n</w:t>
      </w:r>
      <w:r w:rsidRPr="000C7CB7">
        <w:rPr>
          <w:rFonts w:ascii="Times New Roman" w:eastAsia="Times New Roman" w:hAnsi="Times New Roman"/>
          <w:sz w:val="24"/>
          <w:szCs w:val="24"/>
          <w:lang w:eastAsia="pt-BR"/>
        </w:rPr>
        <w:t xml:space="preserve">tice- Hall, 2005. </w:t>
      </w:r>
    </w:p>
    <w:p w14:paraId="02297F58" w14:textId="4D05C348"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ROBBINS, S. P.; DECENZO, D.</w:t>
      </w:r>
      <w:r w:rsidR="003D40C9" w:rsidRPr="000C7CB7" w:rsidDel="003D40C9">
        <w:rPr>
          <w:rFonts w:ascii="Times New Roman" w:hAnsi="Times New Roman"/>
          <w:sz w:val="24"/>
          <w:szCs w:val="24"/>
        </w:rPr>
        <w:t xml:space="preserve"> </w:t>
      </w:r>
      <w:r w:rsidRPr="000C7CB7">
        <w:rPr>
          <w:rFonts w:ascii="Times New Roman" w:hAnsi="Times New Roman"/>
          <w:sz w:val="24"/>
          <w:szCs w:val="24"/>
        </w:rPr>
        <w:t>A.;</w:t>
      </w:r>
      <w:r w:rsidR="004C78A9" w:rsidRPr="000C7CB7">
        <w:rPr>
          <w:rFonts w:ascii="Times New Roman" w:hAnsi="Times New Roman"/>
          <w:sz w:val="24"/>
          <w:szCs w:val="24"/>
        </w:rPr>
        <w:t xml:space="preserve"> </w:t>
      </w:r>
      <w:r w:rsidRPr="000C7CB7">
        <w:rPr>
          <w:rFonts w:ascii="Times New Roman" w:hAnsi="Times New Roman"/>
          <w:sz w:val="24"/>
          <w:szCs w:val="24"/>
        </w:rPr>
        <w:t xml:space="preserve">WOLTER R. </w:t>
      </w:r>
      <w:r w:rsidRPr="000C7CB7">
        <w:rPr>
          <w:rFonts w:ascii="Times New Roman" w:hAnsi="Times New Roman"/>
          <w:b/>
          <w:bCs/>
          <w:sz w:val="24"/>
          <w:szCs w:val="24"/>
        </w:rPr>
        <w:t>A nova Administração</w:t>
      </w:r>
      <w:r w:rsidRPr="000C7CB7">
        <w:rPr>
          <w:rFonts w:ascii="Times New Roman" w:hAnsi="Times New Roman"/>
          <w:sz w:val="24"/>
          <w:szCs w:val="24"/>
        </w:rPr>
        <w:t xml:space="preserve">. 1. Ed., São Paulo: Saraiva, 2014. </w:t>
      </w:r>
    </w:p>
    <w:p w14:paraId="0D0709AB" w14:textId="6F525960"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 xml:space="preserve">RUBINO; </w:t>
      </w:r>
      <w:r w:rsidR="009A3372" w:rsidRPr="000C7CB7">
        <w:rPr>
          <w:rFonts w:ascii="Times New Roman" w:hAnsi="Times New Roman"/>
          <w:sz w:val="24"/>
          <w:szCs w:val="24"/>
        </w:rPr>
        <w:t>T.</w:t>
      </w:r>
      <w:r w:rsidRPr="000C7CB7">
        <w:rPr>
          <w:rFonts w:ascii="Times New Roman" w:hAnsi="Times New Roman"/>
          <w:sz w:val="24"/>
          <w:szCs w:val="24"/>
        </w:rPr>
        <w:t>L</w:t>
      </w:r>
      <w:r w:rsidR="009A3372" w:rsidRPr="000C7CB7">
        <w:rPr>
          <w:rFonts w:ascii="Times New Roman" w:hAnsi="Times New Roman"/>
          <w:sz w:val="24"/>
          <w:szCs w:val="24"/>
        </w:rPr>
        <w:t>.</w:t>
      </w:r>
      <w:r w:rsidRPr="000C7CB7">
        <w:rPr>
          <w:rFonts w:ascii="Times New Roman" w:hAnsi="Times New Roman"/>
          <w:sz w:val="24"/>
          <w:szCs w:val="24"/>
        </w:rPr>
        <w:t xml:space="preserve">S. </w:t>
      </w:r>
      <w:r w:rsidRPr="000C7CB7">
        <w:rPr>
          <w:rFonts w:ascii="Times New Roman" w:hAnsi="Times New Roman"/>
          <w:b/>
          <w:sz w:val="24"/>
          <w:szCs w:val="24"/>
        </w:rPr>
        <w:t>As influências das Políticas de Gestão de Pessoas no Bem-Estar no Trabalho</w:t>
      </w:r>
      <w:r w:rsidRPr="000C7CB7">
        <w:rPr>
          <w:rFonts w:ascii="Times New Roman" w:hAnsi="Times New Roman"/>
          <w:sz w:val="24"/>
          <w:szCs w:val="24"/>
        </w:rPr>
        <w:t>. Universidade de Brasília, Faculdade de Economia, Administração e Contabil</w:t>
      </w:r>
      <w:r w:rsidRPr="000C7CB7">
        <w:rPr>
          <w:rFonts w:ascii="Times New Roman" w:hAnsi="Times New Roman"/>
          <w:sz w:val="24"/>
          <w:szCs w:val="24"/>
        </w:rPr>
        <w:t>i</w:t>
      </w:r>
      <w:r w:rsidRPr="000C7CB7">
        <w:rPr>
          <w:rFonts w:ascii="Times New Roman" w:hAnsi="Times New Roman"/>
          <w:sz w:val="24"/>
          <w:szCs w:val="24"/>
        </w:rPr>
        <w:t>dade</w:t>
      </w:r>
      <w:r w:rsidR="009A3372" w:rsidRPr="000C7CB7">
        <w:rPr>
          <w:rFonts w:ascii="Times New Roman" w:hAnsi="Times New Roman"/>
          <w:sz w:val="24"/>
          <w:szCs w:val="24"/>
        </w:rPr>
        <w:t>,</w:t>
      </w:r>
      <w:r w:rsidRPr="000C7CB7">
        <w:rPr>
          <w:rFonts w:ascii="Times New Roman" w:hAnsi="Times New Roman"/>
          <w:sz w:val="24"/>
          <w:szCs w:val="24"/>
        </w:rPr>
        <w:t xml:space="preserve"> Departamento de Administração. Brasília, DF</w:t>
      </w:r>
      <w:r w:rsidR="006304E9" w:rsidRPr="000C7CB7">
        <w:rPr>
          <w:rFonts w:ascii="Times New Roman" w:hAnsi="Times New Roman"/>
          <w:sz w:val="24"/>
          <w:szCs w:val="24"/>
        </w:rPr>
        <w:t xml:space="preserve">, </w:t>
      </w:r>
      <w:r w:rsidRPr="000C7CB7">
        <w:rPr>
          <w:rFonts w:ascii="Times New Roman" w:hAnsi="Times New Roman"/>
          <w:sz w:val="24"/>
          <w:szCs w:val="24"/>
        </w:rPr>
        <w:t>2010.</w:t>
      </w:r>
    </w:p>
    <w:p w14:paraId="620AAF87" w14:textId="4F8A07B7" w:rsidR="007D33A3" w:rsidRPr="000C7CB7" w:rsidRDefault="007D33A3" w:rsidP="000C7CB7">
      <w:pPr>
        <w:autoSpaceDE w:val="0"/>
        <w:autoSpaceDN w:val="0"/>
        <w:adjustRightInd w:val="0"/>
        <w:jc w:val="left"/>
        <w:rPr>
          <w:rFonts w:ascii="Times New Roman" w:hAnsi="Times New Roman"/>
          <w:sz w:val="24"/>
          <w:szCs w:val="24"/>
        </w:rPr>
      </w:pPr>
      <w:r w:rsidRPr="000C7CB7">
        <w:rPr>
          <w:rFonts w:ascii="Times New Roman" w:hAnsi="Times New Roman"/>
          <w:sz w:val="24"/>
          <w:szCs w:val="24"/>
        </w:rPr>
        <w:t xml:space="preserve">RUSSO, R. </w:t>
      </w:r>
      <w:r w:rsidRPr="000C7CB7">
        <w:rPr>
          <w:rFonts w:ascii="Times New Roman" w:hAnsi="Times New Roman"/>
          <w:bCs/>
          <w:sz w:val="24"/>
          <w:szCs w:val="24"/>
        </w:rPr>
        <w:t>O líder e a resolução de conflitos</w:t>
      </w:r>
      <w:r w:rsidRPr="000C7CB7">
        <w:rPr>
          <w:rFonts w:ascii="Times New Roman" w:hAnsi="Times New Roman"/>
          <w:sz w:val="24"/>
          <w:szCs w:val="24"/>
        </w:rPr>
        <w:t xml:space="preserve">. </w:t>
      </w:r>
      <w:r w:rsidRPr="000C7CB7">
        <w:rPr>
          <w:rFonts w:ascii="Times New Roman" w:hAnsi="Times New Roman"/>
          <w:b/>
          <w:sz w:val="24"/>
          <w:szCs w:val="24"/>
        </w:rPr>
        <w:t>Revista E- FAPPES</w:t>
      </w:r>
      <w:r w:rsidR="0047246C" w:rsidRPr="000C7CB7">
        <w:rPr>
          <w:rFonts w:ascii="Times New Roman" w:hAnsi="Times New Roman"/>
          <w:sz w:val="24"/>
          <w:szCs w:val="24"/>
        </w:rPr>
        <w:t>,</w:t>
      </w:r>
      <w:r w:rsidRPr="000C7CB7">
        <w:rPr>
          <w:rFonts w:ascii="Times New Roman" w:hAnsi="Times New Roman"/>
          <w:sz w:val="24"/>
          <w:szCs w:val="24"/>
        </w:rPr>
        <w:t xml:space="preserve"> v. 8, n. 2. São Paulo, 2013. </w:t>
      </w:r>
    </w:p>
    <w:p w14:paraId="4EFCA6AC" w14:textId="7D56E10D" w:rsidR="007D33A3" w:rsidRPr="000C7CB7" w:rsidRDefault="007D33A3" w:rsidP="000C7CB7">
      <w:pPr>
        <w:autoSpaceDE w:val="0"/>
        <w:autoSpaceDN w:val="0"/>
        <w:jc w:val="left"/>
        <w:rPr>
          <w:rFonts w:ascii="Times New Roman" w:hAnsi="Times New Roman"/>
          <w:sz w:val="24"/>
          <w:szCs w:val="24"/>
        </w:rPr>
      </w:pPr>
      <w:r w:rsidRPr="000C7CB7">
        <w:rPr>
          <w:rFonts w:ascii="Times New Roman" w:hAnsi="Times New Roman"/>
          <w:sz w:val="24"/>
          <w:szCs w:val="24"/>
        </w:rPr>
        <w:t xml:space="preserve">SANTOS, A. R. </w:t>
      </w:r>
      <w:r w:rsidRPr="000C7CB7">
        <w:rPr>
          <w:rFonts w:ascii="Times New Roman" w:hAnsi="Times New Roman"/>
          <w:b/>
          <w:iCs/>
          <w:sz w:val="24"/>
          <w:szCs w:val="24"/>
        </w:rPr>
        <w:t>Metodologia científica</w:t>
      </w:r>
      <w:r w:rsidRPr="000C7CB7">
        <w:rPr>
          <w:rFonts w:ascii="Times New Roman" w:hAnsi="Times New Roman"/>
          <w:b/>
          <w:i/>
          <w:iCs/>
          <w:sz w:val="24"/>
          <w:szCs w:val="24"/>
        </w:rPr>
        <w:t xml:space="preserve">: </w:t>
      </w:r>
      <w:r w:rsidRPr="000C7CB7">
        <w:rPr>
          <w:rFonts w:ascii="Times New Roman" w:hAnsi="Times New Roman"/>
          <w:b/>
          <w:sz w:val="24"/>
          <w:szCs w:val="24"/>
        </w:rPr>
        <w:t>A construção do conhecimento</w:t>
      </w:r>
      <w:r w:rsidRPr="000C7CB7">
        <w:rPr>
          <w:rFonts w:ascii="Times New Roman" w:hAnsi="Times New Roman"/>
          <w:sz w:val="24"/>
          <w:szCs w:val="24"/>
        </w:rPr>
        <w:t>. 3. ed</w:t>
      </w:r>
      <w:r w:rsidRPr="000C7CB7">
        <w:rPr>
          <w:rFonts w:ascii="Times New Roman" w:hAnsi="Times New Roman"/>
          <w:i/>
          <w:iCs/>
          <w:sz w:val="24"/>
          <w:szCs w:val="24"/>
        </w:rPr>
        <w:t xml:space="preserve">. </w:t>
      </w:r>
      <w:r w:rsidRPr="000C7CB7">
        <w:rPr>
          <w:rFonts w:ascii="Times New Roman" w:hAnsi="Times New Roman"/>
          <w:sz w:val="24"/>
          <w:szCs w:val="24"/>
        </w:rPr>
        <w:t>Rio de Janeiro: DP&amp;A, 2000.</w:t>
      </w:r>
    </w:p>
    <w:p w14:paraId="4D9300D5" w14:textId="0904AD4E" w:rsidR="007D33A3" w:rsidRPr="000C7CB7" w:rsidRDefault="007D33A3" w:rsidP="000C7CB7">
      <w:pPr>
        <w:autoSpaceDE w:val="0"/>
        <w:autoSpaceDN w:val="0"/>
        <w:adjustRightInd w:val="0"/>
        <w:jc w:val="left"/>
        <w:rPr>
          <w:rFonts w:ascii="Times New Roman" w:hAnsi="Times New Roman"/>
          <w:sz w:val="24"/>
          <w:szCs w:val="24"/>
        </w:rPr>
      </w:pPr>
      <w:r w:rsidRPr="000C7CB7">
        <w:rPr>
          <w:rFonts w:ascii="Times New Roman" w:hAnsi="Times New Roman"/>
          <w:sz w:val="24"/>
          <w:szCs w:val="24"/>
        </w:rPr>
        <w:t xml:space="preserve">SEBRAE, </w:t>
      </w:r>
      <w:r w:rsidRPr="000C7CB7">
        <w:rPr>
          <w:rFonts w:ascii="Times New Roman" w:eastAsia="Times New Roman" w:hAnsi="Times New Roman"/>
          <w:sz w:val="24"/>
          <w:szCs w:val="24"/>
          <w:lang w:eastAsia="pt-BR"/>
        </w:rPr>
        <w:t>Serviço Brasileiro de Apoio às Micro e Pequenas Empresas</w:t>
      </w:r>
      <w:r w:rsidRPr="000C7CB7">
        <w:rPr>
          <w:rFonts w:ascii="Times New Roman" w:hAnsi="Times New Roman"/>
          <w:b/>
          <w:sz w:val="24"/>
          <w:szCs w:val="24"/>
        </w:rPr>
        <w:t>. Coleção M</w:t>
      </w:r>
      <w:r w:rsidRPr="000C7CB7">
        <w:rPr>
          <w:rFonts w:ascii="Times New Roman" w:hAnsi="Times New Roman"/>
          <w:b/>
          <w:sz w:val="24"/>
          <w:szCs w:val="24"/>
        </w:rPr>
        <w:t>a</w:t>
      </w:r>
      <w:r w:rsidRPr="000C7CB7">
        <w:rPr>
          <w:rFonts w:ascii="Times New Roman" w:hAnsi="Times New Roman"/>
          <w:b/>
          <w:sz w:val="24"/>
          <w:szCs w:val="24"/>
        </w:rPr>
        <w:t>nual do Empresário: Gestão de pessoas.</w:t>
      </w:r>
      <w:r w:rsidRPr="000C7CB7">
        <w:rPr>
          <w:rFonts w:ascii="Times New Roman" w:hAnsi="Times New Roman"/>
          <w:sz w:val="24"/>
          <w:szCs w:val="24"/>
        </w:rPr>
        <w:t xml:space="preserve"> Volume 6. </w:t>
      </w:r>
      <w:r w:rsidR="00736FBB" w:rsidRPr="000C7CB7">
        <w:rPr>
          <w:rFonts w:ascii="Times New Roman" w:hAnsi="Times New Roman"/>
          <w:sz w:val="24"/>
          <w:szCs w:val="24"/>
        </w:rPr>
        <w:t xml:space="preserve">Espírito </w:t>
      </w:r>
      <w:r w:rsidRPr="000C7CB7">
        <w:rPr>
          <w:rFonts w:ascii="Times New Roman" w:hAnsi="Times New Roman"/>
          <w:sz w:val="24"/>
          <w:szCs w:val="24"/>
        </w:rPr>
        <w:t xml:space="preserve">Santo: SEBRAE/ES, 2005. </w:t>
      </w:r>
    </w:p>
    <w:p w14:paraId="1B93B7E2" w14:textId="77777777" w:rsidR="007D33A3" w:rsidRPr="000C7CB7" w:rsidRDefault="007D33A3" w:rsidP="000C7CB7">
      <w:pPr>
        <w:jc w:val="left"/>
        <w:rPr>
          <w:rFonts w:ascii="Times New Roman" w:eastAsia="Times New Roman" w:hAnsi="Times New Roman"/>
          <w:sz w:val="24"/>
          <w:szCs w:val="24"/>
          <w:lang w:eastAsia="pt-BR"/>
        </w:rPr>
      </w:pPr>
      <w:r w:rsidRPr="000C7CB7">
        <w:rPr>
          <w:rFonts w:ascii="Times New Roman" w:eastAsia="Times New Roman" w:hAnsi="Times New Roman"/>
          <w:sz w:val="24"/>
          <w:szCs w:val="24"/>
          <w:lang w:eastAsia="pt-BR"/>
        </w:rPr>
        <w:t xml:space="preserve">SEBRAE, Serviço Brasileiro de Apoio às Micro e Pequenas Empresas.  </w:t>
      </w:r>
      <w:r w:rsidRPr="000C7CB7">
        <w:rPr>
          <w:rFonts w:ascii="Times New Roman" w:eastAsia="Times New Roman" w:hAnsi="Times New Roman"/>
          <w:b/>
          <w:sz w:val="24"/>
          <w:szCs w:val="24"/>
          <w:lang w:eastAsia="pt-BR"/>
        </w:rPr>
        <w:t>Unidade de Gestão Estratégica UGE: Participação das Micro e Pequenas Empresas na Economia</w:t>
      </w:r>
      <w:r w:rsidRPr="000C7CB7">
        <w:rPr>
          <w:rFonts w:ascii="Times New Roman" w:eastAsia="Times New Roman" w:hAnsi="Times New Roman"/>
          <w:sz w:val="24"/>
          <w:szCs w:val="24"/>
          <w:lang w:eastAsia="pt-BR"/>
        </w:rPr>
        <w:t xml:space="preserve"> Brasileira. 2014. Disponível em: &lt;</w:t>
      </w:r>
      <w:hyperlink r:id="rId16" w:history="1">
        <w:r w:rsidRPr="000C7CB7">
          <w:rPr>
            <w:rStyle w:val="Hyperlink"/>
            <w:rFonts w:ascii="Times New Roman" w:eastAsia="Times New Roman" w:hAnsi="Times New Roman"/>
            <w:sz w:val="24"/>
            <w:szCs w:val="24"/>
            <w:lang w:eastAsia="pt-BR"/>
          </w:rPr>
          <w:t>http://www.sebrae.com.br/Sebrae/Portal%20Sebrae/Estudos%20e%20Pesquisas/Participacao%20das%20micro%20e%20pequenas%20empresas.pdf</w:t>
        </w:r>
      </w:hyperlink>
      <w:r w:rsidRPr="000C7CB7">
        <w:rPr>
          <w:rFonts w:ascii="Times New Roman" w:eastAsia="Times New Roman" w:hAnsi="Times New Roman"/>
          <w:sz w:val="24"/>
          <w:szCs w:val="24"/>
          <w:lang w:eastAsia="pt-BR"/>
        </w:rPr>
        <w:t xml:space="preserve">&gt; Acesso em 11 de julho de 2018 às 21h32min.  </w:t>
      </w:r>
    </w:p>
    <w:p w14:paraId="0D021E0A" w14:textId="2CFE8C6F"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 xml:space="preserve">SEBRAE, </w:t>
      </w:r>
      <w:hyperlink r:id="rId17" w:history="1">
        <w:r w:rsidRPr="000C7CB7">
          <w:rPr>
            <w:rFonts w:ascii="Times New Roman" w:hAnsi="Times New Roman"/>
            <w:color w:val="000000"/>
            <w:sz w:val="24"/>
            <w:szCs w:val="24"/>
          </w:rPr>
          <w:t>Serviço Brasileiro de Apoio às Micro e Pequenas Empresas</w:t>
        </w:r>
      </w:hyperlink>
      <w:r w:rsidRPr="000C7CB7">
        <w:rPr>
          <w:rFonts w:ascii="Times New Roman" w:hAnsi="Times New Roman"/>
          <w:sz w:val="24"/>
          <w:szCs w:val="24"/>
        </w:rPr>
        <w:t xml:space="preserve">. 2013. </w:t>
      </w:r>
      <w:r w:rsidRPr="000C7CB7">
        <w:rPr>
          <w:rFonts w:ascii="Times New Roman" w:hAnsi="Times New Roman"/>
          <w:b/>
          <w:sz w:val="24"/>
          <w:szCs w:val="24"/>
        </w:rPr>
        <w:t>Defin</w:t>
      </w:r>
      <w:r w:rsidRPr="000C7CB7">
        <w:rPr>
          <w:rFonts w:ascii="Times New Roman" w:hAnsi="Times New Roman"/>
          <w:b/>
          <w:sz w:val="24"/>
          <w:szCs w:val="24"/>
        </w:rPr>
        <w:t>i</w:t>
      </w:r>
      <w:r w:rsidRPr="000C7CB7">
        <w:rPr>
          <w:rFonts w:ascii="Times New Roman" w:hAnsi="Times New Roman"/>
          <w:b/>
          <w:sz w:val="24"/>
          <w:szCs w:val="24"/>
        </w:rPr>
        <w:t>ção de porte de estabelecimentos</w:t>
      </w:r>
      <w:r w:rsidR="00736FBB" w:rsidRPr="000C7CB7">
        <w:rPr>
          <w:rFonts w:ascii="Times New Roman" w:hAnsi="Times New Roman"/>
          <w:b/>
          <w:sz w:val="24"/>
          <w:szCs w:val="24"/>
        </w:rPr>
        <w:t>,</w:t>
      </w:r>
      <w:r w:rsidRPr="000C7CB7">
        <w:rPr>
          <w:rFonts w:ascii="Times New Roman" w:hAnsi="Times New Roman"/>
          <w:b/>
          <w:sz w:val="24"/>
          <w:szCs w:val="24"/>
        </w:rPr>
        <w:t xml:space="preserve"> segundo o número de empregado.</w:t>
      </w:r>
      <w:r w:rsidRPr="000C7CB7">
        <w:rPr>
          <w:rFonts w:ascii="Times New Roman" w:hAnsi="Times New Roman"/>
          <w:sz w:val="24"/>
          <w:szCs w:val="24"/>
        </w:rPr>
        <w:t xml:space="preserve"> Disponível em: &lt;</w:t>
      </w:r>
      <w:hyperlink r:id="rId18" w:history="1">
        <w:r w:rsidRPr="000C7CB7">
          <w:rPr>
            <w:rStyle w:val="Hyperlink"/>
            <w:rFonts w:ascii="Times New Roman" w:hAnsi="Times New Roman"/>
            <w:sz w:val="24"/>
            <w:szCs w:val="24"/>
          </w:rPr>
          <w:t>https://m.sebrae.com.br/Sebrae/Portal%20Sebrae/UFs/SP/Pesquisas/MPE_conceito_empregados.pdf</w:t>
        </w:r>
      </w:hyperlink>
      <w:r w:rsidRPr="000C7CB7">
        <w:rPr>
          <w:rFonts w:ascii="Times New Roman" w:hAnsi="Times New Roman"/>
          <w:sz w:val="24"/>
          <w:szCs w:val="24"/>
        </w:rPr>
        <w:t xml:space="preserve">&gt; Acesso em 06 de Junho de 2018 ás 00h20min. </w:t>
      </w:r>
    </w:p>
    <w:p w14:paraId="25471D4E" w14:textId="26078777"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lastRenderedPageBreak/>
        <w:t xml:space="preserve">SEVERINO. A.J. </w:t>
      </w:r>
      <w:r w:rsidRPr="000C7CB7">
        <w:rPr>
          <w:rFonts w:ascii="Times New Roman" w:hAnsi="Times New Roman"/>
          <w:b/>
          <w:sz w:val="24"/>
          <w:szCs w:val="24"/>
        </w:rPr>
        <w:t>Metodologia do trabalho científico.</w:t>
      </w:r>
      <w:r w:rsidRPr="000C7CB7">
        <w:rPr>
          <w:rFonts w:ascii="Times New Roman" w:hAnsi="Times New Roman"/>
          <w:sz w:val="24"/>
          <w:szCs w:val="24"/>
        </w:rPr>
        <w:t xml:space="preserve"> 23ª ed. São Paulo: Cortez, 2007.</w:t>
      </w:r>
    </w:p>
    <w:p w14:paraId="343C119A" w14:textId="2F972CC9"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 xml:space="preserve">VERGARA S.C. </w:t>
      </w:r>
      <w:r w:rsidRPr="000C7CB7">
        <w:rPr>
          <w:rFonts w:ascii="Times New Roman" w:hAnsi="Times New Roman"/>
          <w:b/>
          <w:sz w:val="24"/>
          <w:szCs w:val="24"/>
        </w:rPr>
        <w:t>Projeto e relatórios de pesquisa em administração</w:t>
      </w:r>
      <w:r w:rsidRPr="000C7CB7">
        <w:rPr>
          <w:rFonts w:ascii="Times New Roman" w:hAnsi="Times New Roman"/>
          <w:sz w:val="24"/>
          <w:szCs w:val="24"/>
        </w:rPr>
        <w:t xml:space="preserve">. 12ª ed. São Paulo: Atlas, 2010.  </w:t>
      </w:r>
    </w:p>
    <w:p w14:paraId="7F7C19BB" w14:textId="4A8380FC"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WOOD JR., T.; TONELLI, M.J.; COOKE, B. Colonização e neocolonização da Ge</w:t>
      </w:r>
      <w:r w:rsidRPr="000C7CB7">
        <w:rPr>
          <w:rFonts w:ascii="Times New Roman" w:hAnsi="Times New Roman"/>
          <w:sz w:val="24"/>
          <w:szCs w:val="24"/>
        </w:rPr>
        <w:t>s</w:t>
      </w:r>
      <w:r w:rsidRPr="000C7CB7">
        <w:rPr>
          <w:rFonts w:ascii="Times New Roman" w:hAnsi="Times New Roman"/>
          <w:sz w:val="24"/>
          <w:szCs w:val="24"/>
        </w:rPr>
        <w:t>tão de Recursos Humanos no Brasil (1950-2010).</w:t>
      </w:r>
      <w:r w:rsidR="00660228" w:rsidRPr="000C7CB7">
        <w:rPr>
          <w:rFonts w:ascii="Times New Roman" w:hAnsi="Times New Roman"/>
          <w:sz w:val="24"/>
          <w:szCs w:val="24"/>
        </w:rPr>
        <w:t xml:space="preserve"> </w:t>
      </w:r>
      <w:r w:rsidRPr="000C7CB7">
        <w:rPr>
          <w:rFonts w:ascii="Times New Roman" w:hAnsi="Times New Roman"/>
          <w:b/>
          <w:sz w:val="24"/>
          <w:szCs w:val="24"/>
        </w:rPr>
        <w:t>Revista de Administração de Empresas</w:t>
      </w:r>
      <w:r w:rsidRPr="000C7CB7">
        <w:rPr>
          <w:rFonts w:ascii="Times New Roman" w:hAnsi="Times New Roman"/>
          <w:sz w:val="24"/>
          <w:szCs w:val="24"/>
        </w:rPr>
        <w:t>, v. 51, n. 3, p.232-243, mai./jun. 2011.</w:t>
      </w:r>
    </w:p>
    <w:p w14:paraId="56F42480" w14:textId="31F81A8B" w:rsidR="007D33A3" w:rsidRPr="000C7CB7" w:rsidRDefault="007D33A3" w:rsidP="000C7CB7">
      <w:pPr>
        <w:jc w:val="left"/>
        <w:rPr>
          <w:rFonts w:ascii="Times New Roman" w:hAnsi="Times New Roman"/>
          <w:sz w:val="24"/>
          <w:szCs w:val="24"/>
        </w:rPr>
      </w:pPr>
      <w:r w:rsidRPr="000C7CB7">
        <w:rPr>
          <w:rFonts w:ascii="Times New Roman" w:hAnsi="Times New Roman"/>
          <w:sz w:val="24"/>
          <w:szCs w:val="24"/>
        </w:rPr>
        <w:t xml:space="preserve">WOOD JÚNIOR, T. </w:t>
      </w:r>
      <w:r w:rsidRPr="000C7CB7">
        <w:rPr>
          <w:rFonts w:ascii="Times New Roman" w:hAnsi="Times New Roman"/>
          <w:b/>
          <w:sz w:val="24"/>
          <w:szCs w:val="24"/>
        </w:rPr>
        <w:t>Gestão empresarial: o fator humano</w:t>
      </w:r>
      <w:r w:rsidRPr="000C7CB7">
        <w:rPr>
          <w:rFonts w:ascii="Times New Roman" w:hAnsi="Times New Roman"/>
          <w:sz w:val="24"/>
          <w:szCs w:val="24"/>
        </w:rPr>
        <w:t>. São Paulo: Atlas, 2002.</w:t>
      </w:r>
    </w:p>
    <w:p w14:paraId="6F292F38" w14:textId="066AE7DF" w:rsidR="007D33A3" w:rsidRPr="000C7CB7" w:rsidRDefault="007D33A3" w:rsidP="000C7CB7">
      <w:pPr>
        <w:pStyle w:val="PargrafodaLista"/>
        <w:ind w:left="0"/>
        <w:jc w:val="left"/>
        <w:rPr>
          <w:rFonts w:ascii="Times New Roman" w:hAnsi="Times New Roman"/>
          <w:sz w:val="24"/>
          <w:szCs w:val="24"/>
        </w:rPr>
      </w:pPr>
      <w:r w:rsidRPr="000C7CB7">
        <w:rPr>
          <w:rFonts w:ascii="Times New Roman" w:hAnsi="Times New Roman"/>
          <w:sz w:val="24"/>
          <w:szCs w:val="24"/>
        </w:rPr>
        <w:t>ZANELLÍ</w:t>
      </w:r>
      <w:r w:rsidR="00795721" w:rsidRPr="000C7CB7">
        <w:rPr>
          <w:rFonts w:ascii="Times New Roman" w:hAnsi="Times New Roman"/>
          <w:sz w:val="24"/>
          <w:szCs w:val="24"/>
        </w:rPr>
        <w:t>,</w:t>
      </w:r>
      <w:r w:rsidRPr="000C7CB7">
        <w:rPr>
          <w:rFonts w:ascii="Times New Roman" w:hAnsi="Times New Roman"/>
          <w:sz w:val="24"/>
          <w:szCs w:val="24"/>
        </w:rPr>
        <w:t xml:space="preserve"> J. C.; BORGES, A. J. E.; BITTENCOURT, </w:t>
      </w:r>
      <w:r w:rsidRPr="000C7CB7">
        <w:rPr>
          <w:rFonts w:ascii="Times New Roman" w:hAnsi="Times New Roman"/>
          <w:sz w:val="24"/>
          <w:szCs w:val="24"/>
          <w:lang w:bidi="en-US"/>
        </w:rPr>
        <w:t>A.</w:t>
      </w:r>
      <w:r w:rsidR="00795721" w:rsidRPr="000C7CB7" w:rsidDel="00795721">
        <w:rPr>
          <w:rFonts w:ascii="Times New Roman" w:hAnsi="Times New Roman"/>
          <w:sz w:val="24"/>
          <w:szCs w:val="24"/>
          <w:lang w:bidi="en-US"/>
        </w:rPr>
        <w:t xml:space="preserve"> </w:t>
      </w:r>
      <w:r w:rsidRPr="000C7CB7">
        <w:rPr>
          <w:rFonts w:ascii="Times New Roman" w:hAnsi="Times New Roman"/>
          <w:sz w:val="24"/>
          <w:szCs w:val="24"/>
        </w:rPr>
        <w:t xml:space="preserve">V. </w:t>
      </w:r>
      <w:r w:rsidRPr="000C7CB7">
        <w:rPr>
          <w:rFonts w:ascii="Times New Roman" w:hAnsi="Times New Roman"/>
          <w:b/>
          <w:sz w:val="24"/>
          <w:szCs w:val="24"/>
        </w:rPr>
        <w:t>Psicologia Organiz</w:t>
      </w:r>
      <w:r w:rsidRPr="000C7CB7">
        <w:rPr>
          <w:rFonts w:ascii="Times New Roman" w:hAnsi="Times New Roman"/>
          <w:b/>
          <w:sz w:val="24"/>
          <w:szCs w:val="24"/>
        </w:rPr>
        <w:t>a</w:t>
      </w:r>
      <w:r w:rsidRPr="000C7CB7">
        <w:rPr>
          <w:rFonts w:ascii="Times New Roman" w:hAnsi="Times New Roman"/>
          <w:b/>
          <w:sz w:val="24"/>
          <w:szCs w:val="24"/>
        </w:rPr>
        <w:t xml:space="preserve">ções e Trabalho no Brasil. </w:t>
      </w:r>
      <w:bookmarkStart w:id="1" w:name="bookmark4"/>
      <w:r w:rsidRPr="000C7CB7">
        <w:rPr>
          <w:rFonts w:ascii="Times New Roman" w:hAnsi="Times New Roman"/>
          <w:sz w:val="24"/>
          <w:szCs w:val="24"/>
        </w:rPr>
        <w:t>2</w:t>
      </w:r>
      <w:r w:rsidRPr="000C7CB7">
        <w:rPr>
          <w:rFonts w:ascii="Times New Roman" w:hAnsi="Times New Roman"/>
          <w:sz w:val="24"/>
          <w:szCs w:val="24"/>
          <w:vertAlign w:val="superscript"/>
        </w:rPr>
        <w:t>a</w:t>
      </w:r>
      <w:r w:rsidRPr="000C7CB7">
        <w:rPr>
          <w:rFonts w:ascii="Times New Roman" w:hAnsi="Times New Roman"/>
          <w:sz w:val="24"/>
          <w:szCs w:val="24"/>
        </w:rPr>
        <w:t xml:space="preserve"> edição</w:t>
      </w:r>
      <w:bookmarkEnd w:id="1"/>
      <w:r w:rsidRPr="000C7CB7">
        <w:rPr>
          <w:rFonts w:ascii="Times New Roman" w:hAnsi="Times New Roman"/>
          <w:sz w:val="24"/>
          <w:szCs w:val="24"/>
        </w:rPr>
        <w:t>, Porto Alegre: ARTMED</w:t>
      </w:r>
      <w:r w:rsidR="00795721" w:rsidRPr="000C7CB7">
        <w:rPr>
          <w:rFonts w:ascii="Times New Roman" w:hAnsi="Times New Roman"/>
          <w:sz w:val="24"/>
          <w:szCs w:val="24"/>
        </w:rPr>
        <w:t>,</w:t>
      </w:r>
      <w:r w:rsidRPr="000C7CB7">
        <w:rPr>
          <w:rFonts w:ascii="Times New Roman" w:hAnsi="Times New Roman"/>
          <w:sz w:val="24"/>
          <w:szCs w:val="24"/>
        </w:rPr>
        <w:t xml:space="preserve"> 2014.</w:t>
      </w:r>
    </w:p>
    <w:sectPr w:rsidR="007D33A3" w:rsidRPr="000C7CB7" w:rsidSect="000C7CB7">
      <w:footerReference w:type="default" r:id="rId1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BF6B1" w14:textId="77777777" w:rsidR="00BF67C2" w:rsidRDefault="00BF67C2" w:rsidP="007D33A3">
      <w:r>
        <w:separator/>
      </w:r>
    </w:p>
  </w:endnote>
  <w:endnote w:type="continuationSeparator" w:id="0">
    <w:p w14:paraId="21D10E15" w14:textId="77777777" w:rsidR="00BF67C2" w:rsidRDefault="00BF67C2" w:rsidP="007D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CFF52" w14:textId="77777777" w:rsidR="00BA50AE" w:rsidRDefault="00BA50AE">
    <w:pPr>
      <w:pStyle w:val="Rodap"/>
      <w:jc w:val="right"/>
    </w:pPr>
    <w:r>
      <w:fldChar w:fldCharType="begin"/>
    </w:r>
    <w:r>
      <w:instrText>PAGE   \* MERGEFORMAT</w:instrText>
    </w:r>
    <w:r>
      <w:fldChar w:fldCharType="separate"/>
    </w:r>
    <w:r w:rsidR="00FF037D">
      <w:rPr>
        <w:noProof/>
      </w:rPr>
      <w:t>1</w:t>
    </w:r>
    <w:r>
      <w:fldChar w:fldCharType="end"/>
    </w:r>
  </w:p>
  <w:p w14:paraId="498BA8E2" w14:textId="77777777" w:rsidR="00BA50AE" w:rsidRDefault="00BA50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25A34" w14:textId="77777777" w:rsidR="00BF67C2" w:rsidRDefault="00BF67C2" w:rsidP="007D33A3">
      <w:r>
        <w:separator/>
      </w:r>
    </w:p>
  </w:footnote>
  <w:footnote w:type="continuationSeparator" w:id="0">
    <w:p w14:paraId="5BD24A7B" w14:textId="77777777" w:rsidR="00BF67C2" w:rsidRDefault="00BF67C2" w:rsidP="007D3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077B"/>
    <w:multiLevelType w:val="multilevel"/>
    <w:tmpl w:val="81C258DC"/>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A82736D"/>
    <w:multiLevelType w:val="hybridMultilevel"/>
    <w:tmpl w:val="FB6051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D6D6FED"/>
    <w:multiLevelType w:val="hybridMultilevel"/>
    <w:tmpl w:val="4DC4E1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2707382"/>
    <w:multiLevelType w:val="hybridMultilevel"/>
    <w:tmpl w:val="01DA54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9841425"/>
    <w:multiLevelType w:val="hybridMultilevel"/>
    <w:tmpl w:val="A36E3B36"/>
    <w:lvl w:ilvl="0" w:tplc="0F7EAA54">
      <w:start w:val="1"/>
      <w:numFmt w:val="decimal"/>
      <w:lvlText w:val="%1."/>
      <w:lvlJc w:val="left"/>
      <w:pPr>
        <w:ind w:left="720" w:hanging="360"/>
      </w:pPr>
      <w:rPr>
        <w:rFonts w:hint="default"/>
        <w:b/>
        <w:lang w:val="en-U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DF27E09"/>
    <w:multiLevelType w:val="multilevel"/>
    <w:tmpl w:val="CE344422"/>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nsid w:val="53412E2A"/>
    <w:multiLevelType w:val="hybridMultilevel"/>
    <w:tmpl w:val="98DCD5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12"/>
    <w:rsid w:val="00004A58"/>
    <w:rsid w:val="00005AE1"/>
    <w:rsid w:val="00006BF1"/>
    <w:rsid w:val="00020136"/>
    <w:rsid w:val="00024780"/>
    <w:rsid w:val="0002575B"/>
    <w:rsid w:val="00025A33"/>
    <w:rsid w:val="00027569"/>
    <w:rsid w:val="00045553"/>
    <w:rsid w:val="00050E4D"/>
    <w:rsid w:val="00054B27"/>
    <w:rsid w:val="00054E8F"/>
    <w:rsid w:val="00056DE1"/>
    <w:rsid w:val="0005799D"/>
    <w:rsid w:val="00060492"/>
    <w:rsid w:val="00060D98"/>
    <w:rsid w:val="000628A3"/>
    <w:rsid w:val="000629CB"/>
    <w:rsid w:val="000644C5"/>
    <w:rsid w:val="00064A74"/>
    <w:rsid w:val="0007008B"/>
    <w:rsid w:val="0007228C"/>
    <w:rsid w:val="0009644B"/>
    <w:rsid w:val="00097162"/>
    <w:rsid w:val="000A173C"/>
    <w:rsid w:val="000A1E05"/>
    <w:rsid w:val="000A338E"/>
    <w:rsid w:val="000A3C39"/>
    <w:rsid w:val="000B284D"/>
    <w:rsid w:val="000B6083"/>
    <w:rsid w:val="000C1C4F"/>
    <w:rsid w:val="000C2DB7"/>
    <w:rsid w:val="000C59ED"/>
    <w:rsid w:val="000C736A"/>
    <w:rsid w:val="000C7CB7"/>
    <w:rsid w:val="000C7EAC"/>
    <w:rsid w:val="000D0E61"/>
    <w:rsid w:val="000D141C"/>
    <w:rsid w:val="000E2E4B"/>
    <w:rsid w:val="000E44CA"/>
    <w:rsid w:val="000E7BA5"/>
    <w:rsid w:val="000F766E"/>
    <w:rsid w:val="00103C49"/>
    <w:rsid w:val="001212DC"/>
    <w:rsid w:val="00122555"/>
    <w:rsid w:val="00123BA4"/>
    <w:rsid w:val="00126B2C"/>
    <w:rsid w:val="00130F8A"/>
    <w:rsid w:val="00141AC4"/>
    <w:rsid w:val="00141D0C"/>
    <w:rsid w:val="0014406D"/>
    <w:rsid w:val="0014545C"/>
    <w:rsid w:val="00153E4D"/>
    <w:rsid w:val="00160D27"/>
    <w:rsid w:val="00165BB6"/>
    <w:rsid w:val="001665F7"/>
    <w:rsid w:val="00171768"/>
    <w:rsid w:val="001735B8"/>
    <w:rsid w:val="001746B8"/>
    <w:rsid w:val="0017627C"/>
    <w:rsid w:val="001829C3"/>
    <w:rsid w:val="001829DD"/>
    <w:rsid w:val="00183CD2"/>
    <w:rsid w:val="001A0D47"/>
    <w:rsid w:val="001A556A"/>
    <w:rsid w:val="001C4412"/>
    <w:rsid w:val="001C4586"/>
    <w:rsid w:val="001C5688"/>
    <w:rsid w:val="001D6AD8"/>
    <w:rsid w:val="001E26CA"/>
    <w:rsid w:val="001E3079"/>
    <w:rsid w:val="001E405F"/>
    <w:rsid w:val="001E6768"/>
    <w:rsid w:val="001F1F38"/>
    <w:rsid w:val="001F2B28"/>
    <w:rsid w:val="001F610E"/>
    <w:rsid w:val="001F7EF2"/>
    <w:rsid w:val="00200492"/>
    <w:rsid w:val="00203D52"/>
    <w:rsid w:val="00204D7F"/>
    <w:rsid w:val="00205A73"/>
    <w:rsid w:val="0021001B"/>
    <w:rsid w:val="00210AF0"/>
    <w:rsid w:val="00211D0E"/>
    <w:rsid w:val="00213235"/>
    <w:rsid w:val="002137B8"/>
    <w:rsid w:val="002137FD"/>
    <w:rsid w:val="002141D5"/>
    <w:rsid w:val="00225FF6"/>
    <w:rsid w:val="0023321D"/>
    <w:rsid w:val="002345FF"/>
    <w:rsid w:val="002360F2"/>
    <w:rsid w:val="00240A12"/>
    <w:rsid w:val="00241C3B"/>
    <w:rsid w:val="0024489B"/>
    <w:rsid w:val="002506BA"/>
    <w:rsid w:val="00250B71"/>
    <w:rsid w:val="00250C70"/>
    <w:rsid w:val="0026398B"/>
    <w:rsid w:val="00271B18"/>
    <w:rsid w:val="002768B3"/>
    <w:rsid w:val="00276C9C"/>
    <w:rsid w:val="00280BAF"/>
    <w:rsid w:val="00280FD7"/>
    <w:rsid w:val="00287A58"/>
    <w:rsid w:val="002962A3"/>
    <w:rsid w:val="002A21C9"/>
    <w:rsid w:val="002A2C37"/>
    <w:rsid w:val="002A7035"/>
    <w:rsid w:val="002B2681"/>
    <w:rsid w:val="002B2751"/>
    <w:rsid w:val="002B5228"/>
    <w:rsid w:val="002C6988"/>
    <w:rsid w:val="002D56D5"/>
    <w:rsid w:val="002D6D5D"/>
    <w:rsid w:val="002E209A"/>
    <w:rsid w:val="002E2FE1"/>
    <w:rsid w:val="002E67A8"/>
    <w:rsid w:val="002F0275"/>
    <w:rsid w:val="002F08C3"/>
    <w:rsid w:val="002F106D"/>
    <w:rsid w:val="002F1515"/>
    <w:rsid w:val="002F666E"/>
    <w:rsid w:val="002F7AF1"/>
    <w:rsid w:val="00301A6E"/>
    <w:rsid w:val="00302870"/>
    <w:rsid w:val="00304C3C"/>
    <w:rsid w:val="00304CAE"/>
    <w:rsid w:val="003050AB"/>
    <w:rsid w:val="00305468"/>
    <w:rsid w:val="003100F2"/>
    <w:rsid w:val="00313DCB"/>
    <w:rsid w:val="003164FA"/>
    <w:rsid w:val="003203E0"/>
    <w:rsid w:val="003207C5"/>
    <w:rsid w:val="00324245"/>
    <w:rsid w:val="0032655E"/>
    <w:rsid w:val="0033525D"/>
    <w:rsid w:val="003403DC"/>
    <w:rsid w:val="00340FD2"/>
    <w:rsid w:val="0034123B"/>
    <w:rsid w:val="00346460"/>
    <w:rsid w:val="00347BF6"/>
    <w:rsid w:val="0036509E"/>
    <w:rsid w:val="003700C6"/>
    <w:rsid w:val="00376BB0"/>
    <w:rsid w:val="00376CBD"/>
    <w:rsid w:val="00380554"/>
    <w:rsid w:val="003823E0"/>
    <w:rsid w:val="00382913"/>
    <w:rsid w:val="003851F6"/>
    <w:rsid w:val="00386EDA"/>
    <w:rsid w:val="003937CA"/>
    <w:rsid w:val="003A32C7"/>
    <w:rsid w:val="003A5E74"/>
    <w:rsid w:val="003B088A"/>
    <w:rsid w:val="003B180A"/>
    <w:rsid w:val="003C547F"/>
    <w:rsid w:val="003D40C9"/>
    <w:rsid w:val="003D7029"/>
    <w:rsid w:val="003D75F3"/>
    <w:rsid w:val="003E4AD2"/>
    <w:rsid w:val="00403A8D"/>
    <w:rsid w:val="00406118"/>
    <w:rsid w:val="004114D2"/>
    <w:rsid w:val="00411E18"/>
    <w:rsid w:val="004133C4"/>
    <w:rsid w:val="004144A1"/>
    <w:rsid w:val="004241EF"/>
    <w:rsid w:val="00425677"/>
    <w:rsid w:val="0042708E"/>
    <w:rsid w:val="00427B67"/>
    <w:rsid w:val="0043264C"/>
    <w:rsid w:val="00434533"/>
    <w:rsid w:val="00436B8D"/>
    <w:rsid w:val="004471C9"/>
    <w:rsid w:val="00450472"/>
    <w:rsid w:val="00450C7E"/>
    <w:rsid w:val="00457B62"/>
    <w:rsid w:val="004600A6"/>
    <w:rsid w:val="00461A49"/>
    <w:rsid w:val="00463A28"/>
    <w:rsid w:val="004707A8"/>
    <w:rsid w:val="0047246C"/>
    <w:rsid w:val="004759C4"/>
    <w:rsid w:val="00476269"/>
    <w:rsid w:val="00477FE4"/>
    <w:rsid w:val="0048449C"/>
    <w:rsid w:val="004846AF"/>
    <w:rsid w:val="004874FD"/>
    <w:rsid w:val="00493BBF"/>
    <w:rsid w:val="004948D7"/>
    <w:rsid w:val="00494BF9"/>
    <w:rsid w:val="00496002"/>
    <w:rsid w:val="004A1506"/>
    <w:rsid w:val="004A191D"/>
    <w:rsid w:val="004A5357"/>
    <w:rsid w:val="004A5E73"/>
    <w:rsid w:val="004B3DF6"/>
    <w:rsid w:val="004B5C74"/>
    <w:rsid w:val="004C3DD0"/>
    <w:rsid w:val="004C5D7E"/>
    <w:rsid w:val="004C78A9"/>
    <w:rsid w:val="004D3702"/>
    <w:rsid w:val="004D6998"/>
    <w:rsid w:val="004E71C1"/>
    <w:rsid w:val="004E73B8"/>
    <w:rsid w:val="004F4084"/>
    <w:rsid w:val="004F7912"/>
    <w:rsid w:val="00513754"/>
    <w:rsid w:val="0051550B"/>
    <w:rsid w:val="00515649"/>
    <w:rsid w:val="005247B7"/>
    <w:rsid w:val="00534E24"/>
    <w:rsid w:val="005359FB"/>
    <w:rsid w:val="00537913"/>
    <w:rsid w:val="00555E55"/>
    <w:rsid w:val="00563C32"/>
    <w:rsid w:val="00565D70"/>
    <w:rsid w:val="00566948"/>
    <w:rsid w:val="00566DCB"/>
    <w:rsid w:val="0058568A"/>
    <w:rsid w:val="00591B89"/>
    <w:rsid w:val="00591C9F"/>
    <w:rsid w:val="0059669D"/>
    <w:rsid w:val="005A04B3"/>
    <w:rsid w:val="005A0518"/>
    <w:rsid w:val="005A470E"/>
    <w:rsid w:val="005B2926"/>
    <w:rsid w:val="005C341D"/>
    <w:rsid w:val="005D1AC9"/>
    <w:rsid w:val="005D2C7F"/>
    <w:rsid w:val="005D3822"/>
    <w:rsid w:val="005E1414"/>
    <w:rsid w:val="005E3BB6"/>
    <w:rsid w:val="005E4F19"/>
    <w:rsid w:val="005E6487"/>
    <w:rsid w:val="005F175F"/>
    <w:rsid w:val="005F63BB"/>
    <w:rsid w:val="00605E91"/>
    <w:rsid w:val="006063E3"/>
    <w:rsid w:val="00606B84"/>
    <w:rsid w:val="00613F8A"/>
    <w:rsid w:val="00620920"/>
    <w:rsid w:val="00621D24"/>
    <w:rsid w:val="00623747"/>
    <w:rsid w:val="00623F6D"/>
    <w:rsid w:val="0062750E"/>
    <w:rsid w:val="006304E9"/>
    <w:rsid w:val="00630FFC"/>
    <w:rsid w:val="00633C66"/>
    <w:rsid w:val="00634CC4"/>
    <w:rsid w:val="006425CC"/>
    <w:rsid w:val="00646865"/>
    <w:rsid w:val="0065199B"/>
    <w:rsid w:val="00653F83"/>
    <w:rsid w:val="00657204"/>
    <w:rsid w:val="00657E65"/>
    <w:rsid w:val="00660228"/>
    <w:rsid w:val="006607C1"/>
    <w:rsid w:val="00661968"/>
    <w:rsid w:val="00671DA6"/>
    <w:rsid w:val="0068096C"/>
    <w:rsid w:val="0068193A"/>
    <w:rsid w:val="00686F3B"/>
    <w:rsid w:val="00691811"/>
    <w:rsid w:val="00692F73"/>
    <w:rsid w:val="0069442D"/>
    <w:rsid w:val="006A08C8"/>
    <w:rsid w:val="006A1A79"/>
    <w:rsid w:val="006A2926"/>
    <w:rsid w:val="006A2E0C"/>
    <w:rsid w:val="006A5F57"/>
    <w:rsid w:val="006A6196"/>
    <w:rsid w:val="006B288F"/>
    <w:rsid w:val="006B2893"/>
    <w:rsid w:val="006B36D1"/>
    <w:rsid w:val="006B3B2D"/>
    <w:rsid w:val="006B44F0"/>
    <w:rsid w:val="006C474E"/>
    <w:rsid w:val="006D1B94"/>
    <w:rsid w:val="006D1C45"/>
    <w:rsid w:val="006D3BBF"/>
    <w:rsid w:val="006D5661"/>
    <w:rsid w:val="006D5A9B"/>
    <w:rsid w:val="006D6602"/>
    <w:rsid w:val="006E5F46"/>
    <w:rsid w:val="006F0246"/>
    <w:rsid w:val="006F3A87"/>
    <w:rsid w:val="006F4E37"/>
    <w:rsid w:val="00702712"/>
    <w:rsid w:val="0070614A"/>
    <w:rsid w:val="00706712"/>
    <w:rsid w:val="00722B60"/>
    <w:rsid w:val="00723794"/>
    <w:rsid w:val="00723B01"/>
    <w:rsid w:val="00725168"/>
    <w:rsid w:val="00725F3A"/>
    <w:rsid w:val="007266CC"/>
    <w:rsid w:val="007304AF"/>
    <w:rsid w:val="00734716"/>
    <w:rsid w:val="00734DE1"/>
    <w:rsid w:val="00735238"/>
    <w:rsid w:val="00736FBB"/>
    <w:rsid w:val="0073737A"/>
    <w:rsid w:val="00740974"/>
    <w:rsid w:val="00742F1A"/>
    <w:rsid w:val="007478A8"/>
    <w:rsid w:val="0075272F"/>
    <w:rsid w:val="00754F45"/>
    <w:rsid w:val="007561DD"/>
    <w:rsid w:val="0075697D"/>
    <w:rsid w:val="0076347F"/>
    <w:rsid w:val="00764CAE"/>
    <w:rsid w:val="00764FA2"/>
    <w:rsid w:val="00773432"/>
    <w:rsid w:val="007734E9"/>
    <w:rsid w:val="00775237"/>
    <w:rsid w:val="0077749C"/>
    <w:rsid w:val="00783144"/>
    <w:rsid w:val="0078518C"/>
    <w:rsid w:val="0079058D"/>
    <w:rsid w:val="007924EB"/>
    <w:rsid w:val="00792ACC"/>
    <w:rsid w:val="00794094"/>
    <w:rsid w:val="00794BEA"/>
    <w:rsid w:val="00795721"/>
    <w:rsid w:val="007A0300"/>
    <w:rsid w:val="007A6C85"/>
    <w:rsid w:val="007B1AD1"/>
    <w:rsid w:val="007B5430"/>
    <w:rsid w:val="007B758E"/>
    <w:rsid w:val="007C018E"/>
    <w:rsid w:val="007C21E4"/>
    <w:rsid w:val="007C41EB"/>
    <w:rsid w:val="007C5FC6"/>
    <w:rsid w:val="007D33A3"/>
    <w:rsid w:val="007D6BFA"/>
    <w:rsid w:val="007E168D"/>
    <w:rsid w:val="007E3466"/>
    <w:rsid w:val="007F031A"/>
    <w:rsid w:val="007F25D2"/>
    <w:rsid w:val="007F398E"/>
    <w:rsid w:val="007F502E"/>
    <w:rsid w:val="007F5586"/>
    <w:rsid w:val="007F6E90"/>
    <w:rsid w:val="007F6FC2"/>
    <w:rsid w:val="00802283"/>
    <w:rsid w:val="00802CFD"/>
    <w:rsid w:val="0080746E"/>
    <w:rsid w:val="008118EA"/>
    <w:rsid w:val="0081634C"/>
    <w:rsid w:val="0082062A"/>
    <w:rsid w:val="00820A2E"/>
    <w:rsid w:val="00820E4F"/>
    <w:rsid w:val="008272C2"/>
    <w:rsid w:val="008279EF"/>
    <w:rsid w:val="008316D4"/>
    <w:rsid w:val="00832B50"/>
    <w:rsid w:val="00833EF1"/>
    <w:rsid w:val="00837A19"/>
    <w:rsid w:val="008401CA"/>
    <w:rsid w:val="00840646"/>
    <w:rsid w:val="0084088F"/>
    <w:rsid w:val="008429D1"/>
    <w:rsid w:val="00850C55"/>
    <w:rsid w:val="00851724"/>
    <w:rsid w:val="00852C10"/>
    <w:rsid w:val="00853EA2"/>
    <w:rsid w:val="0085580F"/>
    <w:rsid w:val="00856B4A"/>
    <w:rsid w:val="008602A9"/>
    <w:rsid w:val="00861F12"/>
    <w:rsid w:val="00863CA4"/>
    <w:rsid w:val="00864D09"/>
    <w:rsid w:val="00866018"/>
    <w:rsid w:val="00867B91"/>
    <w:rsid w:val="0087066E"/>
    <w:rsid w:val="00870806"/>
    <w:rsid w:val="00875EAE"/>
    <w:rsid w:val="00876773"/>
    <w:rsid w:val="008767AD"/>
    <w:rsid w:val="008802F7"/>
    <w:rsid w:val="00880B8B"/>
    <w:rsid w:val="00880F86"/>
    <w:rsid w:val="00886397"/>
    <w:rsid w:val="008905DE"/>
    <w:rsid w:val="00890D0E"/>
    <w:rsid w:val="008A07BE"/>
    <w:rsid w:val="008A7173"/>
    <w:rsid w:val="008B09AF"/>
    <w:rsid w:val="008B7E9C"/>
    <w:rsid w:val="008C29F6"/>
    <w:rsid w:val="008D095C"/>
    <w:rsid w:val="008D7ED0"/>
    <w:rsid w:val="008E2B1F"/>
    <w:rsid w:val="008E5E45"/>
    <w:rsid w:val="008E63E5"/>
    <w:rsid w:val="008E6DFF"/>
    <w:rsid w:val="008F0ABA"/>
    <w:rsid w:val="008F321D"/>
    <w:rsid w:val="008F56DC"/>
    <w:rsid w:val="008F6C6E"/>
    <w:rsid w:val="009030B8"/>
    <w:rsid w:val="0090378F"/>
    <w:rsid w:val="009076E1"/>
    <w:rsid w:val="0091163D"/>
    <w:rsid w:val="0091272D"/>
    <w:rsid w:val="009128CB"/>
    <w:rsid w:val="0091655E"/>
    <w:rsid w:val="00917966"/>
    <w:rsid w:val="00921384"/>
    <w:rsid w:val="0092147C"/>
    <w:rsid w:val="009257CF"/>
    <w:rsid w:val="00926792"/>
    <w:rsid w:val="00927D23"/>
    <w:rsid w:val="00930A75"/>
    <w:rsid w:val="00930F4A"/>
    <w:rsid w:val="00931644"/>
    <w:rsid w:val="009328B4"/>
    <w:rsid w:val="00932C38"/>
    <w:rsid w:val="00933769"/>
    <w:rsid w:val="00942A6E"/>
    <w:rsid w:val="00942E30"/>
    <w:rsid w:val="00953DBD"/>
    <w:rsid w:val="00955E12"/>
    <w:rsid w:val="00960D57"/>
    <w:rsid w:val="00961457"/>
    <w:rsid w:val="00961F52"/>
    <w:rsid w:val="0096458B"/>
    <w:rsid w:val="00965995"/>
    <w:rsid w:val="00967AD5"/>
    <w:rsid w:val="00973E41"/>
    <w:rsid w:val="0097600D"/>
    <w:rsid w:val="00976294"/>
    <w:rsid w:val="00977E48"/>
    <w:rsid w:val="00980529"/>
    <w:rsid w:val="00980E3F"/>
    <w:rsid w:val="009831FA"/>
    <w:rsid w:val="009874C8"/>
    <w:rsid w:val="0099210C"/>
    <w:rsid w:val="0099337F"/>
    <w:rsid w:val="0099751D"/>
    <w:rsid w:val="009A3372"/>
    <w:rsid w:val="009A4A0C"/>
    <w:rsid w:val="009A4D2D"/>
    <w:rsid w:val="009A603F"/>
    <w:rsid w:val="009B12C0"/>
    <w:rsid w:val="009B2ABB"/>
    <w:rsid w:val="009C39FC"/>
    <w:rsid w:val="009C536D"/>
    <w:rsid w:val="009C72E3"/>
    <w:rsid w:val="009E13B6"/>
    <w:rsid w:val="009E4C34"/>
    <w:rsid w:val="009E64BE"/>
    <w:rsid w:val="009E6D2C"/>
    <w:rsid w:val="009F0ABA"/>
    <w:rsid w:val="009F2135"/>
    <w:rsid w:val="009F2208"/>
    <w:rsid w:val="009F28BF"/>
    <w:rsid w:val="009F2E84"/>
    <w:rsid w:val="009F4A79"/>
    <w:rsid w:val="009F6216"/>
    <w:rsid w:val="00A055EB"/>
    <w:rsid w:val="00A06370"/>
    <w:rsid w:val="00A0659F"/>
    <w:rsid w:val="00A101DD"/>
    <w:rsid w:val="00A10F67"/>
    <w:rsid w:val="00A11543"/>
    <w:rsid w:val="00A1505F"/>
    <w:rsid w:val="00A304FE"/>
    <w:rsid w:val="00A30843"/>
    <w:rsid w:val="00A3106A"/>
    <w:rsid w:val="00A32601"/>
    <w:rsid w:val="00A34891"/>
    <w:rsid w:val="00A35A61"/>
    <w:rsid w:val="00A50D3F"/>
    <w:rsid w:val="00A51D3A"/>
    <w:rsid w:val="00A5243F"/>
    <w:rsid w:val="00A52C05"/>
    <w:rsid w:val="00A556FC"/>
    <w:rsid w:val="00A65243"/>
    <w:rsid w:val="00A7252F"/>
    <w:rsid w:val="00A76059"/>
    <w:rsid w:val="00A76FBE"/>
    <w:rsid w:val="00A77C16"/>
    <w:rsid w:val="00A819C8"/>
    <w:rsid w:val="00A8387C"/>
    <w:rsid w:val="00A83F85"/>
    <w:rsid w:val="00A840EF"/>
    <w:rsid w:val="00A85DC8"/>
    <w:rsid w:val="00A92B5F"/>
    <w:rsid w:val="00A92D67"/>
    <w:rsid w:val="00A96B0F"/>
    <w:rsid w:val="00AA02CB"/>
    <w:rsid w:val="00AA1483"/>
    <w:rsid w:val="00AA1DFC"/>
    <w:rsid w:val="00AA2F4B"/>
    <w:rsid w:val="00AA5655"/>
    <w:rsid w:val="00AB64A0"/>
    <w:rsid w:val="00AB68BA"/>
    <w:rsid w:val="00AC011A"/>
    <w:rsid w:val="00AC1BA2"/>
    <w:rsid w:val="00AC3DAC"/>
    <w:rsid w:val="00AC7FA5"/>
    <w:rsid w:val="00AD0567"/>
    <w:rsid w:val="00AD4545"/>
    <w:rsid w:val="00AE3751"/>
    <w:rsid w:val="00AE410F"/>
    <w:rsid w:val="00AF27EC"/>
    <w:rsid w:val="00AF5C5F"/>
    <w:rsid w:val="00B01757"/>
    <w:rsid w:val="00B020F7"/>
    <w:rsid w:val="00B034BF"/>
    <w:rsid w:val="00B07C92"/>
    <w:rsid w:val="00B1624E"/>
    <w:rsid w:val="00B2020E"/>
    <w:rsid w:val="00B236C5"/>
    <w:rsid w:val="00B304F1"/>
    <w:rsid w:val="00B317AD"/>
    <w:rsid w:val="00B32F4D"/>
    <w:rsid w:val="00B36687"/>
    <w:rsid w:val="00B42A04"/>
    <w:rsid w:val="00B43310"/>
    <w:rsid w:val="00B438F6"/>
    <w:rsid w:val="00B50629"/>
    <w:rsid w:val="00B516FE"/>
    <w:rsid w:val="00B5310A"/>
    <w:rsid w:val="00B53D0B"/>
    <w:rsid w:val="00B54858"/>
    <w:rsid w:val="00B5634C"/>
    <w:rsid w:val="00B6102E"/>
    <w:rsid w:val="00B64C8A"/>
    <w:rsid w:val="00B675DB"/>
    <w:rsid w:val="00B678A5"/>
    <w:rsid w:val="00B71836"/>
    <w:rsid w:val="00B768B3"/>
    <w:rsid w:val="00B77337"/>
    <w:rsid w:val="00B83603"/>
    <w:rsid w:val="00B849BA"/>
    <w:rsid w:val="00B86D7B"/>
    <w:rsid w:val="00B87E6C"/>
    <w:rsid w:val="00B933FB"/>
    <w:rsid w:val="00BA14C5"/>
    <w:rsid w:val="00BA20A7"/>
    <w:rsid w:val="00BA3335"/>
    <w:rsid w:val="00BA43C0"/>
    <w:rsid w:val="00BA50AE"/>
    <w:rsid w:val="00BA585C"/>
    <w:rsid w:val="00BA67B5"/>
    <w:rsid w:val="00BA67F4"/>
    <w:rsid w:val="00BB6367"/>
    <w:rsid w:val="00BB63B2"/>
    <w:rsid w:val="00BC13D5"/>
    <w:rsid w:val="00BC17BC"/>
    <w:rsid w:val="00BC18FD"/>
    <w:rsid w:val="00BC5757"/>
    <w:rsid w:val="00BC606D"/>
    <w:rsid w:val="00BC6554"/>
    <w:rsid w:val="00BC6A19"/>
    <w:rsid w:val="00BD300B"/>
    <w:rsid w:val="00BD3CE8"/>
    <w:rsid w:val="00BD3D24"/>
    <w:rsid w:val="00BD472C"/>
    <w:rsid w:val="00BD6662"/>
    <w:rsid w:val="00BE5A7D"/>
    <w:rsid w:val="00BF0C6D"/>
    <w:rsid w:val="00BF4D74"/>
    <w:rsid w:val="00BF67C2"/>
    <w:rsid w:val="00BF691E"/>
    <w:rsid w:val="00C018AF"/>
    <w:rsid w:val="00C1100B"/>
    <w:rsid w:val="00C1321F"/>
    <w:rsid w:val="00C1493E"/>
    <w:rsid w:val="00C15C4B"/>
    <w:rsid w:val="00C275F1"/>
    <w:rsid w:val="00C32A8B"/>
    <w:rsid w:val="00C37D9F"/>
    <w:rsid w:val="00C4098E"/>
    <w:rsid w:val="00C41E02"/>
    <w:rsid w:val="00C44591"/>
    <w:rsid w:val="00C47257"/>
    <w:rsid w:val="00C5284A"/>
    <w:rsid w:val="00C618A8"/>
    <w:rsid w:val="00C62778"/>
    <w:rsid w:val="00C62B91"/>
    <w:rsid w:val="00C630E5"/>
    <w:rsid w:val="00C649B7"/>
    <w:rsid w:val="00C66D60"/>
    <w:rsid w:val="00C67380"/>
    <w:rsid w:val="00C708B2"/>
    <w:rsid w:val="00C721B3"/>
    <w:rsid w:val="00C735CB"/>
    <w:rsid w:val="00C75CF6"/>
    <w:rsid w:val="00C75EC1"/>
    <w:rsid w:val="00C7795A"/>
    <w:rsid w:val="00C84C98"/>
    <w:rsid w:val="00C862BA"/>
    <w:rsid w:val="00C86454"/>
    <w:rsid w:val="00C90846"/>
    <w:rsid w:val="00C928B0"/>
    <w:rsid w:val="00C94CA3"/>
    <w:rsid w:val="00CA156C"/>
    <w:rsid w:val="00CA536F"/>
    <w:rsid w:val="00CA5D84"/>
    <w:rsid w:val="00CB5C71"/>
    <w:rsid w:val="00CB6707"/>
    <w:rsid w:val="00CB727D"/>
    <w:rsid w:val="00CC1AEF"/>
    <w:rsid w:val="00CC4D6C"/>
    <w:rsid w:val="00CC63BA"/>
    <w:rsid w:val="00CD59E6"/>
    <w:rsid w:val="00CD6E5B"/>
    <w:rsid w:val="00CE027B"/>
    <w:rsid w:val="00CE3E6D"/>
    <w:rsid w:val="00CE439A"/>
    <w:rsid w:val="00CE54F0"/>
    <w:rsid w:val="00CE6BBF"/>
    <w:rsid w:val="00CE741F"/>
    <w:rsid w:val="00CF0161"/>
    <w:rsid w:val="00CF12A1"/>
    <w:rsid w:val="00CF4E8E"/>
    <w:rsid w:val="00D0447D"/>
    <w:rsid w:val="00D050EC"/>
    <w:rsid w:val="00D123BB"/>
    <w:rsid w:val="00D2695E"/>
    <w:rsid w:val="00D36AD3"/>
    <w:rsid w:val="00D40AE7"/>
    <w:rsid w:val="00D431CA"/>
    <w:rsid w:val="00D44C35"/>
    <w:rsid w:val="00D53EA7"/>
    <w:rsid w:val="00D54551"/>
    <w:rsid w:val="00D55102"/>
    <w:rsid w:val="00D620A9"/>
    <w:rsid w:val="00D627DD"/>
    <w:rsid w:val="00D62DB4"/>
    <w:rsid w:val="00D63264"/>
    <w:rsid w:val="00D65126"/>
    <w:rsid w:val="00D67A04"/>
    <w:rsid w:val="00D70650"/>
    <w:rsid w:val="00D70855"/>
    <w:rsid w:val="00D71721"/>
    <w:rsid w:val="00D71E8E"/>
    <w:rsid w:val="00D747AA"/>
    <w:rsid w:val="00D82855"/>
    <w:rsid w:val="00D8534E"/>
    <w:rsid w:val="00D87C29"/>
    <w:rsid w:val="00D909C1"/>
    <w:rsid w:val="00D92BFE"/>
    <w:rsid w:val="00D92E17"/>
    <w:rsid w:val="00D93B0F"/>
    <w:rsid w:val="00D948F7"/>
    <w:rsid w:val="00D94FB2"/>
    <w:rsid w:val="00D96856"/>
    <w:rsid w:val="00DA2751"/>
    <w:rsid w:val="00DA3BDC"/>
    <w:rsid w:val="00DA56CB"/>
    <w:rsid w:val="00DA5FD4"/>
    <w:rsid w:val="00DA727E"/>
    <w:rsid w:val="00DB5E2A"/>
    <w:rsid w:val="00DC248D"/>
    <w:rsid w:val="00DC261F"/>
    <w:rsid w:val="00DD0CE5"/>
    <w:rsid w:val="00DD2E6C"/>
    <w:rsid w:val="00DE1557"/>
    <w:rsid w:val="00DE4F18"/>
    <w:rsid w:val="00DE6E9E"/>
    <w:rsid w:val="00DE70D8"/>
    <w:rsid w:val="00DE77FA"/>
    <w:rsid w:val="00DF20CE"/>
    <w:rsid w:val="00DF3BDD"/>
    <w:rsid w:val="00DF40C4"/>
    <w:rsid w:val="00DF58A4"/>
    <w:rsid w:val="00DF6799"/>
    <w:rsid w:val="00E1138D"/>
    <w:rsid w:val="00E13CA7"/>
    <w:rsid w:val="00E219F4"/>
    <w:rsid w:val="00E314C9"/>
    <w:rsid w:val="00E31C3E"/>
    <w:rsid w:val="00E348D3"/>
    <w:rsid w:val="00E36372"/>
    <w:rsid w:val="00E4342E"/>
    <w:rsid w:val="00E51B89"/>
    <w:rsid w:val="00E54CD0"/>
    <w:rsid w:val="00E60B37"/>
    <w:rsid w:val="00E61E69"/>
    <w:rsid w:val="00E63435"/>
    <w:rsid w:val="00E650B6"/>
    <w:rsid w:val="00E67639"/>
    <w:rsid w:val="00E769E3"/>
    <w:rsid w:val="00E76C45"/>
    <w:rsid w:val="00E77652"/>
    <w:rsid w:val="00E81FB1"/>
    <w:rsid w:val="00E835D1"/>
    <w:rsid w:val="00E8600E"/>
    <w:rsid w:val="00E879C9"/>
    <w:rsid w:val="00E912FB"/>
    <w:rsid w:val="00E91E3C"/>
    <w:rsid w:val="00E924C7"/>
    <w:rsid w:val="00E93A87"/>
    <w:rsid w:val="00E954F8"/>
    <w:rsid w:val="00E96CEE"/>
    <w:rsid w:val="00EA293E"/>
    <w:rsid w:val="00EA3DEA"/>
    <w:rsid w:val="00EA472C"/>
    <w:rsid w:val="00EB44BB"/>
    <w:rsid w:val="00EB5423"/>
    <w:rsid w:val="00EB6310"/>
    <w:rsid w:val="00EC1600"/>
    <w:rsid w:val="00EC5CB0"/>
    <w:rsid w:val="00ED18EE"/>
    <w:rsid w:val="00ED4CFC"/>
    <w:rsid w:val="00EE326D"/>
    <w:rsid w:val="00EE5EF0"/>
    <w:rsid w:val="00EE7706"/>
    <w:rsid w:val="00EF0FA9"/>
    <w:rsid w:val="00EF3A07"/>
    <w:rsid w:val="00EF6573"/>
    <w:rsid w:val="00F01F9C"/>
    <w:rsid w:val="00F06739"/>
    <w:rsid w:val="00F10D5A"/>
    <w:rsid w:val="00F130BE"/>
    <w:rsid w:val="00F17BD8"/>
    <w:rsid w:val="00F22DFF"/>
    <w:rsid w:val="00F2398A"/>
    <w:rsid w:val="00F23B61"/>
    <w:rsid w:val="00F30387"/>
    <w:rsid w:val="00F32E2E"/>
    <w:rsid w:val="00F45C3D"/>
    <w:rsid w:val="00F46B0F"/>
    <w:rsid w:val="00F54CF1"/>
    <w:rsid w:val="00F54D09"/>
    <w:rsid w:val="00F612E5"/>
    <w:rsid w:val="00F61A3E"/>
    <w:rsid w:val="00F63DD9"/>
    <w:rsid w:val="00F71F2F"/>
    <w:rsid w:val="00F72FB9"/>
    <w:rsid w:val="00F75589"/>
    <w:rsid w:val="00F77F2E"/>
    <w:rsid w:val="00F955C0"/>
    <w:rsid w:val="00F9617D"/>
    <w:rsid w:val="00FA1B56"/>
    <w:rsid w:val="00FA24A2"/>
    <w:rsid w:val="00FA36F0"/>
    <w:rsid w:val="00FA6916"/>
    <w:rsid w:val="00FA7086"/>
    <w:rsid w:val="00FA72AD"/>
    <w:rsid w:val="00FB0DD2"/>
    <w:rsid w:val="00FC1064"/>
    <w:rsid w:val="00FD126C"/>
    <w:rsid w:val="00FD175E"/>
    <w:rsid w:val="00FD26ED"/>
    <w:rsid w:val="00FD2B0E"/>
    <w:rsid w:val="00FD300E"/>
    <w:rsid w:val="00FD3F3C"/>
    <w:rsid w:val="00FD3FB8"/>
    <w:rsid w:val="00FD54BE"/>
    <w:rsid w:val="00FD56FD"/>
    <w:rsid w:val="00FE0CD0"/>
    <w:rsid w:val="00FE11AD"/>
    <w:rsid w:val="00FE3468"/>
    <w:rsid w:val="00FE4266"/>
    <w:rsid w:val="00FE4405"/>
    <w:rsid w:val="00FE496A"/>
    <w:rsid w:val="00FE6A3F"/>
    <w:rsid w:val="00FF02BB"/>
    <w:rsid w:val="00FF037D"/>
    <w:rsid w:val="00FF04D8"/>
    <w:rsid w:val="00FF3B9A"/>
    <w:rsid w:val="00FF6D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AE1"/>
    <w:pPr>
      <w:ind w:firstLine="709"/>
      <w:jc w:val="both"/>
    </w:pPr>
    <w:rPr>
      <w:sz w:val="22"/>
      <w:szCs w:val="22"/>
      <w:lang w:eastAsia="en-US"/>
    </w:rPr>
  </w:style>
  <w:style w:type="paragraph" w:styleId="Ttulo1">
    <w:name w:val="heading 1"/>
    <w:basedOn w:val="Normal"/>
    <w:next w:val="Normal"/>
    <w:link w:val="Ttulo1Char"/>
    <w:uiPriority w:val="9"/>
    <w:qFormat/>
    <w:rsid w:val="009076E1"/>
    <w:pPr>
      <w:keepNext/>
      <w:keepLines/>
      <w:spacing w:before="480"/>
      <w:outlineLvl w:val="0"/>
    </w:pPr>
    <w:rPr>
      <w:rFonts w:ascii="Cambria" w:eastAsia="Times New Roman" w:hAnsi="Cambria"/>
      <w:b/>
      <w:bCs/>
      <w:color w:val="365F91"/>
      <w:sz w:val="28"/>
      <w:szCs w:val="28"/>
    </w:rPr>
  </w:style>
  <w:style w:type="paragraph" w:styleId="Ttulo3">
    <w:name w:val="heading 3"/>
    <w:basedOn w:val="Normal"/>
    <w:link w:val="Ttulo3Char"/>
    <w:uiPriority w:val="9"/>
    <w:qFormat/>
    <w:rsid w:val="008767AD"/>
    <w:pPr>
      <w:spacing w:before="100" w:beforeAutospacing="1" w:after="100" w:afterAutospacing="1"/>
      <w:ind w:firstLine="0"/>
      <w:jc w:val="left"/>
      <w:outlineLvl w:val="2"/>
    </w:pPr>
    <w:rPr>
      <w:rFonts w:ascii="Times New Roman" w:eastAsia="Times New Roman" w:hAnsi="Times New Roman"/>
      <w:b/>
      <w:bCs/>
      <w:sz w:val="27"/>
      <w:szCs w:val="27"/>
      <w:lang w:eastAsia="pt-BR"/>
    </w:rPr>
  </w:style>
  <w:style w:type="paragraph" w:styleId="Ttulo4">
    <w:name w:val="heading 4"/>
    <w:basedOn w:val="Normal"/>
    <w:next w:val="Normal"/>
    <w:link w:val="Ttulo4Char"/>
    <w:uiPriority w:val="9"/>
    <w:unhideWhenUsed/>
    <w:qFormat/>
    <w:rsid w:val="009076E1"/>
    <w:pPr>
      <w:keepNext/>
      <w:keepLines/>
      <w:spacing w:before="200"/>
      <w:outlineLvl w:val="3"/>
    </w:pPr>
    <w:rPr>
      <w:rFonts w:ascii="Cambria" w:eastAsia="Times New Roman"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243F"/>
    <w:rPr>
      <w:rFonts w:ascii="Tahoma" w:hAnsi="Tahoma" w:cs="Tahoma"/>
      <w:sz w:val="16"/>
      <w:szCs w:val="16"/>
    </w:rPr>
  </w:style>
  <w:style w:type="character" w:customStyle="1" w:styleId="TextodebaloChar">
    <w:name w:val="Texto de balão Char"/>
    <w:link w:val="Textodebalo"/>
    <w:uiPriority w:val="99"/>
    <w:semiHidden/>
    <w:rsid w:val="00A5243F"/>
    <w:rPr>
      <w:rFonts w:ascii="Tahoma" w:hAnsi="Tahoma" w:cs="Tahoma"/>
      <w:sz w:val="16"/>
      <w:szCs w:val="16"/>
    </w:rPr>
  </w:style>
  <w:style w:type="character" w:customStyle="1" w:styleId="Ttulo3Char">
    <w:name w:val="Título 3 Char"/>
    <w:link w:val="Ttulo3"/>
    <w:uiPriority w:val="9"/>
    <w:rsid w:val="008767AD"/>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8767AD"/>
    <w:pPr>
      <w:ind w:left="720"/>
      <w:contextualSpacing/>
    </w:pPr>
  </w:style>
  <w:style w:type="table" w:styleId="SombreamentoMdio1-nfase5">
    <w:name w:val="Medium Shading 1 Accent 5"/>
    <w:basedOn w:val="Tabelanormal"/>
    <w:uiPriority w:val="63"/>
    <w:rsid w:val="008767A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yperlink">
    <w:name w:val="Hyperlink"/>
    <w:uiPriority w:val="99"/>
    <w:unhideWhenUsed/>
    <w:rsid w:val="00B5634C"/>
    <w:rPr>
      <w:color w:val="0000FF"/>
      <w:u w:val="single"/>
    </w:rPr>
  </w:style>
  <w:style w:type="table" w:styleId="Tabelacomgrade">
    <w:name w:val="Table Grid"/>
    <w:basedOn w:val="Tabelanormal"/>
    <w:uiPriority w:val="59"/>
    <w:rsid w:val="00B4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076E1"/>
    <w:rPr>
      <w:rFonts w:ascii="Cambria" w:eastAsia="Times New Roman" w:hAnsi="Cambria" w:cs="Times New Roman"/>
      <w:b/>
      <w:bCs/>
      <w:color w:val="365F91"/>
      <w:sz w:val="28"/>
      <w:szCs w:val="28"/>
    </w:rPr>
  </w:style>
  <w:style w:type="character" w:customStyle="1" w:styleId="Ttulo4Char">
    <w:name w:val="Título 4 Char"/>
    <w:link w:val="Ttulo4"/>
    <w:uiPriority w:val="9"/>
    <w:rsid w:val="009076E1"/>
    <w:rPr>
      <w:rFonts w:ascii="Cambria" w:eastAsia="Times New Roman" w:hAnsi="Cambria" w:cs="Times New Roman"/>
      <w:b/>
      <w:bCs/>
      <w:i/>
      <w:iCs/>
      <w:color w:val="4F81BD"/>
    </w:rPr>
  </w:style>
  <w:style w:type="paragraph" w:styleId="NormalWeb">
    <w:name w:val="Normal (Web)"/>
    <w:basedOn w:val="Normal"/>
    <w:uiPriority w:val="99"/>
    <w:semiHidden/>
    <w:unhideWhenUsed/>
    <w:rsid w:val="00210AF0"/>
    <w:pPr>
      <w:spacing w:before="100" w:beforeAutospacing="1" w:after="100" w:afterAutospacing="1"/>
      <w:ind w:firstLine="0"/>
      <w:jc w:val="left"/>
    </w:pPr>
    <w:rPr>
      <w:rFonts w:ascii="Times New Roman" w:eastAsia="Times New Roman" w:hAnsi="Times New Roman"/>
      <w:sz w:val="24"/>
      <w:szCs w:val="24"/>
      <w:lang w:eastAsia="pt-BR"/>
    </w:rPr>
  </w:style>
  <w:style w:type="paragraph" w:styleId="SemEspaamento">
    <w:name w:val="No Spacing"/>
    <w:uiPriority w:val="1"/>
    <w:qFormat/>
    <w:rsid w:val="00BB63B2"/>
    <w:pPr>
      <w:jc w:val="both"/>
    </w:pPr>
    <w:rPr>
      <w:sz w:val="22"/>
      <w:szCs w:val="22"/>
      <w:lang w:eastAsia="en-US"/>
    </w:rPr>
  </w:style>
  <w:style w:type="character" w:styleId="Refdecomentrio">
    <w:name w:val="annotation reference"/>
    <w:uiPriority w:val="99"/>
    <w:semiHidden/>
    <w:unhideWhenUsed/>
    <w:rsid w:val="00304C3C"/>
    <w:rPr>
      <w:sz w:val="16"/>
      <w:szCs w:val="16"/>
    </w:rPr>
  </w:style>
  <w:style w:type="paragraph" w:styleId="Textodecomentrio">
    <w:name w:val="annotation text"/>
    <w:basedOn w:val="Normal"/>
    <w:link w:val="TextodecomentrioChar"/>
    <w:uiPriority w:val="99"/>
    <w:semiHidden/>
    <w:unhideWhenUsed/>
    <w:rsid w:val="00304C3C"/>
    <w:rPr>
      <w:sz w:val="20"/>
      <w:szCs w:val="20"/>
    </w:rPr>
  </w:style>
  <w:style w:type="character" w:customStyle="1" w:styleId="TextodecomentrioChar">
    <w:name w:val="Texto de comentário Char"/>
    <w:link w:val="Textodecomentrio"/>
    <w:uiPriority w:val="99"/>
    <w:semiHidden/>
    <w:rsid w:val="00304C3C"/>
    <w:rPr>
      <w:sz w:val="20"/>
      <w:szCs w:val="20"/>
    </w:rPr>
  </w:style>
  <w:style w:type="paragraph" w:styleId="Assuntodocomentrio">
    <w:name w:val="annotation subject"/>
    <w:basedOn w:val="Textodecomentrio"/>
    <w:next w:val="Textodecomentrio"/>
    <w:link w:val="AssuntodocomentrioChar"/>
    <w:uiPriority w:val="99"/>
    <w:semiHidden/>
    <w:unhideWhenUsed/>
    <w:rsid w:val="00304C3C"/>
    <w:rPr>
      <w:b/>
      <w:bCs/>
    </w:rPr>
  </w:style>
  <w:style w:type="character" w:customStyle="1" w:styleId="AssuntodocomentrioChar">
    <w:name w:val="Assunto do comentário Char"/>
    <w:link w:val="Assuntodocomentrio"/>
    <w:uiPriority w:val="99"/>
    <w:semiHidden/>
    <w:rsid w:val="00304C3C"/>
    <w:rPr>
      <w:b/>
      <w:bCs/>
      <w:sz w:val="20"/>
      <w:szCs w:val="20"/>
    </w:rPr>
  </w:style>
  <w:style w:type="paragraph" w:styleId="Pr-formataoHTML">
    <w:name w:val="HTML Preformatted"/>
    <w:basedOn w:val="Normal"/>
    <w:link w:val="Pr-formataoHTMLChar"/>
    <w:uiPriority w:val="99"/>
    <w:unhideWhenUsed/>
    <w:rsid w:val="00C40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C4098E"/>
    <w:rPr>
      <w:rFonts w:ascii="Courier New" w:eastAsia="Times New Roman" w:hAnsi="Courier New" w:cs="Courier New"/>
      <w:sz w:val="20"/>
      <w:szCs w:val="20"/>
      <w:lang w:eastAsia="pt-BR"/>
    </w:rPr>
  </w:style>
  <w:style w:type="character" w:styleId="HiperlinkVisitado">
    <w:name w:val="FollowedHyperlink"/>
    <w:uiPriority w:val="99"/>
    <w:semiHidden/>
    <w:unhideWhenUsed/>
    <w:rsid w:val="00C37D9F"/>
    <w:rPr>
      <w:color w:val="800080"/>
      <w:u w:val="single"/>
    </w:rPr>
  </w:style>
  <w:style w:type="character" w:styleId="Forte">
    <w:name w:val="Strong"/>
    <w:uiPriority w:val="22"/>
    <w:qFormat/>
    <w:rsid w:val="00BC17BC"/>
    <w:rPr>
      <w:b/>
      <w:bCs/>
    </w:rPr>
  </w:style>
  <w:style w:type="character" w:customStyle="1" w:styleId="tlid-translation">
    <w:name w:val="tlid-translation"/>
    <w:basedOn w:val="Fontepargpadro"/>
    <w:rsid w:val="00241C3B"/>
  </w:style>
  <w:style w:type="paragraph" w:styleId="Cabealho">
    <w:name w:val="header"/>
    <w:basedOn w:val="Normal"/>
    <w:link w:val="CabealhoChar"/>
    <w:uiPriority w:val="99"/>
    <w:unhideWhenUsed/>
    <w:rsid w:val="007D33A3"/>
    <w:pPr>
      <w:tabs>
        <w:tab w:val="center" w:pos="4252"/>
        <w:tab w:val="right" w:pos="8504"/>
      </w:tabs>
    </w:pPr>
  </w:style>
  <w:style w:type="character" w:customStyle="1" w:styleId="CabealhoChar">
    <w:name w:val="Cabeçalho Char"/>
    <w:basedOn w:val="Fontepargpadro"/>
    <w:link w:val="Cabealho"/>
    <w:uiPriority w:val="99"/>
    <w:rsid w:val="007D33A3"/>
  </w:style>
  <w:style w:type="paragraph" w:styleId="Rodap">
    <w:name w:val="footer"/>
    <w:basedOn w:val="Normal"/>
    <w:link w:val="RodapChar"/>
    <w:uiPriority w:val="99"/>
    <w:unhideWhenUsed/>
    <w:rsid w:val="007D33A3"/>
    <w:pPr>
      <w:tabs>
        <w:tab w:val="center" w:pos="4252"/>
        <w:tab w:val="right" w:pos="8504"/>
      </w:tabs>
    </w:pPr>
  </w:style>
  <w:style w:type="character" w:customStyle="1" w:styleId="RodapChar">
    <w:name w:val="Rodapé Char"/>
    <w:basedOn w:val="Fontepargpadro"/>
    <w:link w:val="Rodap"/>
    <w:uiPriority w:val="99"/>
    <w:rsid w:val="007D3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AE1"/>
    <w:pPr>
      <w:ind w:firstLine="709"/>
      <w:jc w:val="both"/>
    </w:pPr>
    <w:rPr>
      <w:sz w:val="22"/>
      <w:szCs w:val="22"/>
      <w:lang w:eastAsia="en-US"/>
    </w:rPr>
  </w:style>
  <w:style w:type="paragraph" w:styleId="Ttulo1">
    <w:name w:val="heading 1"/>
    <w:basedOn w:val="Normal"/>
    <w:next w:val="Normal"/>
    <w:link w:val="Ttulo1Char"/>
    <w:uiPriority w:val="9"/>
    <w:qFormat/>
    <w:rsid w:val="009076E1"/>
    <w:pPr>
      <w:keepNext/>
      <w:keepLines/>
      <w:spacing w:before="480"/>
      <w:outlineLvl w:val="0"/>
    </w:pPr>
    <w:rPr>
      <w:rFonts w:ascii="Cambria" w:eastAsia="Times New Roman" w:hAnsi="Cambria"/>
      <w:b/>
      <w:bCs/>
      <w:color w:val="365F91"/>
      <w:sz w:val="28"/>
      <w:szCs w:val="28"/>
    </w:rPr>
  </w:style>
  <w:style w:type="paragraph" w:styleId="Ttulo3">
    <w:name w:val="heading 3"/>
    <w:basedOn w:val="Normal"/>
    <w:link w:val="Ttulo3Char"/>
    <w:uiPriority w:val="9"/>
    <w:qFormat/>
    <w:rsid w:val="008767AD"/>
    <w:pPr>
      <w:spacing w:before="100" w:beforeAutospacing="1" w:after="100" w:afterAutospacing="1"/>
      <w:ind w:firstLine="0"/>
      <w:jc w:val="left"/>
      <w:outlineLvl w:val="2"/>
    </w:pPr>
    <w:rPr>
      <w:rFonts w:ascii="Times New Roman" w:eastAsia="Times New Roman" w:hAnsi="Times New Roman"/>
      <w:b/>
      <w:bCs/>
      <w:sz w:val="27"/>
      <w:szCs w:val="27"/>
      <w:lang w:eastAsia="pt-BR"/>
    </w:rPr>
  </w:style>
  <w:style w:type="paragraph" w:styleId="Ttulo4">
    <w:name w:val="heading 4"/>
    <w:basedOn w:val="Normal"/>
    <w:next w:val="Normal"/>
    <w:link w:val="Ttulo4Char"/>
    <w:uiPriority w:val="9"/>
    <w:unhideWhenUsed/>
    <w:qFormat/>
    <w:rsid w:val="009076E1"/>
    <w:pPr>
      <w:keepNext/>
      <w:keepLines/>
      <w:spacing w:before="200"/>
      <w:outlineLvl w:val="3"/>
    </w:pPr>
    <w:rPr>
      <w:rFonts w:ascii="Cambria" w:eastAsia="Times New Roman"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243F"/>
    <w:rPr>
      <w:rFonts w:ascii="Tahoma" w:hAnsi="Tahoma" w:cs="Tahoma"/>
      <w:sz w:val="16"/>
      <w:szCs w:val="16"/>
    </w:rPr>
  </w:style>
  <w:style w:type="character" w:customStyle="1" w:styleId="TextodebaloChar">
    <w:name w:val="Texto de balão Char"/>
    <w:link w:val="Textodebalo"/>
    <w:uiPriority w:val="99"/>
    <w:semiHidden/>
    <w:rsid w:val="00A5243F"/>
    <w:rPr>
      <w:rFonts w:ascii="Tahoma" w:hAnsi="Tahoma" w:cs="Tahoma"/>
      <w:sz w:val="16"/>
      <w:szCs w:val="16"/>
    </w:rPr>
  </w:style>
  <w:style w:type="character" w:customStyle="1" w:styleId="Ttulo3Char">
    <w:name w:val="Título 3 Char"/>
    <w:link w:val="Ttulo3"/>
    <w:uiPriority w:val="9"/>
    <w:rsid w:val="008767AD"/>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8767AD"/>
    <w:pPr>
      <w:ind w:left="720"/>
      <w:contextualSpacing/>
    </w:pPr>
  </w:style>
  <w:style w:type="table" w:styleId="SombreamentoMdio1-nfase5">
    <w:name w:val="Medium Shading 1 Accent 5"/>
    <w:basedOn w:val="Tabelanormal"/>
    <w:uiPriority w:val="63"/>
    <w:rsid w:val="008767A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yperlink">
    <w:name w:val="Hyperlink"/>
    <w:uiPriority w:val="99"/>
    <w:unhideWhenUsed/>
    <w:rsid w:val="00B5634C"/>
    <w:rPr>
      <w:color w:val="0000FF"/>
      <w:u w:val="single"/>
    </w:rPr>
  </w:style>
  <w:style w:type="table" w:styleId="Tabelacomgrade">
    <w:name w:val="Table Grid"/>
    <w:basedOn w:val="Tabelanormal"/>
    <w:uiPriority w:val="59"/>
    <w:rsid w:val="00B4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076E1"/>
    <w:rPr>
      <w:rFonts w:ascii="Cambria" w:eastAsia="Times New Roman" w:hAnsi="Cambria" w:cs="Times New Roman"/>
      <w:b/>
      <w:bCs/>
      <w:color w:val="365F91"/>
      <w:sz w:val="28"/>
      <w:szCs w:val="28"/>
    </w:rPr>
  </w:style>
  <w:style w:type="character" w:customStyle="1" w:styleId="Ttulo4Char">
    <w:name w:val="Título 4 Char"/>
    <w:link w:val="Ttulo4"/>
    <w:uiPriority w:val="9"/>
    <w:rsid w:val="009076E1"/>
    <w:rPr>
      <w:rFonts w:ascii="Cambria" w:eastAsia="Times New Roman" w:hAnsi="Cambria" w:cs="Times New Roman"/>
      <w:b/>
      <w:bCs/>
      <w:i/>
      <w:iCs/>
      <w:color w:val="4F81BD"/>
    </w:rPr>
  </w:style>
  <w:style w:type="paragraph" w:styleId="NormalWeb">
    <w:name w:val="Normal (Web)"/>
    <w:basedOn w:val="Normal"/>
    <w:uiPriority w:val="99"/>
    <w:semiHidden/>
    <w:unhideWhenUsed/>
    <w:rsid w:val="00210AF0"/>
    <w:pPr>
      <w:spacing w:before="100" w:beforeAutospacing="1" w:after="100" w:afterAutospacing="1"/>
      <w:ind w:firstLine="0"/>
      <w:jc w:val="left"/>
    </w:pPr>
    <w:rPr>
      <w:rFonts w:ascii="Times New Roman" w:eastAsia="Times New Roman" w:hAnsi="Times New Roman"/>
      <w:sz w:val="24"/>
      <w:szCs w:val="24"/>
      <w:lang w:eastAsia="pt-BR"/>
    </w:rPr>
  </w:style>
  <w:style w:type="paragraph" w:styleId="SemEspaamento">
    <w:name w:val="No Spacing"/>
    <w:uiPriority w:val="1"/>
    <w:qFormat/>
    <w:rsid w:val="00BB63B2"/>
    <w:pPr>
      <w:jc w:val="both"/>
    </w:pPr>
    <w:rPr>
      <w:sz w:val="22"/>
      <w:szCs w:val="22"/>
      <w:lang w:eastAsia="en-US"/>
    </w:rPr>
  </w:style>
  <w:style w:type="character" w:styleId="Refdecomentrio">
    <w:name w:val="annotation reference"/>
    <w:uiPriority w:val="99"/>
    <w:semiHidden/>
    <w:unhideWhenUsed/>
    <w:rsid w:val="00304C3C"/>
    <w:rPr>
      <w:sz w:val="16"/>
      <w:szCs w:val="16"/>
    </w:rPr>
  </w:style>
  <w:style w:type="paragraph" w:styleId="Textodecomentrio">
    <w:name w:val="annotation text"/>
    <w:basedOn w:val="Normal"/>
    <w:link w:val="TextodecomentrioChar"/>
    <w:uiPriority w:val="99"/>
    <w:semiHidden/>
    <w:unhideWhenUsed/>
    <w:rsid w:val="00304C3C"/>
    <w:rPr>
      <w:sz w:val="20"/>
      <w:szCs w:val="20"/>
    </w:rPr>
  </w:style>
  <w:style w:type="character" w:customStyle="1" w:styleId="TextodecomentrioChar">
    <w:name w:val="Texto de comentário Char"/>
    <w:link w:val="Textodecomentrio"/>
    <w:uiPriority w:val="99"/>
    <w:semiHidden/>
    <w:rsid w:val="00304C3C"/>
    <w:rPr>
      <w:sz w:val="20"/>
      <w:szCs w:val="20"/>
    </w:rPr>
  </w:style>
  <w:style w:type="paragraph" w:styleId="Assuntodocomentrio">
    <w:name w:val="annotation subject"/>
    <w:basedOn w:val="Textodecomentrio"/>
    <w:next w:val="Textodecomentrio"/>
    <w:link w:val="AssuntodocomentrioChar"/>
    <w:uiPriority w:val="99"/>
    <w:semiHidden/>
    <w:unhideWhenUsed/>
    <w:rsid w:val="00304C3C"/>
    <w:rPr>
      <w:b/>
      <w:bCs/>
    </w:rPr>
  </w:style>
  <w:style w:type="character" w:customStyle="1" w:styleId="AssuntodocomentrioChar">
    <w:name w:val="Assunto do comentário Char"/>
    <w:link w:val="Assuntodocomentrio"/>
    <w:uiPriority w:val="99"/>
    <w:semiHidden/>
    <w:rsid w:val="00304C3C"/>
    <w:rPr>
      <w:b/>
      <w:bCs/>
      <w:sz w:val="20"/>
      <w:szCs w:val="20"/>
    </w:rPr>
  </w:style>
  <w:style w:type="paragraph" w:styleId="Pr-formataoHTML">
    <w:name w:val="HTML Preformatted"/>
    <w:basedOn w:val="Normal"/>
    <w:link w:val="Pr-formataoHTMLChar"/>
    <w:uiPriority w:val="99"/>
    <w:unhideWhenUsed/>
    <w:rsid w:val="00C40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C4098E"/>
    <w:rPr>
      <w:rFonts w:ascii="Courier New" w:eastAsia="Times New Roman" w:hAnsi="Courier New" w:cs="Courier New"/>
      <w:sz w:val="20"/>
      <w:szCs w:val="20"/>
      <w:lang w:eastAsia="pt-BR"/>
    </w:rPr>
  </w:style>
  <w:style w:type="character" w:styleId="HiperlinkVisitado">
    <w:name w:val="FollowedHyperlink"/>
    <w:uiPriority w:val="99"/>
    <w:semiHidden/>
    <w:unhideWhenUsed/>
    <w:rsid w:val="00C37D9F"/>
    <w:rPr>
      <w:color w:val="800080"/>
      <w:u w:val="single"/>
    </w:rPr>
  </w:style>
  <w:style w:type="character" w:styleId="Forte">
    <w:name w:val="Strong"/>
    <w:uiPriority w:val="22"/>
    <w:qFormat/>
    <w:rsid w:val="00BC17BC"/>
    <w:rPr>
      <w:b/>
      <w:bCs/>
    </w:rPr>
  </w:style>
  <w:style w:type="character" w:customStyle="1" w:styleId="tlid-translation">
    <w:name w:val="tlid-translation"/>
    <w:basedOn w:val="Fontepargpadro"/>
    <w:rsid w:val="00241C3B"/>
  </w:style>
  <w:style w:type="paragraph" w:styleId="Cabealho">
    <w:name w:val="header"/>
    <w:basedOn w:val="Normal"/>
    <w:link w:val="CabealhoChar"/>
    <w:uiPriority w:val="99"/>
    <w:unhideWhenUsed/>
    <w:rsid w:val="007D33A3"/>
    <w:pPr>
      <w:tabs>
        <w:tab w:val="center" w:pos="4252"/>
        <w:tab w:val="right" w:pos="8504"/>
      </w:tabs>
    </w:pPr>
  </w:style>
  <w:style w:type="character" w:customStyle="1" w:styleId="CabealhoChar">
    <w:name w:val="Cabeçalho Char"/>
    <w:basedOn w:val="Fontepargpadro"/>
    <w:link w:val="Cabealho"/>
    <w:uiPriority w:val="99"/>
    <w:rsid w:val="007D33A3"/>
  </w:style>
  <w:style w:type="paragraph" w:styleId="Rodap">
    <w:name w:val="footer"/>
    <w:basedOn w:val="Normal"/>
    <w:link w:val="RodapChar"/>
    <w:uiPriority w:val="99"/>
    <w:unhideWhenUsed/>
    <w:rsid w:val="007D33A3"/>
    <w:pPr>
      <w:tabs>
        <w:tab w:val="center" w:pos="4252"/>
        <w:tab w:val="right" w:pos="8504"/>
      </w:tabs>
    </w:pPr>
  </w:style>
  <w:style w:type="character" w:customStyle="1" w:styleId="RodapChar">
    <w:name w:val="Rodapé Char"/>
    <w:basedOn w:val="Fontepargpadro"/>
    <w:link w:val="Rodap"/>
    <w:uiPriority w:val="99"/>
    <w:rsid w:val="007D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74390">
      <w:bodyDiv w:val="1"/>
      <w:marLeft w:val="0"/>
      <w:marRight w:val="0"/>
      <w:marTop w:val="0"/>
      <w:marBottom w:val="0"/>
      <w:divBdr>
        <w:top w:val="none" w:sz="0" w:space="0" w:color="auto"/>
        <w:left w:val="none" w:sz="0" w:space="0" w:color="auto"/>
        <w:bottom w:val="none" w:sz="0" w:space="0" w:color="auto"/>
        <w:right w:val="none" w:sz="0" w:space="0" w:color="auto"/>
      </w:divBdr>
    </w:div>
    <w:div w:id="556551772">
      <w:bodyDiv w:val="1"/>
      <w:marLeft w:val="0"/>
      <w:marRight w:val="0"/>
      <w:marTop w:val="0"/>
      <w:marBottom w:val="0"/>
      <w:divBdr>
        <w:top w:val="none" w:sz="0" w:space="0" w:color="auto"/>
        <w:left w:val="none" w:sz="0" w:space="0" w:color="auto"/>
        <w:bottom w:val="none" w:sz="0" w:space="0" w:color="auto"/>
        <w:right w:val="none" w:sz="0" w:space="0" w:color="auto"/>
      </w:divBdr>
    </w:div>
    <w:div w:id="610168040">
      <w:bodyDiv w:val="1"/>
      <w:marLeft w:val="0"/>
      <w:marRight w:val="0"/>
      <w:marTop w:val="0"/>
      <w:marBottom w:val="0"/>
      <w:divBdr>
        <w:top w:val="none" w:sz="0" w:space="0" w:color="auto"/>
        <w:left w:val="none" w:sz="0" w:space="0" w:color="auto"/>
        <w:bottom w:val="none" w:sz="0" w:space="0" w:color="auto"/>
        <w:right w:val="none" w:sz="0" w:space="0" w:color="auto"/>
      </w:divBdr>
    </w:div>
    <w:div w:id="984313377">
      <w:bodyDiv w:val="1"/>
      <w:marLeft w:val="0"/>
      <w:marRight w:val="0"/>
      <w:marTop w:val="0"/>
      <w:marBottom w:val="0"/>
      <w:divBdr>
        <w:top w:val="none" w:sz="0" w:space="0" w:color="auto"/>
        <w:left w:val="none" w:sz="0" w:space="0" w:color="auto"/>
        <w:bottom w:val="none" w:sz="0" w:space="0" w:color="auto"/>
        <w:right w:val="none" w:sz="0" w:space="0" w:color="auto"/>
      </w:divBdr>
      <w:divsChild>
        <w:div w:id="941303033">
          <w:marLeft w:val="0"/>
          <w:marRight w:val="0"/>
          <w:marTop w:val="0"/>
          <w:marBottom w:val="0"/>
          <w:divBdr>
            <w:top w:val="none" w:sz="0" w:space="0" w:color="auto"/>
            <w:left w:val="none" w:sz="0" w:space="0" w:color="auto"/>
            <w:bottom w:val="none" w:sz="0" w:space="0" w:color="auto"/>
            <w:right w:val="none" w:sz="0" w:space="0" w:color="auto"/>
          </w:divBdr>
        </w:div>
        <w:div w:id="1488207181">
          <w:marLeft w:val="0"/>
          <w:marRight w:val="0"/>
          <w:marTop w:val="0"/>
          <w:marBottom w:val="0"/>
          <w:divBdr>
            <w:top w:val="none" w:sz="0" w:space="0" w:color="auto"/>
            <w:left w:val="none" w:sz="0" w:space="0" w:color="auto"/>
            <w:bottom w:val="none" w:sz="0" w:space="0" w:color="auto"/>
            <w:right w:val="none" w:sz="0" w:space="0" w:color="auto"/>
          </w:divBdr>
        </w:div>
        <w:div w:id="1816684003">
          <w:marLeft w:val="0"/>
          <w:marRight w:val="0"/>
          <w:marTop w:val="0"/>
          <w:marBottom w:val="0"/>
          <w:divBdr>
            <w:top w:val="none" w:sz="0" w:space="0" w:color="auto"/>
            <w:left w:val="none" w:sz="0" w:space="0" w:color="auto"/>
            <w:bottom w:val="none" w:sz="0" w:space="0" w:color="auto"/>
            <w:right w:val="none" w:sz="0" w:space="0" w:color="auto"/>
          </w:divBdr>
        </w:div>
        <w:div w:id="1856071813">
          <w:marLeft w:val="0"/>
          <w:marRight w:val="0"/>
          <w:marTop w:val="0"/>
          <w:marBottom w:val="0"/>
          <w:divBdr>
            <w:top w:val="none" w:sz="0" w:space="0" w:color="auto"/>
            <w:left w:val="none" w:sz="0" w:space="0" w:color="auto"/>
            <w:bottom w:val="none" w:sz="0" w:space="0" w:color="auto"/>
            <w:right w:val="none" w:sz="0" w:space="0" w:color="auto"/>
          </w:divBdr>
        </w:div>
        <w:div w:id="1956785437">
          <w:marLeft w:val="0"/>
          <w:marRight w:val="0"/>
          <w:marTop w:val="0"/>
          <w:marBottom w:val="0"/>
          <w:divBdr>
            <w:top w:val="none" w:sz="0" w:space="0" w:color="auto"/>
            <w:left w:val="none" w:sz="0" w:space="0" w:color="auto"/>
            <w:bottom w:val="none" w:sz="0" w:space="0" w:color="auto"/>
            <w:right w:val="none" w:sz="0" w:space="0" w:color="auto"/>
          </w:divBdr>
        </w:div>
        <w:div w:id="2005011756">
          <w:marLeft w:val="0"/>
          <w:marRight w:val="0"/>
          <w:marTop w:val="0"/>
          <w:marBottom w:val="0"/>
          <w:divBdr>
            <w:top w:val="none" w:sz="0" w:space="0" w:color="auto"/>
            <w:left w:val="none" w:sz="0" w:space="0" w:color="auto"/>
            <w:bottom w:val="none" w:sz="0" w:space="0" w:color="auto"/>
            <w:right w:val="none" w:sz="0" w:space="0" w:color="auto"/>
          </w:divBdr>
        </w:div>
      </w:divsChild>
    </w:div>
    <w:div w:id="1020013549">
      <w:bodyDiv w:val="1"/>
      <w:marLeft w:val="0"/>
      <w:marRight w:val="0"/>
      <w:marTop w:val="0"/>
      <w:marBottom w:val="0"/>
      <w:divBdr>
        <w:top w:val="none" w:sz="0" w:space="0" w:color="auto"/>
        <w:left w:val="none" w:sz="0" w:space="0" w:color="auto"/>
        <w:bottom w:val="none" w:sz="0" w:space="0" w:color="auto"/>
        <w:right w:val="none" w:sz="0" w:space="0" w:color="auto"/>
      </w:divBdr>
    </w:div>
    <w:div w:id="1195003440">
      <w:bodyDiv w:val="1"/>
      <w:marLeft w:val="0"/>
      <w:marRight w:val="0"/>
      <w:marTop w:val="0"/>
      <w:marBottom w:val="0"/>
      <w:divBdr>
        <w:top w:val="none" w:sz="0" w:space="0" w:color="auto"/>
        <w:left w:val="none" w:sz="0" w:space="0" w:color="auto"/>
        <w:bottom w:val="none" w:sz="0" w:space="0" w:color="auto"/>
        <w:right w:val="none" w:sz="0" w:space="0" w:color="auto"/>
      </w:divBdr>
    </w:div>
    <w:div w:id="1237978434">
      <w:bodyDiv w:val="1"/>
      <w:marLeft w:val="0"/>
      <w:marRight w:val="0"/>
      <w:marTop w:val="0"/>
      <w:marBottom w:val="0"/>
      <w:divBdr>
        <w:top w:val="none" w:sz="0" w:space="0" w:color="auto"/>
        <w:left w:val="none" w:sz="0" w:space="0" w:color="auto"/>
        <w:bottom w:val="none" w:sz="0" w:space="0" w:color="auto"/>
        <w:right w:val="none" w:sz="0" w:space="0" w:color="auto"/>
      </w:divBdr>
      <w:divsChild>
        <w:div w:id="324011610">
          <w:marLeft w:val="0"/>
          <w:marRight w:val="0"/>
          <w:marTop w:val="0"/>
          <w:marBottom w:val="0"/>
          <w:divBdr>
            <w:top w:val="none" w:sz="0" w:space="0" w:color="auto"/>
            <w:left w:val="none" w:sz="0" w:space="0" w:color="auto"/>
            <w:bottom w:val="none" w:sz="0" w:space="0" w:color="auto"/>
            <w:right w:val="none" w:sz="0" w:space="0" w:color="auto"/>
          </w:divBdr>
        </w:div>
        <w:div w:id="1173304546">
          <w:marLeft w:val="0"/>
          <w:marRight w:val="0"/>
          <w:marTop w:val="0"/>
          <w:marBottom w:val="0"/>
          <w:divBdr>
            <w:top w:val="none" w:sz="0" w:space="0" w:color="auto"/>
            <w:left w:val="none" w:sz="0" w:space="0" w:color="auto"/>
            <w:bottom w:val="none" w:sz="0" w:space="0" w:color="auto"/>
            <w:right w:val="none" w:sz="0" w:space="0" w:color="auto"/>
          </w:divBdr>
        </w:div>
      </w:divsChild>
    </w:div>
    <w:div w:id="1282882695">
      <w:bodyDiv w:val="1"/>
      <w:marLeft w:val="0"/>
      <w:marRight w:val="0"/>
      <w:marTop w:val="0"/>
      <w:marBottom w:val="0"/>
      <w:divBdr>
        <w:top w:val="none" w:sz="0" w:space="0" w:color="auto"/>
        <w:left w:val="none" w:sz="0" w:space="0" w:color="auto"/>
        <w:bottom w:val="none" w:sz="0" w:space="0" w:color="auto"/>
        <w:right w:val="none" w:sz="0" w:space="0" w:color="auto"/>
      </w:divBdr>
      <w:divsChild>
        <w:div w:id="1843082910">
          <w:marLeft w:val="0"/>
          <w:marRight w:val="0"/>
          <w:marTop w:val="0"/>
          <w:marBottom w:val="0"/>
          <w:divBdr>
            <w:top w:val="none" w:sz="0" w:space="0" w:color="auto"/>
            <w:left w:val="none" w:sz="0" w:space="0" w:color="auto"/>
            <w:bottom w:val="none" w:sz="0" w:space="0" w:color="auto"/>
            <w:right w:val="none" w:sz="0" w:space="0" w:color="auto"/>
          </w:divBdr>
        </w:div>
        <w:div w:id="1884633321">
          <w:marLeft w:val="0"/>
          <w:marRight w:val="0"/>
          <w:marTop w:val="0"/>
          <w:marBottom w:val="0"/>
          <w:divBdr>
            <w:top w:val="none" w:sz="0" w:space="0" w:color="auto"/>
            <w:left w:val="none" w:sz="0" w:space="0" w:color="auto"/>
            <w:bottom w:val="none" w:sz="0" w:space="0" w:color="auto"/>
            <w:right w:val="none" w:sz="0" w:space="0" w:color="auto"/>
          </w:divBdr>
        </w:div>
        <w:div w:id="1932153317">
          <w:marLeft w:val="0"/>
          <w:marRight w:val="0"/>
          <w:marTop w:val="0"/>
          <w:marBottom w:val="0"/>
          <w:divBdr>
            <w:top w:val="none" w:sz="0" w:space="0" w:color="auto"/>
            <w:left w:val="none" w:sz="0" w:space="0" w:color="auto"/>
            <w:bottom w:val="none" w:sz="0" w:space="0" w:color="auto"/>
            <w:right w:val="none" w:sz="0" w:space="0" w:color="auto"/>
          </w:divBdr>
        </w:div>
      </w:divsChild>
    </w:div>
    <w:div w:id="1394039386">
      <w:bodyDiv w:val="1"/>
      <w:marLeft w:val="0"/>
      <w:marRight w:val="0"/>
      <w:marTop w:val="0"/>
      <w:marBottom w:val="0"/>
      <w:divBdr>
        <w:top w:val="none" w:sz="0" w:space="0" w:color="auto"/>
        <w:left w:val="none" w:sz="0" w:space="0" w:color="auto"/>
        <w:bottom w:val="none" w:sz="0" w:space="0" w:color="auto"/>
        <w:right w:val="none" w:sz="0" w:space="0" w:color="auto"/>
      </w:divBdr>
      <w:divsChild>
        <w:div w:id="2054302028">
          <w:marLeft w:val="0"/>
          <w:marRight w:val="0"/>
          <w:marTop w:val="0"/>
          <w:marBottom w:val="0"/>
          <w:divBdr>
            <w:top w:val="none" w:sz="0" w:space="0" w:color="auto"/>
            <w:left w:val="none" w:sz="0" w:space="0" w:color="auto"/>
            <w:bottom w:val="none" w:sz="0" w:space="0" w:color="auto"/>
            <w:right w:val="none" w:sz="0" w:space="0" w:color="auto"/>
          </w:divBdr>
        </w:div>
        <w:div w:id="2146005050">
          <w:marLeft w:val="0"/>
          <w:marRight w:val="0"/>
          <w:marTop w:val="0"/>
          <w:marBottom w:val="0"/>
          <w:divBdr>
            <w:top w:val="none" w:sz="0" w:space="0" w:color="auto"/>
            <w:left w:val="none" w:sz="0" w:space="0" w:color="auto"/>
            <w:bottom w:val="none" w:sz="0" w:space="0" w:color="auto"/>
            <w:right w:val="none" w:sz="0" w:space="0" w:color="auto"/>
          </w:divBdr>
        </w:div>
      </w:divsChild>
    </w:div>
    <w:div w:id="1411077075">
      <w:bodyDiv w:val="1"/>
      <w:marLeft w:val="0"/>
      <w:marRight w:val="0"/>
      <w:marTop w:val="0"/>
      <w:marBottom w:val="0"/>
      <w:divBdr>
        <w:top w:val="none" w:sz="0" w:space="0" w:color="auto"/>
        <w:left w:val="none" w:sz="0" w:space="0" w:color="auto"/>
        <w:bottom w:val="none" w:sz="0" w:space="0" w:color="auto"/>
        <w:right w:val="none" w:sz="0" w:space="0" w:color="auto"/>
      </w:divBdr>
    </w:div>
    <w:div w:id="1640308480">
      <w:bodyDiv w:val="1"/>
      <w:marLeft w:val="0"/>
      <w:marRight w:val="0"/>
      <w:marTop w:val="0"/>
      <w:marBottom w:val="0"/>
      <w:divBdr>
        <w:top w:val="none" w:sz="0" w:space="0" w:color="auto"/>
        <w:left w:val="none" w:sz="0" w:space="0" w:color="auto"/>
        <w:bottom w:val="none" w:sz="0" w:space="0" w:color="auto"/>
        <w:right w:val="none" w:sz="0" w:space="0" w:color="auto"/>
      </w:divBdr>
    </w:div>
    <w:div w:id="1955550281">
      <w:bodyDiv w:val="1"/>
      <w:marLeft w:val="0"/>
      <w:marRight w:val="0"/>
      <w:marTop w:val="0"/>
      <w:marBottom w:val="0"/>
      <w:divBdr>
        <w:top w:val="none" w:sz="0" w:space="0" w:color="auto"/>
        <w:left w:val="none" w:sz="0" w:space="0" w:color="auto"/>
        <w:bottom w:val="none" w:sz="0" w:space="0" w:color="auto"/>
        <w:right w:val="none" w:sz="0" w:space="0" w:color="auto"/>
      </w:divBdr>
    </w:div>
    <w:div w:id="2000111234">
      <w:bodyDiv w:val="1"/>
      <w:marLeft w:val="0"/>
      <w:marRight w:val="0"/>
      <w:marTop w:val="0"/>
      <w:marBottom w:val="0"/>
      <w:divBdr>
        <w:top w:val="none" w:sz="0" w:space="0" w:color="auto"/>
        <w:left w:val="none" w:sz="0" w:space="0" w:color="auto"/>
        <w:bottom w:val="none" w:sz="0" w:space="0" w:color="auto"/>
        <w:right w:val="none" w:sz="0" w:space="0" w:color="auto"/>
      </w:divBdr>
    </w:div>
    <w:div w:id="2005010422">
      <w:bodyDiv w:val="1"/>
      <w:marLeft w:val="0"/>
      <w:marRight w:val="0"/>
      <w:marTop w:val="0"/>
      <w:marBottom w:val="0"/>
      <w:divBdr>
        <w:top w:val="none" w:sz="0" w:space="0" w:color="auto"/>
        <w:left w:val="none" w:sz="0" w:space="0" w:color="auto"/>
        <w:bottom w:val="none" w:sz="0" w:space="0" w:color="auto"/>
        <w:right w:val="none" w:sz="0" w:space="0" w:color="auto"/>
      </w:divBdr>
      <w:divsChild>
        <w:div w:id="9913614">
          <w:marLeft w:val="0"/>
          <w:marRight w:val="0"/>
          <w:marTop w:val="0"/>
          <w:marBottom w:val="0"/>
          <w:divBdr>
            <w:top w:val="none" w:sz="0" w:space="0" w:color="auto"/>
            <w:left w:val="none" w:sz="0" w:space="0" w:color="auto"/>
            <w:bottom w:val="none" w:sz="0" w:space="0" w:color="auto"/>
            <w:right w:val="none" w:sz="0" w:space="0" w:color="auto"/>
          </w:divBdr>
        </w:div>
        <w:div w:id="1261109948">
          <w:marLeft w:val="0"/>
          <w:marRight w:val="0"/>
          <w:marTop w:val="0"/>
          <w:marBottom w:val="0"/>
          <w:divBdr>
            <w:top w:val="none" w:sz="0" w:space="0" w:color="auto"/>
            <w:left w:val="none" w:sz="0" w:space="0" w:color="auto"/>
            <w:bottom w:val="none" w:sz="0" w:space="0" w:color="auto"/>
            <w:right w:val="none" w:sz="0" w:space="0" w:color="auto"/>
          </w:divBdr>
        </w:div>
        <w:div w:id="1401638994">
          <w:marLeft w:val="0"/>
          <w:marRight w:val="0"/>
          <w:marTop w:val="0"/>
          <w:marBottom w:val="0"/>
          <w:divBdr>
            <w:top w:val="none" w:sz="0" w:space="0" w:color="auto"/>
            <w:left w:val="none" w:sz="0" w:space="0" w:color="auto"/>
            <w:bottom w:val="none" w:sz="0" w:space="0" w:color="auto"/>
            <w:right w:val="none" w:sz="0" w:space="0" w:color="auto"/>
          </w:divBdr>
        </w:div>
        <w:div w:id="1563634247">
          <w:marLeft w:val="0"/>
          <w:marRight w:val="0"/>
          <w:marTop w:val="0"/>
          <w:marBottom w:val="0"/>
          <w:divBdr>
            <w:top w:val="none" w:sz="0" w:space="0" w:color="auto"/>
            <w:left w:val="none" w:sz="0" w:space="0" w:color="auto"/>
            <w:bottom w:val="none" w:sz="0" w:space="0" w:color="auto"/>
            <w:right w:val="none" w:sz="0" w:space="0" w:color="auto"/>
          </w:divBdr>
        </w:div>
        <w:div w:id="195987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55.htm" TargetMode="External"/><Relationship Id="rId13" Type="http://schemas.openxmlformats.org/officeDocument/2006/relationships/hyperlink" Target="http://www.planalto.gov.br/ccivil_03/LEIS/LCP/Lcp155.htm" TargetMode="External"/><Relationship Id="rId18" Type="http://schemas.openxmlformats.org/officeDocument/2006/relationships/hyperlink" Target="https://m.sebrae.com.br/Sebrae/Portal%20Sebrae/UFs/SP/Pesquisas/MPE_conceito_empregados.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gislacao.planalto.gov.br/legisla/legislacao.nsf/Viw_Identificacao/lcp%20155-2016?OpenDocument" TargetMode="External"/><Relationship Id="rId17" Type="http://schemas.openxmlformats.org/officeDocument/2006/relationships/hyperlink" Target="http://www.sebrae.com.br/sites/PortalSebrae/canais_adicionais/o_que_fazemos" TargetMode="External"/><Relationship Id="rId2" Type="http://schemas.openxmlformats.org/officeDocument/2006/relationships/styles" Target="styles.xml"/><Relationship Id="rId16" Type="http://schemas.openxmlformats.org/officeDocument/2006/relationships/hyperlink" Target="http://www.sebrae.com.br/Sebrae/Portal%20Sebrae/Estudos%20e%20Pesquisas/Participacao%20das%20micro%20e%20pequenas%20empresa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diate.com/articles/AmadeiR1.cfm" TargetMode="External"/><Relationship Id="rId5" Type="http://schemas.openxmlformats.org/officeDocument/2006/relationships/webSettings" Target="webSettings.xml"/><Relationship Id="rId15" Type="http://schemas.openxmlformats.org/officeDocument/2006/relationships/hyperlink" Target="http://redeetec.mec.gov.br/images/stories/pdf/eixo_gest_neg/psicologia/061112_psic_a11.pdf" TargetMode="External"/><Relationship Id="rId10" Type="http://schemas.openxmlformats.org/officeDocument/2006/relationships/hyperlink" Target="https://www.rhportal.com.br/perfil/maiara-caroline-soares-de-abreuhyobjotx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hportal.com.br/artigos-rh/recrutamento-e-seleo-de-pessoal-a-importncia-de-planejar-e-executar-cada-etapa-do-processo/" TargetMode="External"/><Relationship Id="rId14" Type="http://schemas.openxmlformats.org/officeDocument/2006/relationships/hyperlink" Target="http://www.ufjf.br/angelo_esther/files/2012/10/RH-I-2013-Apostila-Gest%C3%A3o-de-conflitos.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8639</Words>
  <Characters>46651</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55180</CharactersWithSpaces>
  <SharedDoc>false</SharedDoc>
  <HLinks>
    <vt:vector size="78" baseType="variant">
      <vt:variant>
        <vt:i4>3473452</vt:i4>
      </vt:variant>
      <vt:variant>
        <vt:i4>36</vt:i4>
      </vt:variant>
      <vt:variant>
        <vt:i4>0</vt:i4>
      </vt:variant>
      <vt:variant>
        <vt:i4>5</vt:i4>
      </vt:variant>
      <vt:variant>
        <vt:lpwstr>https://m.sebrae.com.br/Sebrae/Portal Sebrae/UFs/SP/Pesquisas/MPE_conceito_empregados.pdf</vt:lpwstr>
      </vt:variant>
      <vt:variant>
        <vt:lpwstr/>
      </vt:variant>
      <vt:variant>
        <vt:i4>2752524</vt:i4>
      </vt:variant>
      <vt:variant>
        <vt:i4>33</vt:i4>
      </vt:variant>
      <vt:variant>
        <vt:i4>0</vt:i4>
      </vt:variant>
      <vt:variant>
        <vt:i4>5</vt:i4>
      </vt:variant>
      <vt:variant>
        <vt:lpwstr>http://www.sebrae.com.br/sites/PortalSebrae/canais_adicionais/o_que_fazemos</vt:lpwstr>
      </vt:variant>
      <vt:variant>
        <vt:lpwstr/>
      </vt:variant>
      <vt:variant>
        <vt:i4>6160409</vt:i4>
      </vt:variant>
      <vt:variant>
        <vt:i4>30</vt:i4>
      </vt:variant>
      <vt:variant>
        <vt:i4>0</vt:i4>
      </vt:variant>
      <vt:variant>
        <vt:i4>5</vt:i4>
      </vt:variant>
      <vt:variant>
        <vt:lpwstr>http://www.sebrae.com.br/Sebrae/Portal Sebrae/Estudos e Pesquisas/Participacao das micro e pequenas empresas.pdf</vt:lpwstr>
      </vt:variant>
      <vt:variant>
        <vt:lpwstr/>
      </vt:variant>
      <vt:variant>
        <vt:i4>4522006</vt:i4>
      </vt:variant>
      <vt:variant>
        <vt:i4>27</vt:i4>
      </vt:variant>
      <vt:variant>
        <vt:i4>0</vt:i4>
      </vt:variant>
      <vt:variant>
        <vt:i4>5</vt:i4>
      </vt:variant>
      <vt:variant>
        <vt:lpwstr>http://www.fappes.edu.br/revista/index.php/raefappes/article/view/72</vt:lpwstr>
      </vt:variant>
      <vt:variant>
        <vt:lpwstr/>
      </vt:variant>
      <vt:variant>
        <vt:i4>6946856</vt:i4>
      </vt:variant>
      <vt:variant>
        <vt:i4>24</vt:i4>
      </vt:variant>
      <vt:variant>
        <vt:i4>0</vt:i4>
      </vt:variant>
      <vt:variant>
        <vt:i4>5</vt:i4>
      </vt:variant>
      <vt:variant>
        <vt:lpwstr>http://redeetec.mec.gov.br/images/stories/pdf/eixo_gest_neg/psicologia/061112_psic_a11.pdf</vt:lpwstr>
      </vt:variant>
      <vt:variant>
        <vt:lpwstr/>
      </vt:variant>
      <vt:variant>
        <vt:i4>4653113</vt:i4>
      </vt:variant>
      <vt:variant>
        <vt:i4>21</vt:i4>
      </vt:variant>
      <vt:variant>
        <vt:i4>0</vt:i4>
      </vt:variant>
      <vt:variant>
        <vt:i4>5</vt:i4>
      </vt:variant>
      <vt:variant>
        <vt:lpwstr>http://www.ufjf.br/angelo_esther/files/2012/10/RH-I-2013-Apostila-Gest%C3%A3o-de-conflitos.pdf</vt:lpwstr>
      </vt:variant>
      <vt:variant>
        <vt:lpwstr/>
      </vt:variant>
      <vt:variant>
        <vt:i4>7995399</vt:i4>
      </vt:variant>
      <vt:variant>
        <vt:i4>18</vt:i4>
      </vt:variant>
      <vt:variant>
        <vt:i4>0</vt:i4>
      </vt:variant>
      <vt:variant>
        <vt:i4>5</vt:i4>
      </vt:variant>
      <vt:variant>
        <vt:lpwstr>http://www.planalto.gov.br/ccivil_03/LEIS/LCP/Lcp155.htm</vt:lpwstr>
      </vt:variant>
      <vt:variant>
        <vt:lpwstr>art1</vt:lpwstr>
      </vt:variant>
      <vt:variant>
        <vt:i4>4849711</vt:i4>
      </vt:variant>
      <vt:variant>
        <vt:i4>15</vt:i4>
      </vt:variant>
      <vt:variant>
        <vt:i4>0</vt:i4>
      </vt:variant>
      <vt:variant>
        <vt:i4>5</vt:i4>
      </vt:variant>
      <vt:variant>
        <vt:lpwstr>http://legislacao.planalto.gov.br/legisla/legislacao.nsf/Viw_Identificacao/lcp 155-2016?OpenDocument</vt:lpwstr>
      </vt:variant>
      <vt:variant>
        <vt:lpwstr/>
      </vt:variant>
      <vt:variant>
        <vt:i4>4915229</vt:i4>
      </vt:variant>
      <vt:variant>
        <vt:i4>12</vt:i4>
      </vt:variant>
      <vt:variant>
        <vt:i4>0</vt:i4>
      </vt:variant>
      <vt:variant>
        <vt:i4>5</vt:i4>
      </vt:variant>
      <vt:variant>
        <vt:lpwstr>http://www.mediate.com/articles/AmadeiR1.cfm</vt:lpwstr>
      </vt:variant>
      <vt:variant>
        <vt:lpwstr/>
      </vt:variant>
      <vt:variant>
        <vt:i4>5505043</vt:i4>
      </vt:variant>
      <vt:variant>
        <vt:i4>9</vt:i4>
      </vt:variant>
      <vt:variant>
        <vt:i4>0</vt:i4>
      </vt:variant>
      <vt:variant>
        <vt:i4>5</vt:i4>
      </vt:variant>
      <vt:variant>
        <vt:lpwstr>http://www.dominiopublico.gov.br/download/teste/arqs/cp075327.pdf</vt:lpwstr>
      </vt:variant>
      <vt:variant>
        <vt:lpwstr/>
      </vt:variant>
      <vt:variant>
        <vt:i4>5767169</vt:i4>
      </vt:variant>
      <vt:variant>
        <vt:i4>6</vt:i4>
      </vt:variant>
      <vt:variant>
        <vt:i4>0</vt:i4>
      </vt:variant>
      <vt:variant>
        <vt:i4>5</vt:i4>
      </vt:variant>
      <vt:variant>
        <vt:lpwstr>https://www.rhportal.com.br/perfil/maiara-caroline-soares-de-abreuhyobjotxo/</vt:lpwstr>
      </vt:variant>
      <vt:variant>
        <vt:lpwstr/>
      </vt:variant>
      <vt:variant>
        <vt:i4>8257646</vt:i4>
      </vt:variant>
      <vt:variant>
        <vt:i4>3</vt:i4>
      </vt:variant>
      <vt:variant>
        <vt:i4>0</vt:i4>
      </vt:variant>
      <vt:variant>
        <vt:i4>5</vt:i4>
      </vt:variant>
      <vt:variant>
        <vt:lpwstr>https://www.rhportal.com.br/artigos-rh/recrutamento-e-seleo-de-pessoal-a-importncia-de-planejar-e-executar-cada-etapa-do-processo/</vt:lpwstr>
      </vt:variant>
      <vt:variant>
        <vt:lpwstr/>
      </vt:variant>
      <vt:variant>
        <vt:i4>7995399</vt:i4>
      </vt:variant>
      <vt:variant>
        <vt:i4>0</vt:i4>
      </vt:variant>
      <vt:variant>
        <vt:i4>0</vt:i4>
      </vt:variant>
      <vt:variant>
        <vt:i4>5</vt:i4>
      </vt:variant>
      <vt:variant>
        <vt:lpwstr>http://www.planalto.gov.br/ccivil_03/LEIS/LCP/Lcp155.htm</vt:lpwstr>
      </vt:variant>
      <vt:variant>
        <vt:lpwstr>art1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2019-05-13T17:23:00Z</cp:lastPrinted>
  <dcterms:created xsi:type="dcterms:W3CDTF">2019-08-17T17:47:00Z</dcterms:created>
  <dcterms:modified xsi:type="dcterms:W3CDTF">2019-08-17T18:07:00Z</dcterms:modified>
</cp:coreProperties>
</file>