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63" w:rsidRDefault="007A6F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543800" cy="2080895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263" w:rsidRDefault="00654263">
      <w:pPr>
        <w:spacing w:after="0" w:line="240" w:lineRule="auto"/>
        <w:rPr>
          <w:rFonts w:ascii="Times New Roman" w:hAnsi="Times New Roman" w:cs="Times New Roman"/>
        </w:rPr>
      </w:pPr>
    </w:p>
    <w:p w:rsidR="00654263" w:rsidRDefault="00654263">
      <w:pPr>
        <w:spacing w:after="0" w:line="240" w:lineRule="auto"/>
        <w:rPr>
          <w:rFonts w:ascii="Times New Roman" w:hAnsi="Times New Roman" w:cs="Times New Roman"/>
        </w:rPr>
      </w:pPr>
    </w:p>
    <w:p w:rsidR="00654263" w:rsidRDefault="00654263">
      <w:pPr>
        <w:spacing w:after="0" w:line="240" w:lineRule="auto"/>
        <w:rPr>
          <w:rFonts w:ascii="Times New Roman" w:hAnsi="Times New Roman" w:cs="Times New Roman"/>
        </w:rPr>
      </w:pPr>
    </w:p>
    <w:p w:rsidR="00654263" w:rsidRDefault="00654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:rsidR="00654263" w:rsidRDefault="00654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54263" w:rsidRDefault="00654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54263" w:rsidRDefault="00654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54263" w:rsidRDefault="00654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54263" w:rsidRDefault="007A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Style w:val="Refdecomentrio"/>
          <w:rFonts w:ascii="Times New Roman" w:eastAsia="Times New Roman" w:hAnsi="Times New Roman" w:cs="Mangal"/>
          <w:b/>
          <w:bCs/>
          <w:sz w:val="24"/>
          <w:szCs w:val="24"/>
          <w:lang w:eastAsia="pt-BR"/>
        </w:rPr>
        <w:t>LIVRO DIDÁTICO NA EDUCAÇÃO INFANTIL</w:t>
      </w:r>
    </w:p>
    <w:p w:rsidR="00654263" w:rsidRDefault="006542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54263" w:rsidRDefault="007A6F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Débora de Souza Fernandes Figueiredo</w:t>
      </w:r>
    </w:p>
    <w:p w:rsidR="00654263" w:rsidRDefault="007A6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PPGE/Unimontes</w:t>
      </w:r>
    </w:p>
    <w:p w:rsidR="00654263" w:rsidRDefault="007A6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LinkdaInternet"/>
          <w:rFonts w:ascii="Times New Roman" w:eastAsia="Times New Roman" w:hAnsi="Times New Roman" w:cs="Times New Roman"/>
          <w:sz w:val="24"/>
          <w:szCs w:val="24"/>
          <w:lang w:eastAsia="pt-BR"/>
        </w:rPr>
        <w:t>deborafigueiredodue@gmail.com</w:t>
      </w:r>
    </w:p>
    <w:p w:rsidR="00654263" w:rsidRDefault="006542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263" w:rsidRDefault="007A6F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Dra. Geisa Magela Veloso</w:t>
      </w:r>
    </w:p>
    <w:p w:rsidR="00654263" w:rsidRDefault="000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</w:t>
      </w:r>
      <w:r w:rsidR="00522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A6FA6">
        <w:rPr>
          <w:rFonts w:ascii="Times New Roman" w:eastAsia="Times New Roman" w:hAnsi="Times New Roman" w:cs="Times New Roman"/>
          <w:sz w:val="24"/>
          <w:szCs w:val="24"/>
          <w:lang w:eastAsia="pt-BR"/>
        </w:rPr>
        <w:t>PPGE/Unimontes</w:t>
      </w:r>
    </w:p>
    <w:p w:rsidR="00654263" w:rsidRDefault="00215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gtFrame="_blank">
        <w:r w:rsidR="007A6FA6">
          <w:rPr>
            <w:rStyle w:val="LinkdaInternet"/>
            <w:rFonts w:ascii="Times New Roman" w:eastAsia="Times New Roman" w:hAnsi="Times New Roman" w:cs="Times New Roman"/>
            <w:sz w:val="24"/>
            <w:szCs w:val="24"/>
            <w:lang w:eastAsia="pt-BR"/>
          </w:rPr>
          <w:t>geisa.veloso@unimontes.br</w:t>
        </w:r>
      </w:hyperlink>
    </w:p>
    <w:p w:rsidR="00654263" w:rsidRDefault="006542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6D88" w:rsidRDefault="007A6FA6" w:rsidP="00A06D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Livro didático. Educação infantil. </w:t>
      </w:r>
      <w:r w:rsidR="00A06D88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 Pública Educacional.</w:t>
      </w:r>
    </w:p>
    <w:p w:rsidR="00654263" w:rsidRDefault="006542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263" w:rsidRDefault="00654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263" w:rsidRDefault="007A6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654263" w:rsidRDefault="00654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263" w:rsidRPr="00260964" w:rsidRDefault="007A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F61FF" w:rsidRP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discute a adesão aos livros didáticos do Programa Nacional do Material e Livro Didático (PNLD) por professoras da Educação Infantil. </w:t>
      </w:r>
      <w:r w:rsidRPr="005228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Problema norteador</w:t>
      </w:r>
      <w:r w:rsidRP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Quais as implicações do uso do livro didático na cultura escolar de educação e cuidado com as crianças dos </w:t>
      </w:r>
      <w:r w:rsid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>Centros Municipais de Educação Infantil (</w:t>
      </w:r>
      <w:r w:rsidRP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>CEMEI</w:t>
      </w:r>
      <w:r w:rsid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>) de Montes Claros</w:t>
      </w:r>
      <w:r w:rsidRP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</w:t>
      </w:r>
      <w:r w:rsidRPr="005228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Objetivos</w:t>
      </w:r>
      <w:r w:rsidRP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0F61FF" w:rsidRP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Discutir o modo como </w:t>
      </w:r>
      <w:r w:rsidRP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condições atuais de trabalho e formação das professoras na Educação Infantil municipal</w:t>
      </w:r>
      <w:r w:rsid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61FF" w:rsidRP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>podem incidir sobre a decisão de aderir ao uso de livros didáticos em sala de aula</w:t>
      </w:r>
      <w:r w:rsidRP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>; a</w:t>
      </w:r>
      <w:r w:rsidRPr="0052289E">
        <w:rPr>
          <w:rFonts w:ascii="Times New Roman" w:hAnsi="Times New Roman"/>
          <w:sz w:val="24"/>
          <w:szCs w:val="24"/>
        </w:rPr>
        <w:t xml:space="preserve">nalisar o modo como </w:t>
      </w:r>
      <w:r w:rsidR="000F61FF" w:rsidRPr="0052289E">
        <w:rPr>
          <w:rFonts w:ascii="Times New Roman" w:hAnsi="Times New Roman"/>
          <w:sz w:val="24"/>
          <w:szCs w:val="24"/>
        </w:rPr>
        <w:t>as</w:t>
      </w:r>
      <w:r w:rsidR="0052289E">
        <w:rPr>
          <w:rFonts w:ascii="Times New Roman" w:hAnsi="Times New Roman"/>
          <w:sz w:val="24"/>
          <w:szCs w:val="24"/>
        </w:rPr>
        <w:t xml:space="preserve"> </w:t>
      </w:r>
      <w:r w:rsidRPr="0052289E">
        <w:rPr>
          <w:rFonts w:ascii="Times New Roman" w:hAnsi="Times New Roman"/>
          <w:sz w:val="24"/>
          <w:szCs w:val="24"/>
        </w:rPr>
        <w:t xml:space="preserve">professoras avaliam a propositura do livro didático na Educação Infantil; </w:t>
      </w:r>
      <w:r w:rsidR="000F61FF" w:rsidRPr="0052289E">
        <w:rPr>
          <w:rFonts w:ascii="Times New Roman" w:hAnsi="Times New Roman"/>
          <w:sz w:val="24"/>
          <w:szCs w:val="24"/>
        </w:rPr>
        <w:t>problematizar o modo</w:t>
      </w:r>
      <w:r w:rsidR="00260964">
        <w:rPr>
          <w:rFonts w:ascii="Times New Roman" w:hAnsi="Times New Roman"/>
          <w:sz w:val="24"/>
          <w:szCs w:val="24"/>
        </w:rPr>
        <w:t xml:space="preserve"> </w:t>
      </w:r>
      <w:r w:rsidRPr="0052289E">
        <w:rPr>
          <w:rFonts w:ascii="Times New Roman" w:hAnsi="Times New Roman"/>
          <w:sz w:val="24"/>
          <w:szCs w:val="24"/>
        </w:rPr>
        <w:t xml:space="preserve">como o uso do livro didático incide sobre as práticas pedagógicas em sala de aula e sobre o desenvolvimento das crianças da Educação Infantil. </w:t>
      </w:r>
      <w:r w:rsidRPr="005228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Metodologia:</w:t>
      </w:r>
      <w:r w:rsidR="00DC46E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0F61FF" w:rsidRP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de natureza qualitativa.</w:t>
      </w:r>
      <w:r w:rsidR="000F61F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Instrumentos utilizados: questionários on-line, entrevistas direcionadas a um grupo menor dentre as respondentes do questionário, análise dos livros didáticos utilizados e observação participante. O l</w:t>
      </w:r>
      <w:r>
        <w:rPr>
          <w:rFonts w:ascii="Times New Roman" w:hAnsi="Times New Roman"/>
          <w:sz w:val="24"/>
          <w:szCs w:val="24"/>
        </w:rPr>
        <w:t>ócus de estudo será os CEMEI de Montes Claros e os sujeitos participantes professoras de educação infantil da rede municipal de ensino que aderiram ao livro didático.</w:t>
      </w:r>
      <w:r>
        <w:rPr>
          <w:rFonts w:ascii="Times New Roman" w:hAnsi="Times New Roman"/>
          <w:i/>
          <w:iCs/>
          <w:sz w:val="24"/>
          <w:szCs w:val="24"/>
        </w:rPr>
        <w:t xml:space="preserve"> Fundamentação teórica: </w:t>
      </w:r>
      <w:r w:rsid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>A educação infantil, primeira etapa da educação básica, tem como finalidade o desenvolvimento integral da criança em seus aspectos físico, psicológico, intelectual e social (BRASIL, 1996). Segundo as Diretrizes Curriculares Nacionais “as práticas pedagógicas que compõem a proposta curricular da Educação Infantil devem ter como eixos norteadores as interações e a brincadeira” (BRASIL, 2010). Para Vygotski (1991) um aspecto essencial do aprendizado é o fato de que ele desperta vários processos internos de desenvolvimento, que são capazes de operar somente através de interações entre a criança e o ambiente e quando em operação com seus pares. Logo,</w:t>
      </w:r>
      <w:r w:rsid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>o desenvolvimento é socialmente facilitado.</w:t>
      </w:r>
      <w:r w:rsid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289E">
        <w:rPr>
          <w:rFonts w:ascii="Times New Roman" w:eastAsia="Times New Roman" w:hAnsi="Times New Roman" w:cs="Times New Roman"/>
          <w:sz w:val="24"/>
          <w:szCs w:val="24"/>
          <w:lang w:eastAsia="pt-BR"/>
        </w:rPr>
        <w:t>Ao optar pelo livro didático como mediador de aprendizagens a professora fragiliza as interações sociais uma vez que o livro prioriza a realização de exercícios escolares em detrimento das experiências sociais e culturais</w:t>
      </w:r>
      <w:r w:rsidR="0052289E" w:rsidRP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60964">
        <w:rPr>
          <w:rFonts w:ascii="Times New Roman" w:hAnsi="Times New Roman"/>
          <w:sz w:val="24"/>
          <w:szCs w:val="24"/>
        </w:rPr>
        <w:t xml:space="preserve"> </w:t>
      </w:r>
      <w:r w:rsidR="000F61FF" w:rsidRP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estudo, em andamento, tem como hipótese de que as concepções docentes sobre educação, criança e </w:t>
      </w:r>
      <w:r w:rsidR="000F61FF" w:rsidRP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infância, bem como as condições de trabalho se constituem como fatores que incidem sobre a</w:t>
      </w:r>
      <w:r w:rsidR="000F61FF" w:rsidRPr="000F61FF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pt-BR"/>
        </w:rPr>
        <w:t xml:space="preserve"> </w:t>
      </w:r>
      <w:r w:rsidR="000F61FF" w:rsidRP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t>adesão das professoras à política pública de livros didáticos do PNLD 2022, o que conduz a práticas mais formatadas e direcionadas para conceitos que se inscrevem em uma “tradição” de pensar a Educação Infantil como etapa de preparação para o Ensino Fundamental</w:t>
      </w:r>
      <w:r w:rsidR="0014611B" w:rsidRP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t>. Desta forma, a</w:t>
      </w:r>
      <w:r w:rsidR="000F61FF" w:rsidRP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utilização de livros didático</w:t>
      </w:r>
      <w:r w:rsidR="0014611B" w:rsidRP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pode se coadunar com concepções mais conservadoras, sendo que </w:t>
      </w:r>
      <w:r w:rsidR="000F61FF" w:rsidRP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estas obras didáticas </w:t>
      </w:r>
      <w:r w:rsidR="0014611B" w:rsidRP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produzirão modificações pontuais na </w:t>
      </w:r>
      <w:bookmarkStart w:id="0" w:name="_GoBack"/>
      <w:bookmarkEnd w:id="0"/>
      <w:r w:rsidR="000F61FF" w:rsidRP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t>cultura escolar dos CEM</w:t>
      </w:r>
      <w:r w:rsid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 </w:t>
      </w:r>
      <w:r w:rsidR="000F61FF" w:rsidRPr="00260964">
        <w:rPr>
          <w:rFonts w:ascii="Times New Roman" w:eastAsia="Times New Roman" w:hAnsi="Times New Roman" w:cs="Times New Roman"/>
          <w:sz w:val="24"/>
          <w:szCs w:val="24"/>
          <w:lang w:eastAsia="pt-BR"/>
        </w:rPr>
        <w:t>de Montes Claros.</w:t>
      </w:r>
    </w:p>
    <w:p w:rsidR="00654263" w:rsidRPr="00260964" w:rsidRDefault="0065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263" w:rsidRDefault="007A6FA6">
      <w:pPr>
        <w:suppressAutoHyphens w:val="0"/>
        <w:spacing w:after="1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654263" w:rsidRDefault="00654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EAE" w:rsidRDefault="00227EAE" w:rsidP="00227EAE">
      <w:pPr>
        <w:suppressAutoHyphens w:val="0"/>
        <w:spacing w:after="1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Lei de Diretrizes e Bases da Educação Nacional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(LDB). Lei Federal n. 9.394 de 26 de dezembro de 1996. Brasília, DF. Disponível em: http://www.planalto.gov.br/ccivil_03/leis/l9394.htm; acesso em 19 abr. 2022.</w:t>
      </w:r>
    </w:p>
    <w:p w:rsidR="00227EAE" w:rsidRDefault="00227EAE" w:rsidP="00227EAE">
      <w:pPr>
        <w:suppressAutoHyphens w:val="0"/>
        <w:spacing w:after="1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Ministério da Educação. Secretaria de Educação Básica.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Diretrizes curriculares nacionais para a educação infantil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Secretaria de Educação Básica. – Brasília: MEC, SEB, 2010. </w:t>
      </w:r>
    </w:p>
    <w:p w:rsidR="00227EAE" w:rsidRDefault="00227EAE" w:rsidP="00227EAE">
      <w:pPr>
        <w:suppressAutoHyphens w:val="0"/>
        <w:spacing w:after="140" w:line="240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 xml:space="preserve">VIGOTSKI, Lev Semyonovich.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pt-BR"/>
        </w:rPr>
        <w:t>A Formação social da mente: o desenvolvimento dos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pt-BR"/>
        </w:rPr>
        <w:br/>
        <w:t>processos psicológicos superiores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. 4ª ed. São Paulo: Editora Martins Fontes, 1991.</w:t>
      </w:r>
    </w:p>
    <w:sectPr w:rsidR="00227EAE" w:rsidSect="00B35C06">
      <w:footerReference w:type="default" r:id="rId8"/>
      <w:pgSz w:w="11906" w:h="16838"/>
      <w:pgMar w:top="1701" w:right="1134" w:bottom="1701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526" w:rsidRDefault="00795526">
      <w:pPr>
        <w:spacing w:after="0" w:line="240" w:lineRule="auto"/>
      </w:pPr>
      <w:r>
        <w:separator/>
      </w:r>
    </w:p>
  </w:endnote>
  <w:endnote w:type="continuationSeparator" w:id="1">
    <w:p w:rsidR="00795526" w:rsidRDefault="0079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63" w:rsidRDefault="007A6FA6">
    <w:pPr>
      <w:pStyle w:val="Rodap"/>
    </w:pPr>
    <w:r>
      <w:rPr>
        <w:noProof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60310" cy="921385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526" w:rsidRDefault="00795526">
      <w:pPr>
        <w:spacing w:after="0" w:line="240" w:lineRule="auto"/>
      </w:pPr>
      <w:r>
        <w:separator/>
      </w:r>
    </w:p>
  </w:footnote>
  <w:footnote w:type="continuationSeparator" w:id="1">
    <w:p w:rsidR="00795526" w:rsidRDefault="00795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263"/>
    <w:rsid w:val="000F61FF"/>
    <w:rsid w:val="0014611B"/>
    <w:rsid w:val="001B25BC"/>
    <w:rsid w:val="00215483"/>
    <w:rsid w:val="00227EAE"/>
    <w:rsid w:val="00260964"/>
    <w:rsid w:val="0052289E"/>
    <w:rsid w:val="00654263"/>
    <w:rsid w:val="00795526"/>
    <w:rsid w:val="007A6FA6"/>
    <w:rsid w:val="00A06D88"/>
    <w:rsid w:val="00B35C06"/>
    <w:rsid w:val="00DC4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06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432BB"/>
  </w:style>
  <w:style w:type="character" w:customStyle="1" w:styleId="RodapChar">
    <w:name w:val="Rodapé Char"/>
    <w:basedOn w:val="Fontepargpadro"/>
    <w:link w:val="Rodap"/>
    <w:uiPriority w:val="99"/>
    <w:qFormat/>
    <w:rsid w:val="00D432BB"/>
  </w:style>
  <w:style w:type="character" w:customStyle="1" w:styleId="LinkdaInternet">
    <w:name w:val="Link da Internet"/>
    <w:basedOn w:val="Fontepargpadro"/>
    <w:uiPriority w:val="99"/>
    <w:semiHidden/>
    <w:unhideWhenUsed/>
    <w:rsid w:val="00FF7102"/>
    <w:rPr>
      <w:color w:val="0000FF"/>
      <w:u w:val="single"/>
    </w:rPr>
  </w:style>
  <w:style w:type="character" w:styleId="Refdecomentrio">
    <w:name w:val="annotation reference"/>
    <w:basedOn w:val="Fontepargpadro"/>
    <w:qFormat/>
    <w:rsid w:val="00B35C06"/>
    <w:rPr>
      <w:sz w:val="16"/>
      <w:szCs w:val="16"/>
    </w:rPr>
  </w:style>
  <w:style w:type="paragraph" w:styleId="Ttulo">
    <w:name w:val="Title"/>
    <w:basedOn w:val="Normal"/>
    <w:next w:val="Corpodetexto"/>
    <w:qFormat/>
    <w:rsid w:val="00B35C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B35C06"/>
    <w:pPr>
      <w:spacing w:after="140" w:line="276" w:lineRule="auto"/>
    </w:pPr>
  </w:style>
  <w:style w:type="paragraph" w:styleId="Lista">
    <w:name w:val="List"/>
    <w:basedOn w:val="Corpodetexto"/>
    <w:rsid w:val="00B35C06"/>
    <w:rPr>
      <w:rFonts w:cs="Arial"/>
    </w:rPr>
  </w:style>
  <w:style w:type="paragraph" w:styleId="Legenda">
    <w:name w:val="caption"/>
    <w:basedOn w:val="Normal"/>
    <w:qFormat/>
    <w:rsid w:val="00B35C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35C06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B35C06"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eisa.veloso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DIRETOR</cp:lastModifiedBy>
  <cp:revision>2</cp:revision>
  <dcterms:created xsi:type="dcterms:W3CDTF">2022-05-15T20:19:00Z</dcterms:created>
  <dcterms:modified xsi:type="dcterms:W3CDTF">2022-05-15T20:19:00Z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