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jc w:val="center"/>
        <w:rPr>
          <w:color w:val="000000"/>
        </w:rPr>
      </w:pPr>
      <w:r>
        <w:rPr>
          <w:color w:val="000000"/>
        </w:rPr>
      </w:r>
    </w:p>
    <w:p>
      <w:pPr>
        <w:pStyle w:val="Normal"/>
        <w:widowControl w:val="false"/>
        <w:spacing w:lineRule="auto" w:line="343" w:before="153" w:after="0"/>
        <w:ind w:start="63" w:end="59"/>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HOSPITALIZAÇÃO PARA ALÉM DO TRATAMENTO PATOLÓGICO: UM RELATO DE EXPERIÊNCIA</w:t>
      </w:r>
    </w:p>
    <w:p>
      <w:pPr>
        <w:pStyle w:val="Normal"/>
        <w:widowControl w:val="false"/>
        <w:spacing w:lineRule="auto" w:line="343" w:before="383" w:after="0"/>
        <w:ind w:hanging="3663" w:start="4136" w:end="-4"/>
        <w:jc w:val="end"/>
        <w:rPr>
          <w:rFonts w:ascii="Times New Roman" w:hAnsi="Times New Roman" w:eastAsia="Times New Roman" w:cs="Times New Roman"/>
          <w:b/>
          <w:color w:val="000000"/>
          <w:sz w:val="15"/>
          <w:szCs w:val="15"/>
        </w:rPr>
      </w:pPr>
      <w:r>
        <w:rPr>
          <w:rFonts w:eastAsia="Times New Roman" w:cs="Times New Roman" w:ascii="Times New Roman" w:hAnsi="Times New Roman"/>
          <w:b/>
          <w:color w:val="000000"/>
          <w:sz w:val="24"/>
          <w:szCs w:val="24"/>
        </w:rPr>
        <w:t>João Vitor Pires Marques Amaro</w:t>
      </w:r>
    </w:p>
    <w:p>
      <w:pPr>
        <w:pStyle w:val="Normal"/>
        <w:widowControl w:val="false"/>
        <w:spacing w:lineRule="auto" w:line="240" w:before="471" w:after="0"/>
        <w:ind w:end="57"/>
        <w:jc w:val="end"/>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Universidade Federal do Vale do São Francisco (UNIVASF)</w:t>
      </w:r>
    </w:p>
    <w:p>
      <w:pPr>
        <w:pStyle w:val="Normal"/>
        <w:widowControl w:val="false"/>
        <w:spacing w:lineRule="auto" w:line="240" w:before="391" w:after="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 xml:space="preserve">joaovitorpiresmarques@hotmail.com </w:t>
      </w:r>
    </w:p>
    <w:p>
      <w:pPr>
        <w:pStyle w:val="Normal"/>
        <w:widowControl w:val="false"/>
        <w:spacing w:lineRule="auto" w:line="360" w:before="185" w:after="0"/>
        <w:ind w:firstLine="2" w:end="-3"/>
        <w:jc w:val="both"/>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Introdução:</w:t>
      </w:r>
      <w:r>
        <w:rPr>
          <w:rFonts w:eastAsia="Times New Roman" w:cs="Times New Roman" w:ascii="Times New Roman" w:hAnsi="Times New Roman"/>
          <w:b w:val="false"/>
          <w:bCs w:val="false"/>
          <w:color w:val="000000"/>
          <w:sz w:val="24"/>
          <w:szCs w:val="24"/>
        </w:rPr>
        <w:t xml:space="preserve"> A internação hospitalar pode ser uma experiência perturbadora para os pacientes, principalmente para aqueles sem apoio direto da família, já que estas situações criam o contexto ideal para a solidão, além de possivelmente avançar para quadros mais graves quando a estadia é longa. Diante disso, uma análise em como os hospitais manejam seus pacientes é uma ferramenta eficiente para verificar se a promoção da saúde está sendo concretizada em todo seu potencial. </w:t>
      </w:r>
      <w:r>
        <w:rPr>
          <w:rFonts w:eastAsia="Times New Roman" w:cs="Times New Roman" w:ascii="Times New Roman" w:hAnsi="Times New Roman"/>
          <w:b/>
          <w:color w:val="000000"/>
          <w:sz w:val="24"/>
          <w:szCs w:val="24"/>
        </w:rPr>
        <w:t xml:space="preserve">Objetivo: </w:t>
      </w:r>
      <w:r>
        <w:rPr>
          <w:rFonts w:eastAsia="Times New Roman" w:cs="Times New Roman" w:ascii="Times New Roman" w:hAnsi="Times New Roman"/>
          <w:b w:val="false"/>
          <w:bCs w:val="false"/>
          <w:color w:val="000000"/>
          <w:sz w:val="24"/>
          <w:szCs w:val="24"/>
        </w:rPr>
        <w:t>Relatar impressões de um acadêmico ao abordar um paciente internado no Hospital Universitário da Universidade Federal do Vale do São Francisco (HU-Univasf).</w:t>
      </w:r>
      <w:r>
        <w:rPr>
          <w:rFonts w:eastAsia="Times New Roman" w:cs="Times New Roman" w:ascii="Times New Roman" w:hAnsi="Times New Roman"/>
          <w:b/>
          <w:bCs w:val="false"/>
          <w:color w:val="000000"/>
          <w:sz w:val="24"/>
          <w:szCs w:val="24"/>
        </w:rPr>
        <w:t xml:space="preserve"> </w:t>
      </w:r>
      <w:r>
        <w:rPr>
          <w:rFonts w:eastAsia="Times New Roman" w:cs="Times New Roman" w:ascii="Times New Roman" w:hAnsi="Times New Roman"/>
          <w:b/>
          <w:color w:val="000000"/>
          <w:sz w:val="24"/>
          <w:szCs w:val="24"/>
        </w:rPr>
        <w:t xml:space="preserve">Metodologia: </w:t>
      </w:r>
      <w:r>
        <w:rPr>
          <w:rFonts w:eastAsia="Times New Roman" w:cs="Times New Roman" w:ascii="Times New Roman" w:hAnsi="Times New Roman"/>
          <w:b w:val="false"/>
          <w:bCs w:val="false"/>
          <w:color w:val="000000"/>
          <w:sz w:val="24"/>
          <w:szCs w:val="24"/>
        </w:rPr>
        <w:t>Trata-se de um relato de experiência, de caráter descritivo, vivenciado no curso de Graduação em Medicina da Universidade Federal do Vale do São Francisco (UNIVASF), em que um paciente foi abordado para anamnese no HU-Univasf em uma aula prática de Semiologia.</w:t>
      </w:r>
      <w:r>
        <w:rPr>
          <w:rFonts w:eastAsia="Times New Roman" w:cs="Times New Roman" w:ascii="Times New Roman" w:hAnsi="Times New Roman"/>
          <w:b/>
          <w:color w:val="000000"/>
          <w:sz w:val="24"/>
          <w:szCs w:val="24"/>
        </w:rPr>
        <w:t xml:space="preserve"> Resultados:</w:t>
      </w:r>
      <w:r>
        <w:rPr>
          <w:rFonts w:eastAsia="Times New Roman" w:cs="Times New Roman" w:ascii="Times New Roman" w:hAnsi="Times New Roman"/>
          <w:color w:val="000000"/>
          <w:sz w:val="24"/>
          <w:szCs w:val="24"/>
        </w:rPr>
        <w:t xml:space="preserve"> O</w:t>
      </w:r>
      <w:r>
        <w:rPr>
          <w:rFonts w:eastAsia="Times New Roman" w:cs="Times New Roman" w:ascii="Times New Roman" w:hAnsi="Times New Roman"/>
          <w:b w:val="false"/>
          <w:bCs w:val="false"/>
          <w:color w:val="000000"/>
          <w:sz w:val="24"/>
          <w:szCs w:val="24"/>
        </w:rPr>
        <w:t xml:space="preserve"> paciente sofreu acidente de moto em Jacobina e, devido à necessidade de intervenção cirúrgica, foi transferido para o HU-Univasf. Por complicações na cirurgia, passou três meses internado. Ele relata que se sente só no hospital porque, além de não ter nenhum familiar na cidade, o pouco contato que tem com outras pessoas é por mensagens no celular ou conversas breves com profissionais de saúde. Ademais, sua angústia é tamanha que já teve ideações suicidas. </w:t>
      </w:r>
      <w:r>
        <w:rPr>
          <w:rFonts w:eastAsia="Times New Roman" w:cs="Times New Roman" w:ascii="Times New Roman" w:hAnsi="Times New Roman"/>
          <w:b/>
          <w:color w:val="000000"/>
          <w:sz w:val="24"/>
          <w:szCs w:val="24"/>
        </w:rPr>
        <w:t xml:space="preserve">Conclusões: </w:t>
      </w:r>
      <w:r>
        <w:rPr>
          <w:rFonts w:eastAsia="Times New Roman" w:cs="Times New Roman" w:ascii="Times New Roman" w:hAnsi="Times New Roman"/>
          <w:b w:val="false"/>
          <w:bCs w:val="false"/>
          <w:color w:val="000000"/>
          <w:sz w:val="24"/>
          <w:szCs w:val="24"/>
        </w:rPr>
        <w:t xml:space="preserve">Evidencia-se que, embora o hospital estivesse </w:t>
      </w:r>
      <w:r>
        <w:rPr>
          <w:rFonts w:eastAsia="Times New Roman" w:cs="Times New Roman" w:ascii="Times New Roman" w:hAnsi="Times New Roman"/>
          <w:b w:val="false"/>
          <w:bCs w:val="false"/>
          <w:color w:val="000000"/>
          <w:sz w:val="24"/>
          <w:szCs w:val="24"/>
        </w:rPr>
        <w:t>direcionado</w:t>
      </w:r>
      <w:r>
        <w:rPr>
          <w:rFonts w:eastAsia="Times New Roman" w:cs="Times New Roman" w:ascii="Times New Roman" w:hAnsi="Times New Roman"/>
          <w:b w:val="false"/>
          <w:bCs w:val="false"/>
          <w:color w:val="000000"/>
          <w:sz w:val="24"/>
          <w:szCs w:val="24"/>
        </w:rPr>
        <w:t xml:space="preserve"> na melhora fisiológica do paciente, pouco se fez para seu bem-estar psicológico. Isto revela uma falha na função do estabelecimento, supercentrado no tratamento da patologia, fato destoante do ideal de saúde promovido pelas autoridades internacionais de saúde, como a Organização Mundial de Saúde, que traz a promoção da saúde para além do biológico ao englobar o âmbito psicológico e social. Mais pesquisas são necessárias para demonstrar se esse desvio é recorrente em hospitais brasileiros.</w:t>
      </w:r>
    </w:p>
    <w:p>
      <w:pPr>
        <w:pStyle w:val="Normal"/>
        <w:widowControl w:val="false"/>
        <w:spacing w:lineRule="auto" w:line="240"/>
        <w:ind w:start="2"/>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Palavras-chave: </w:t>
      </w:r>
      <w:r>
        <w:rPr>
          <w:rFonts w:eastAsia="Times New Roman" w:cs="Times New Roman" w:ascii="Times New Roman" w:hAnsi="Times New Roman"/>
          <w:b w:val="false"/>
          <w:bCs w:val="false"/>
          <w:color w:val="000000"/>
          <w:sz w:val="24"/>
          <w:szCs w:val="24"/>
        </w:rPr>
        <w:t>Unidade de internação</w:t>
      </w:r>
      <w:r>
        <w:rPr>
          <w:rFonts w:eastAsia="Times New Roman" w:cs="Times New Roman" w:ascii="Times New Roman" w:hAnsi="Times New Roman"/>
          <w:color w:val="000000"/>
          <w:sz w:val="24"/>
          <w:szCs w:val="24"/>
        </w:rPr>
        <w:t>. Angústia psicológica. Solidão.</w:t>
      </w:r>
    </w:p>
    <w:p>
      <w:pPr>
        <w:pStyle w:val="Normal"/>
        <w:widowControl w:val="false"/>
        <w:spacing w:lineRule="auto" w:line="240"/>
        <w:ind w:start="2"/>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 xml:space="preserve">Área Temática: </w:t>
      </w:r>
      <w:r>
        <w:rPr>
          <w:rFonts w:eastAsia="Times New Roman" w:cs="Times New Roman" w:ascii="Times New Roman" w:hAnsi="Times New Roman"/>
          <w:b w:val="false"/>
          <w:bCs w:val="false"/>
          <w:color w:val="000000"/>
          <w:sz w:val="24"/>
          <w:szCs w:val="24"/>
        </w:rPr>
        <w:t>Multidisciplinar em saúde.</w:t>
      </w:r>
    </w:p>
    <w:sectPr>
      <w:type w:val="nextPage"/>
      <w:pgSz w:w="11906" w:h="16838"/>
      <w:pgMar w:left="720" w:right="720" w:gutter="0" w:header="0" w:top="720" w:footer="0" w:bottom="72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Liberation Sans">
    <w:altName w:val="Arial"/>
    <w:charset w:val="00" w:characterSet="windows-1252"/>
    <w:family w:val="roman"/>
    <w:pitch w:val="variable"/>
  </w:font>
  <w:font w:name="Georgia">
    <w:charset w:val="00" w:characterSet="windows-1252"/>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0"/>
      <w:jc w:val="start"/>
    </w:pPr>
    <w:rPr>
      <w:rFonts w:ascii="Arial" w:hAnsi="Arial" w:eastAsia="Arial" w:cs="Arial"/>
      <w:color w:val="auto"/>
      <w:kern w:val="0"/>
      <w:sz w:val="22"/>
      <w:szCs w:val="22"/>
      <w:lang w:val="pt-BR" w:eastAsia="pt-BR"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300</TotalTime>
  <Application>LibreOffice/7.6.5.2$Windows_X86_64 LibreOffice_project/38d5f62f85355c192ef5f1dd47c5c0c0c6d6598b</Application>
  <AppVersion>15.0000</AppVersion>
  <Pages>1</Pages>
  <Words>332</Words>
  <Characters>1931</Characters>
  <CharactersWithSpaces>2257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2023-11-01T17:23:00Z</dcterms:created>
  <dc:creator/>
  <dc:description/>
  <dc:language>pt-BR</dc:language>
  <cp:lastModifiedBy/>
  <dcterms:modified xsi:type="dcterms:W3CDTF">2024-03-09T21:23:19Z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