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61" w:rsidRDefault="00447061" w:rsidP="00447061">
      <w:pPr>
        <w:rPr>
          <w:rFonts w:ascii="Arial" w:hAnsi="Arial" w:cs="Arial"/>
          <w:b/>
          <w:sz w:val="24"/>
          <w:szCs w:val="24"/>
        </w:rPr>
      </w:pPr>
    </w:p>
    <w:p w:rsidR="00447061" w:rsidRPr="000B692A" w:rsidRDefault="00447061" w:rsidP="00447061">
      <w:pPr>
        <w:rPr>
          <w:rFonts w:ascii="Arial" w:hAnsi="Arial" w:cs="Arial"/>
          <w:b/>
          <w:sz w:val="24"/>
          <w:szCs w:val="24"/>
        </w:rPr>
      </w:pPr>
      <w:r w:rsidRPr="000B692A">
        <w:rPr>
          <w:rFonts w:ascii="Arial" w:hAnsi="Arial" w:cs="Arial"/>
          <w:b/>
          <w:sz w:val="24"/>
          <w:szCs w:val="24"/>
        </w:rPr>
        <w:t xml:space="preserve">A </w:t>
      </w:r>
      <w:proofErr w:type="spellStart"/>
      <w:r w:rsidRPr="000B692A">
        <w:rPr>
          <w:rFonts w:ascii="Arial" w:hAnsi="Arial" w:cs="Arial"/>
          <w:b/>
          <w:sz w:val="24"/>
          <w:szCs w:val="24"/>
        </w:rPr>
        <w:t>feminização</w:t>
      </w:r>
      <w:proofErr w:type="spellEnd"/>
      <w:r w:rsidRPr="000B692A">
        <w:rPr>
          <w:rFonts w:ascii="Arial" w:hAnsi="Arial" w:cs="Arial"/>
          <w:b/>
          <w:sz w:val="24"/>
          <w:szCs w:val="24"/>
        </w:rPr>
        <w:t xml:space="preserve"> da migração e os reflexos na emancipação </w:t>
      </w:r>
      <w:r>
        <w:rPr>
          <w:rFonts w:ascii="Arial" w:hAnsi="Arial" w:cs="Arial"/>
          <w:b/>
          <w:sz w:val="24"/>
          <w:szCs w:val="24"/>
        </w:rPr>
        <w:t xml:space="preserve">da mulher e </w:t>
      </w:r>
      <w:r w:rsidRPr="000B692A">
        <w:rPr>
          <w:rFonts w:ascii="Arial" w:hAnsi="Arial" w:cs="Arial"/>
          <w:b/>
          <w:sz w:val="24"/>
          <w:szCs w:val="24"/>
        </w:rPr>
        <w:t xml:space="preserve">o resgate </w:t>
      </w:r>
      <w:proofErr w:type="spellStart"/>
      <w:r w:rsidRPr="000B692A">
        <w:rPr>
          <w:rFonts w:ascii="Arial" w:hAnsi="Arial" w:cs="Arial"/>
          <w:b/>
          <w:sz w:val="24"/>
          <w:szCs w:val="24"/>
        </w:rPr>
        <w:t>identitário</w:t>
      </w:r>
      <w:proofErr w:type="spellEnd"/>
      <w:r w:rsidRPr="000B692A">
        <w:rPr>
          <w:rFonts w:ascii="Arial" w:hAnsi="Arial" w:cs="Arial"/>
          <w:b/>
          <w:sz w:val="24"/>
          <w:szCs w:val="24"/>
        </w:rPr>
        <w:t xml:space="preserve">: um recorte da </w:t>
      </w:r>
      <w:r>
        <w:rPr>
          <w:rFonts w:ascii="Arial" w:hAnsi="Arial" w:cs="Arial"/>
          <w:b/>
          <w:sz w:val="24"/>
          <w:szCs w:val="24"/>
        </w:rPr>
        <w:t xml:space="preserve">emigração laboral feminina </w:t>
      </w:r>
      <w:r w:rsidRPr="000B692A">
        <w:rPr>
          <w:rFonts w:ascii="Arial" w:hAnsi="Arial" w:cs="Arial"/>
          <w:b/>
          <w:sz w:val="24"/>
          <w:szCs w:val="24"/>
        </w:rPr>
        <w:t>boliviana para São Paulo</w:t>
      </w:r>
    </w:p>
    <w:p w:rsidR="00447061" w:rsidRPr="000B692A" w:rsidRDefault="00447061" w:rsidP="004470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migração </w:t>
      </w:r>
      <w:r w:rsidRPr="000B692A">
        <w:rPr>
          <w:rFonts w:ascii="Arial" w:hAnsi="Arial" w:cs="Arial"/>
          <w:sz w:val="24"/>
          <w:szCs w:val="24"/>
        </w:rPr>
        <w:t>feminina pode ser observad</w:t>
      </w:r>
      <w:r>
        <w:rPr>
          <w:rFonts w:ascii="Arial" w:hAnsi="Arial" w:cs="Arial"/>
          <w:sz w:val="24"/>
          <w:szCs w:val="24"/>
        </w:rPr>
        <w:t>a</w:t>
      </w:r>
      <w:r w:rsidRPr="000B692A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omo atual. Ela acontece</w:t>
      </w:r>
      <w:r w:rsidRPr="000B692A">
        <w:rPr>
          <w:rFonts w:ascii="Arial" w:hAnsi="Arial" w:cs="Arial"/>
          <w:sz w:val="24"/>
          <w:szCs w:val="24"/>
        </w:rPr>
        <w:t xml:space="preserve"> quando mulher</w:t>
      </w:r>
      <w:r>
        <w:rPr>
          <w:rFonts w:ascii="Arial" w:hAnsi="Arial" w:cs="Arial"/>
          <w:sz w:val="24"/>
          <w:szCs w:val="24"/>
        </w:rPr>
        <w:t>es emigram por decisão própria, viajando</w:t>
      </w:r>
      <w:r w:rsidRPr="000B692A">
        <w:rPr>
          <w:rFonts w:ascii="Arial" w:hAnsi="Arial" w:cs="Arial"/>
          <w:sz w:val="24"/>
          <w:szCs w:val="24"/>
        </w:rPr>
        <w:t xml:space="preserve"> so</w:t>
      </w:r>
      <w:r>
        <w:rPr>
          <w:rFonts w:ascii="Arial" w:hAnsi="Arial" w:cs="Arial"/>
          <w:sz w:val="24"/>
          <w:szCs w:val="24"/>
        </w:rPr>
        <w:t xml:space="preserve">zinhas ou acompanhadas </w:t>
      </w:r>
      <w:r w:rsidRPr="000B692A">
        <w:rPr>
          <w:rFonts w:ascii="Arial" w:hAnsi="Arial" w:cs="Arial"/>
          <w:sz w:val="24"/>
          <w:szCs w:val="24"/>
        </w:rPr>
        <w:t>pelos filhos</w:t>
      </w:r>
      <w:r>
        <w:rPr>
          <w:rFonts w:ascii="Arial" w:hAnsi="Arial" w:cs="Arial"/>
          <w:sz w:val="24"/>
          <w:szCs w:val="24"/>
        </w:rPr>
        <w:t xml:space="preserve"> ou outras mulheres</w:t>
      </w:r>
      <w:r w:rsidRPr="000B692A">
        <w:rPr>
          <w:rFonts w:ascii="Arial" w:hAnsi="Arial" w:cs="Arial"/>
          <w:sz w:val="24"/>
          <w:szCs w:val="24"/>
        </w:rPr>
        <w:t>. No Brasil, os números demonstram ser uma prática crescente, co</w:t>
      </w:r>
      <w:r>
        <w:rPr>
          <w:rFonts w:ascii="Arial" w:hAnsi="Arial" w:cs="Arial"/>
          <w:sz w:val="24"/>
          <w:szCs w:val="24"/>
        </w:rPr>
        <w:t>nfigurando o fenômeno da</w:t>
      </w:r>
      <w:r w:rsidRPr="000B69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92A">
        <w:rPr>
          <w:rFonts w:ascii="Arial" w:hAnsi="Arial" w:cs="Arial"/>
          <w:sz w:val="24"/>
          <w:szCs w:val="24"/>
        </w:rPr>
        <w:t>Feminização</w:t>
      </w:r>
      <w:proofErr w:type="spellEnd"/>
      <w:r w:rsidRPr="000B692A">
        <w:rPr>
          <w:rFonts w:ascii="Arial" w:hAnsi="Arial" w:cs="Arial"/>
          <w:sz w:val="24"/>
          <w:szCs w:val="24"/>
        </w:rPr>
        <w:t xml:space="preserve"> da Migração,</w:t>
      </w:r>
      <w:r>
        <w:rPr>
          <w:rFonts w:ascii="Arial" w:hAnsi="Arial" w:cs="Arial"/>
          <w:sz w:val="24"/>
          <w:szCs w:val="24"/>
        </w:rPr>
        <w:t xml:space="preserve"> que soma </w:t>
      </w:r>
      <w:r w:rsidRPr="000B692A">
        <w:rPr>
          <w:rFonts w:ascii="Arial" w:hAnsi="Arial" w:cs="Arial"/>
          <w:sz w:val="24"/>
          <w:szCs w:val="24"/>
        </w:rPr>
        <w:t>mulheres oriundas não apenas dos países latino-americanos, mas dos diversos continentes. Neste estudo, que deriva da tese de doutoramento em fase final de construção, focaremos na migração boliviana vocacional/laboral</w:t>
      </w:r>
      <w:r>
        <w:rPr>
          <w:rFonts w:ascii="Arial" w:hAnsi="Arial" w:cs="Arial"/>
          <w:sz w:val="24"/>
          <w:szCs w:val="24"/>
        </w:rPr>
        <w:t>, quando trabalhadoras emigram visando</w:t>
      </w:r>
      <w:r w:rsidRPr="000B692A">
        <w:rPr>
          <w:rFonts w:ascii="Arial" w:hAnsi="Arial" w:cs="Arial"/>
          <w:sz w:val="24"/>
          <w:szCs w:val="24"/>
        </w:rPr>
        <w:t xml:space="preserve"> projetos profissionais</w:t>
      </w:r>
      <w:r>
        <w:rPr>
          <w:rFonts w:ascii="Arial" w:hAnsi="Arial" w:cs="Arial"/>
          <w:sz w:val="24"/>
          <w:szCs w:val="24"/>
        </w:rPr>
        <w:t>/</w:t>
      </w:r>
      <w:proofErr w:type="gramStart"/>
      <w:r>
        <w:rPr>
          <w:rFonts w:ascii="Arial" w:hAnsi="Arial" w:cs="Arial"/>
          <w:sz w:val="24"/>
          <w:szCs w:val="24"/>
        </w:rPr>
        <w:t>emancipação econômica</w:t>
      </w:r>
      <w:proofErr w:type="gramEnd"/>
      <w:r w:rsidRPr="000B692A">
        <w:rPr>
          <w:rFonts w:ascii="Arial" w:hAnsi="Arial" w:cs="Arial"/>
          <w:sz w:val="24"/>
          <w:szCs w:val="24"/>
        </w:rPr>
        <w:t>. A partir de entrevistas com dez mulheres trabalhadoras migrantes bolivianas reside</w:t>
      </w:r>
      <w:r>
        <w:rPr>
          <w:rFonts w:ascii="Arial" w:hAnsi="Arial" w:cs="Arial"/>
          <w:sz w:val="24"/>
          <w:szCs w:val="24"/>
        </w:rPr>
        <w:t xml:space="preserve">ntes em São Paulo </w:t>
      </w:r>
      <w:r w:rsidRPr="000B692A">
        <w:rPr>
          <w:rFonts w:ascii="Arial" w:hAnsi="Arial" w:cs="Arial"/>
          <w:sz w:val="24"/>
          <w:szCs w:val="24"/>
        </w:rPr>
        <w:t>buscamos compreender</w:t>
      </w:r>
      <w:r>
        <w:rPr>
          <w:rFonts w:ascii="Arial" w:hAnsi="Arial" w:cs="Arial"/>
          <w:sz w:val="24"/>
          <w:szCs w:val="24"/>
        </w:rPr>
        <w:t>, a partir da metodologia da História Oral,</w:t>
      </w:r>
      <w:r w:rsidRPr="000B692A">
        <w:rPr>
          <w:rFonts w:ascii="Arial" w:hAnsi="Arial" w:cs="Arial"/>
          <w:sz w:val="24"/>
          <w:szCs w:val="24"/>
        </w:rPr>
        <w:t xml:space="preserve"> se os projetos profissionais corrobor</w:t>
      </w:r>
      <w:r>
        <w:rPr>
          <w:rFonts w:ascii="Arial" w:hAnsi="Arial" w:cs="Arial"/>
          <w:sz w:val="24"/>
          <w:szCs w:val="24"/>
        </w:rPr>
        <w:t>aram para a decisão das bolivianas de</w:t>
      </w:r>
      <w:r w:rsidRPr="000B692A">
        <w:rPr>
          <w:rFonts w:ascii="Arial" w:hAnsi="Arial" w:cs="Arial"/>
          <w:sz w:val="24"/>
          <w:szCs w:val="24"/>
        </w:rPr>
        <w:t xml:space="preserve"> emigrar para o Brasil, em particular para São Paulo.</w:t>
      </w:r>
      <w:r>
        <w:rPr>
          <w:rFonts w:ascii="Arial" w:hAnsi="Arial" w:cs="Arial"/>
          <w:sz w:val="24"/>
          <w:szCs w:val="24"/>
        </w:rPr>
        <w:t xml:space="preserve"> Investigaremos ainda, através da </w:t>
      </w:r>
      <w:proofErr w:type="spellStart"/>
      <w:r>
        <w:rPr>
          <w:rFonts w:ascii="Arial" w:hAnsi="Arial" w:cs="Arial"/>
          <w:sz w:val="24"/>
          <w:szCs w:val="24"/>
        </w:rPr>
        <w:t>Interculturalidade</w:t>
      </w:r>
      <w:proofErr w:type="spellEnd"/>
      <w:r>
        <w:rPr>
          <w:rFonts w:ascii="Arial" w:hAnsi="Arial" w:cs="Arial"/>
          <w:sz w:val="24"/>
          <w:szCs w:val="24"/>
        </w:rPr>
        <w:t>, os reflexos dessa migração nas comunidades bolivianas e população local.</w:t>
      </w:r>
      <w:r w:rsidRPr="000B692A">
        <w:rPr>
          <w:rFonts w:ascii="Arial" w:hAnsi="Arial" w:cs="Arial"/>
          <w:sz w:val="24"/>
          <w:szCs w:val="24"/>
        </w:rPr>
        <w:t xml:space="preserve"> Embora a compilação dos dados esteja em fase de conclusão, já é possível compreender que a n</w:t>
      </w:r>
      <w:r>
        <w:rPr>
          <w:rFonts w:ascii="Arial" w:hAnsi="Arial" w:cs="Arial"/>
          <w:sz w:val="24"/>
          <w:szCs w:val="24"/>
        </w:rPr>
        <w:t>ossa hipótese tende a ser</w:t>
      </w:r>
      <w:r w:rsidRPr="000B692A">
        <w:rPr>
          <w:rFonts w:ascii="Arial" w:hAnsi="Arial" w:cs="Arial"/>
          <w:sz w:val="24"/>
          <w:szCs w:val="24"/>
        </w:rPr>
        <w:t xml:space="preserve"> confirmada</w:t>
      </w:r>
      <w:r>
        <w:rPr>
          <w:rFonts w:ascii="Arial" w:hAnsi="Arial" w:cs="Arial"/>
          <w:sz w:val="24"/>
          <w:szCs w:val="24"/>
        </w:rPr>
        <w:t xml:space="preserve"> e a questão laboral impacta na decisão pela migração</w:t>
      </w:r>
      <w:r w:rsidRPr="000B692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Sete entre as</w:t>
      </w:r>
      <w:r w:rsidRPr="000B692A">
        <w:rPr>
          <w:rFonts w:ascii="Arial" w:hAnsi="Arial" w:cs="Arial"/>
          <w:sz w:val="24"/>
          <w:szCs w:val="24"/>
        </w:rPr>
        <w:t xml:space="preserve"> profissionais migrantes entrevistadas</w:t>
      </w:r>
      <w:r>
        <w:rPr>
          <w:rFonts w:ascii="Arial" w:hAnsi="Arial" w:cs="Arial"/>
          <w:sz w:val="24"/>
          <w:szCs w:val="24"/>
        </w:rPr>
        <w:t xml:space="preserve"> emigraram </w:t>
      </w:r>
      <w:r w:rsidRPr="000B692A">
        <w:rPr>
          <w:rFonts w:ascii="Arial" w:hAnsi="Arial" w:cs="Arial"/>
          <w:sz w:val="24"/>
          <w:szCs w:val="24"/>
        </w:rPr>
        <w:t>na fase adula/jovem,</w:t>
      </w:r>
      <w:r>
        <w:rPr>
          <w:rFonts w:ascii="Arial" w:hAnsi="Arial" w:cs="Arial"/>
          <w:sz w:val="24"/>
          <w:szCs w:val="24"/>
        </w:rPr>
        <w:t xml:space="preserve"> três entre elas sozinhas. Duas mulheres adultas migraram recém-casadas, com planos laborais para o casal, uma mulher adulta migrou com o irmão, para garantir suporte material e emocional a ele e outra emigrou acompanhada de uma tia. As demais se mudaram na infância, duas acompanhadas pelos pais e uma pela mãe e irmã. Dentre aquelas que migraram na fase adulta,</w:t>
      </w:r>
      <w:r w:rsidRPr="000B69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destacamos que os </w:t>
      </w:r>
      <w:r w:rsidRPr="000B692A">
        <w:rPr>
          <w:rFonts w:ascii="Arial" w:hAnsi="Arial" w:cs="Arial"/>
          <w:sz w:val="24"/>
          <w:szCs w:val="24"/>
        </w:rPr>
        <w:t>objetivos laborais</w:t>
      </w:r>
      <w:r>
        <w:rPr>
          <w:rFonts w:ascii="Arial" w:hAnsi="Arial" w:cs="Arial"/>
          <w:sz w:val="24"/>
          <w:szCs w:val="24"/>
        </w:rPr>
        <w:t xml:space="preserve"> foram decisórios, seja para cursas especializações,</w:t>
      </w:r>
      <w:r w:rsidRPr="000B692A">
        <w:rPr>
          <w:rFonts w:ascii="Arial" w:hAnsi="Arial" w:cs="Arial"/>
          <w:sz w:val="24"/>
          <w:szCs w:val="24"/>
        </w:rPr>
        <w:t xml:space="preserve"> iniciar uma nova carreira e até mesmo estudar no Brasil como segunda graduação/pós-graduação. Entre as três que migraram na infância, todas concluíram o ensino fundamental, sendo que duas</w:t>
      </w:r>
      <w:r>
        <w:rPr>
          <w:rFonts w:ascii="Arial" w:hAnsi="Arial" w:cs="Arial"/>
          <w:sz w:val="24"/>
          <w:szCs w:val="24"/>
        </w:rPr>
        <w:t xml:space="preserve"> trabalham na área de formação</w:t>
      </w:r>
      <w:r w:rsidRPr="000B692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 maioria dentre as entrevistadas, inclusive as que já trabalhavam e tinha estabilidade econômica na Bolívia, afirmaram que há mais oportunidade de crescimento profissional no Brasil. Apenas uma delas contou manter vínculos laborais na Bolívia, embora </w:t>
      </w:r>
      <w:proofErr w:type="gramStart"/>
      <w:r>
        <w:rPr>
          <w:rFonts w:ascii="Arial" w:hAnsi="Arial" w:cs="Arial"/>
          <w:sz w:val="24"/>
          <w:szCs w:val="24"/>
        </w:rPr>
        <w:t>continua</w:t>
      </w:r>
      <w:proofErr w:type="gramEnd"/>
      <w:r>
        <w:rPr>
          <w:rFonts w:ascii="Arial" w:hAnsi="Arial" w:cs="Arial"/>
          <w:sz w:val="24"/>
          <w:szCs w:val="24"/>
        </w:rPr>
        <w:t xml:space="preserve"> se especializando no Brasil. Destacamos que mesmo as mulheres que ainda trabalham em condições </w:t>
      </w:r>
      <w:proofErr w:type="spellStart"/>
      <w:r>
        <w:rPr>
          <w:rFonts w:ascii="Arial" w:hAnsi="Arial" w:cs="Arial"/>
          <w:sz w:val="24"/>
          <w:szCs w:val="24"/>
        </w:rPr>
        <w:t>precarizadas</w:t>
      </w:r>
      <w:proofErr w:type="spellEnd"/>
      <w:r>
        <w:rPr>
          <w:rFonts w:ascii="Arial" w:hAnsi="Arial" w:cs="Arial"/>
          <w:sz w:val="24"/>
          <w:szCs w:val="24"/>
        </w:rPr>
        <w:t xml:space="preserve">, em São Paulo, conquistaram autonomia financeira e planejam cursar faculdade, como planejavam na época da emigração, mas tiveram seus sonhos. Dentre as que deixaram a Bolívia ainda crianças, todas cursaram faculdade e estão seguindo suas vocações. Elas ressaltam que a educação – e o custeio desta- </w:t>
      </w:r>
      <w:proofErr w:type="gramStart"/>
      <w:r>
        <w:rPr>
          <w:rFonts w:ascii="Arial" w:hAnsi="Arial" w:cs="Arial"/>
          <w:sz w:val="24"/>
          <w:szCs w:val="24"/>
        </w:rPr>
        <w:t>foi</w:t>
      </w:r>
      <w:proofErr w:type="gramEnd"/>
      <w:r>
        <w:rPr>
          <w:rFonts w:ascii="Arial" w:hAnsi="Arial" w:cs="Arial"/>
          <w:sz w:val="24"/>
          <w:szCs w:val="24"/>
        </w:rPr>
        <w:t xml:space="preserve"> o maior legado herdado dos pais, depois da cultura boliviana.</w:t>
      </w:r>
    </w:p>
    <w:p w:rsidR="00447061" w:rsidRDefault="00447061" w:rsidP="00447061">
      <w:pPr>
        <w:rPr>
          <w:rFonts w:ascii="Arial" w:hAnsi="Arial" w:cs="Arial"/>
          <w:sz w:val="24"/>
          <w:szCs w:val="24"/>
        </w:rPr>
      </w:pPr>
      <w:r w:rsidRPr="000B692A">
        <w:rPr>
          <w:rFonts w:ascii="Arial" w:hAnsi="Arial" w:cs="Arial"/>
          <w:sz w:val="24"/>
          <w:szCs w:val="24"/>
        </w:rPr>
        <w:lastRenderedPageBreak/>
        <w:t xml:space="preserve"> Palavras-chave: Comunicação, Migração, Gênero, </w:t>
      </w:r>
      <w:r>
        <w:rPr>
          <w:rFonts w:ascii="Arial" w:hAnsi="Arial" w:cs="Arial"/>
          <w:sz w:val="24"/>
          <w:szCs w:val="24"/>
        </w:rPr>
        <w:t>Trabalho</w:t>
      </w:r>
      <w:r w:rsidRPr="000B692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Mulher Trabalhadora </w:t>
      </w:r>
      <w:proofErr w:type="gramStart"/>
      <w:r>
        <w:rPr>
          <w:rFonts w:ascii="Arial" w:hAnsi="Arial" w:cs="Arial"/>
          <w:sz w:val="24"/>
          <w:szCs w:val="24"/>
        </w:rPr>
        <w:t>Boliviana</w:t>
      </w:r>
      <w:proofErr w:type="gramEnd"/>
    </w:p>
    <w:p w:rsidR="00DA5299" w:rsidRDefault="00DA5299"/>
    <w:sectPr w:rsidR="00DA5299" w:rsidSect="00DA52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447061"/>
    <w:rsid w:val="00447061"/>
    <w:rsid w:val="00DA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0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458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Gazeta Views</dc:creator>
  <cp:lastModifiedBy>Gazeta Views</cp:lastModifiedBy>
  <cp:revision>1</cp:revision>
  <dcterms:created xsi:type="dcterms:W3CDTF">2025-06-09T12:09:00Z</dcterms:created>
  <dcterms:modified xsi:type="dcterms:W3CDTF">2025-06-09T12:21:00Z</dcterms:modified>
</cp:coreProperties>
</file>