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1D20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C58716" w14:textId="0CAF0DC3" w:rsidR="006C5A42" w:rsidRPr="001E5263" w:rsidRDefault="006C5A42" w:rsidP="006C5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RELATO DE EXPERIÊNCIA: ESTÁGIO SUPERVISIONADO EM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5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UNIDADE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5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 ALIMENTAÇÃO E NUTRIÇÃO COM ÊNFASE EM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5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PRÁTICAS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5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COLETIVAS</w:t>
      </w:r>
    </w:p>
    <w:p w14:paraId="3363A9A2" w14:textId="75417F7A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Nilziano José da Silva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116F8518" w14:textId="6EF1C628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Kamilla Dias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Rodrigues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44EE58C" w14:textId="651C62F6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Natalice Barbosa Andrade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AFA5286" w14:textId="337C898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Rafaela Rodrigues Siqueira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E51AA01" w14:textId="13256F54" w:rsidR="001E5263" w:rsidRDefault="004675B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Aline Veroneze de Mello Cesar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E5263" w:rsidRPr="001E526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66ED7009" w14:textId="1A76F9FA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Estudante do curso de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do Centro Universitário Internacional UNINTER</w:t>
      </w:r>
    </w:p>
    <w:p w14:paraId="3DEFFDDC" w14:textId="3EB5CFB5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 RT da unidade</w:t>
      </w:r>
    </w:p>
    <w:p w14:paraId="3AEAACAD" w14:textId="2B66C063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Nutricionista Plantonista da unidade</w:t>
      </w:r>
    </w:p>
    <w:p w14:paraId="57EF34D3" w14:textId="77777777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4. Nutricionista Plantonista da unidade</w:t>
      </w:r>
    </w:p>
    <w:p w14:paraId="076DA46D" w14:textId="4F0C3692" w:rsidR="001E5263" w:rsidRP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da UNINTER </w:t>
      </w:r>
      <w:r w:rsidR="004675B3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4675B3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Orientadora</w:t>
      </w:r>
    </w:p>
    <w:p w14:paraId="304D9E83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AE8E81" w14:textId="77777777" w:rsidR="004675B3" w:rsidRDefault="004675B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5E47CA" w14:textId="77777777" w:rsidR="004675B3" w:rsidRDefault="004675B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77F5EC" w14:textId="77777777" w:rsidR="004675B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RESUMO:</w:t>
      </w:r>
    </w:p>
    <w:p w14:paraId="4DFC6796" w14:textId="096C1497" w:rsidR="002C098D" w:rsidRDefault="001E5263" w:rsidP="00C35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4675B3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estágio supervisionado obrigatório em Unidade de Alimentação e Nutrição (UAN)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etapa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imprescindível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formação do nutricionista, ao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proporcionar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aplicação prática dos conhecimentos adquiridos durante a graduação.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um restaurante comunitário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situado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Distrito Federal,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esse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estágio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possibilitou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imersão em ações voltadas à promoção da Segurança Alimentar e Nutricional (SAN) em contextos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marcados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vulnerabilidade social,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articulando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atuação técnica com 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compromisso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ético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social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inerente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profissão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1226C" w:rsidRPr="00C3086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Galisa; Nunes, 2014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</w:t>
      </w:r>
      <w:r w:rsidR="004675B3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a experiência prática vivenciada em uma UAN, com ênfase no desenvolvimento de competências técnicas, gerenciais e interpessoais,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bem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refletir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criticamente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o papel do nutricionista na promoção de uma alimentação adequada, saudável e acessível à população em situação de vulnerabilidade social.</w:t>
      </w:r>
      <w:r w:rsid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Métodos</w:t>
      </w:r>
      <w:r w:rsidR="004675B3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 metodologia</w:t>
      </w:r>
      <w:r w:rsidR="004675B3" w:rsidRPr="004675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A1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Trata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de um relato de experiência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participação direta nas atividades desenvolvidas na UAN, sob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orientação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supervisão técnica. As ações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englobaram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acompanhamento das etapas do processo produtivo de refeições, o controle higiênico-sanitário conforme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preconizado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pelas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RDC nº 275/2002 e nº 216/2004 da ANVISA,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além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elaboração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padronização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fichas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técnicas, planejamento de cardápios,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realização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auditorias internas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capacitação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equipe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operacional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Também foram desenvolvidas atividades de Educação Alimentar e Nutricional (EAN),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ajustadas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perfil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sociocultural do público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atendido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(Pandolfi </w:t>
      </w:r>
      <w:r w:rsidR="006C5A42" w:rsidRPr="00382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2020; Oliveira </w:t>
      </w:r>
      <w:r w:rsidR="006C5A42" w:rsidRPr="00E27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</w:t>
      </w:r>
      <w:r w:rsid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6C5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vivência no campo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possibilitou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integração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os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conteúdos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teóricos e as práticas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promovendo 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aprimoramento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habilidades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liderança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comunicação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interpessoal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resolução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problemas em equipe 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1226C" w:rsidRPr="0001226C">
        <w:rPr>
          <w:rFonts w:ascii="Times New Roman" w:eastAsia="Times New Roman" w:hAnsi="Times New Roman" w:cs="Times New Roman"/>
          <w:color w:val="000000"/>
          <w:sz w:val="24"/>
          <w:szCs w:val="24"/>
        </w:rPr>
        <w:t>Vieira; Nichele, 2023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Ademais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observou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que as auditorias internas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constituíram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ferramentas eficazes para a promoção de melhorias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contínuas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processos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UAN</w:t>
      </w:r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820E8" w:rsidRPr="003820E8">
        <w:rPr>
          <w:rFonts w:ascii="Times New Roman" w:eastAsia="Times New Roman" w:hAnsi="Times New Roman" w:cs="Times New Roman"/>
          <w:color w:val="000000"/>
          <w:sz w:val="24"/>
          <w:szCs w:val="24"/>
        </w:rPr>
        <w:t>IFMS, 2021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planejamento de cardápios,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aliado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utilização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fichas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técnicas e à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montagem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pratos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modelo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contribuiu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significativamente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aceitação das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preparações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redução de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desperdícios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alimentares.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atuação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conjunta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equipe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multidisciplinar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favoreceu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estratégias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organizacionais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integradas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>(CFN, 20</w:t>
      </w:r>
      <w:r w:rsidR="0001226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  <w:r w:rsid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42" w:rsidRPr="0046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Conclusão/Considerações Finais:</w:t>
      </w:r>
      <w:r w:rsidR="006C5A42" w:rsidRPr="006C5A42">
        <w:t xml:space="preserve"> </w:t>
      </w:r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estágio supervisionado proporcionou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contribuições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substanciais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consolidação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identidade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profissional,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reafirmando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papel do nutricionista como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agente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técnico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social no contexto das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públicas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alimentação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Diante das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limitações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orçamentárias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identificadas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tornou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imprescindível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adoção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postura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crítica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reflexiva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proativa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vistas à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manutenção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qualidade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serviços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prestados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à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garantia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segurança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alimentar. </w:t>
      </w:r>
      <w:proofErr w:type="gram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experiência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consolidou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compromisso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ético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profissional com práticas alimentares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sustentáveis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equitativas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socialmente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responsáveis</w:t>
      </w:r>
      <w:proofErr w:type="spellEnd"/>
      <w:r w:rsidR="00E2781B" w:rsidRPr="00E27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(De Almeida </w:t>
      </w:r>
      <w:r w:rsidR="006C5A42" w:rsidRPr="00382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6C5A42" w:rsidRPr="006C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</w:t>
      </w:r>
    </w:p>
    <w:p w14:paraId="540753F2" w14:textId="77777777" w:rsidR="00C35F83" w:rsidRDefault="00C35F83" w:rsidP="00C35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056E2" w14:textId="602C0A92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1°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Estágio Curricular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2°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Alimentar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e Nutricional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3°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Promoção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263"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23580" w14:textId="32BA4709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Pr="000B308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coachnew38@gmail.com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92F026" w14:textId="77777777" w:rsidR="00677010" w:rsidRDefault="00677010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6141E4" w14:textId="1A3C1CF3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Nutrição,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Brasilia- DF, </w:t>
      </w:r>
      <w:r w:rsidR="00677010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Estudante do curso de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 </w:t>
      </w:r>
      <w:r w:rsidR="00677010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do Centro Universitário Internacional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677010"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>UNINTER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="00677010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coachnew38@gmail.com</w:t>
        </w:r>
      </w:hyperlink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5D0612C" w14:textId="557ACADB" w:rsidR="002E339B" w:rsidRDefault="00677010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Nutrição, Brasilia- DF,</w:t>
      </w:r>
      <w:r w:rsidR="009C313B" w:rsidRPr="009C313B">
        <w:t xml:space="preserve"> </w:t>
      </w:r>
      <w:r w:rsidR="009C313B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Anhanguera de Brasília</w:t>
      </w:r>
      <w:r w:rsid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9C313B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FAB</w:t>
      </w:r>
      <w:r w:rsid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="002E339B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kakadiasrodrigues@gmail.com</w:t>
        </w:r>
      </w:hyperlink>
      <w:r w:rsid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9FCA113" w14:textId="0F4B7487" w:rsidR="00677010" w:rsidRDefault="00677010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E33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Nutrição, Brasilia- DF, 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Paulista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>- UNIP,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="00A52F52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natalicebarbosaandrade25@hotmail.com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D40B0DD" w14:textId="6113223E" w:rsidR="002E339B" w:rsidRDefault="002E339B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70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Nutrição, Brasilia- DF,</w:t>
      </w:r>
      <w:r w:rsidR="00A52F52" w:rsidRP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2F52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Anhanguera de Brasília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A52F52" w:rsidRPr="009C313B">
        <w:rPr>
          <w:rFonts w:ascii="Times New Roman" w:eastAsia="Times New Roman" w:hAnsi="Times New Roman" w:cs="Times New Roman"/>
          <w:color w:val="000000"/>
          <w:sz w:val="20"/>
          <w:szCs w:val="20"/>
        </w:rPr>
        <w:t>FAB</w:t>
      </w:r>
      <w:r w:rsidR="00A52F5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r.rsnutri@gmail.com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DDADB6D" w14:textId="5E0C7E16" w:rsidR="002E339B" w:rsidRDefault="002E339B" w:rsidP="001E5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70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Nutrição, 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São Paulo- SP, 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da UNINTER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1E52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Orientadora</w:t>
      </w:r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3" w:history="1">
        <w:r w:rsidR="00677010" w:rsidRPr="000B308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ALINE.CE@uninter.com</w:t>
        </w:r>
      </w:hyperlink>
      <w:r w:rsidR="0067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852AD83" w14:textId="77777777" w:rsidR="00677010" w:rsidRDefault="00677010" w:rsidP="001E5263"/>
    <w:p w14:paraId="25F78AE1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4A01FD63" w14:textId="1581AEE3" w:rsidR="00C30865" w:rsidRPr="00C30865" w:rsidRDefault="000134DE" w:rsidP="00DC1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essa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perspectiva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estágio supervisionado em UAN é uma etapa crucial para a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consolidação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formação do nutricionista, pois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permite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vivenciar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realidade dos serviços de alimentação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coletiva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desenvolver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habilidades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técnicas, gerenciais e humanas.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mesmo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modo</w:t>
      </w:r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experiência foi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realizada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um restaurante comunitário do Distrito Federal,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voltado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populações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situação de vulnerabilidade social. Esse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espaço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possibilitou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contato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direto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complexidade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gestão alimentar e com os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princípios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Segurança Alimentar e Nutricional (SAN)</w:t>
      </w:r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C30865" w:rsidRPr="00C3086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(Galisa; Nunes, 2014; De Almeida </w:t>
      </w:r>
      <w:r w:rsidR="00C30865" w:rsidRPr="00C30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et al.,</w:t>
      </w:r>
      <w:r w:rsidR="00C30865" w:rsidRPr="00C3086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2022).</w:t>
      </w:r>
    </w:p>
    <w:p w14:paraId="10E929F2" w14:textId="455E52CB" w:rsidR="00D7119A" w:rsidRDefault="000134DE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Nesse panorama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desempenhadas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atividades como controle higiênico-sanitário, planejamento de cardápios, auditorias internas,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capacitação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equipe e ações de EAN.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Verificou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-se,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portanto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,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atuação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seguiu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parâmetros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resoluções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ANVISA (RDC nº 275/2002 e RDC nº 216/2004),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assegurando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aplicação das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normas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boas práticas. </w:t>
      </w:r>
      <w:proofErr w:type="spellStart"/>
      <w:r w:rsidR="00CD4A22"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>Além</w:t>
      </w:r>
      <w:proofErr w:type="spellEnd"/>
      <w:r w:rsidR="00CD4A22"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4A22"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>disso</w:t>
      </w:r>
      <w:proofErr w:type="spellEnd"/>
      <w:r w:rsidR="00CD4A22"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experiência também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favoreceu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desenvolvimento de competências interpessoais, como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liderança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empatia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comunicação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trabalho em equipe, que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indispensáveis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atuação profissional em contextos </w:t>
      </w:r>
      <w:proofErr w:type="spellStart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</w:rPr>
        <w:t>coletivos</w:t>
      </w:r>
      <w:proofErr w:type="spellEnd"/>
      <w:r w:rsidR="00E306EB" w:rsidRPr="00E306E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C35F83" w:rsidRPr="00C3086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(CFN, 20</w:t>
      </w:r>
      <w:r w:rsidR="00C35F8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21</w:t>
      </w:r>
      <w:r w:rsidR="00C35F83" w:rsidRPr="00C3086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).</w:t>
      </w:r>
    </w:p>
    <w:p w14:paraId="2EDF9196" w14:textId="77777777" w:rsidR="00CD4A22" w:rsidRPr="00CD4A22" w:rsidRDefault="00CD4A22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08C619C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60433C3F" w14:textId="7D87320A" w:rsidR="000134DE" w:rsidRDefault="000134DE" w:rsidP="00DC1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Partindo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dessa vivência,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ste</w:t>
      </w:r>
      <w:proofErr w:type="spellEnd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relato de experiência </w:t>
      </w:r>
      <w:proofErr w:type="spellStart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teve</w:t>
      </w:r>
      <w:proofErr w:type="spellEnd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base </w:t>
      </w:r>
      <w:proofErr w:type="gramStart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atuação prática entre </w:t>
      </w:r>
      <w:proofErr w:type="spellStart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março</w:t>
      </w:r>
      <w:proofErr w:type="spellEnd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junho</w:t>
      </w:r>
      <w:proofErr w:type="spellEnd"/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2025, em uma UAN pública, 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sob supervisão técnica.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base na observação participante e no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registro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sistemático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ações, 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metodologia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adotou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diretrizes da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Resolução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CFN nº 380/2005.</w:t>
      </w:r>
      <w:r w:rsidRPr="000134DE">
        <w:rPr>
          <w:b/>
          <w:bCs/>
        </w:rPr>
        <w:t xml:space="preserve">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esse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processo,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acompanhadas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todas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etapas da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produção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refeições —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desde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recebimento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até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higienização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seguindo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parâmetros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RDC nº 275/2002 e RDC nº 216/2004 da ANVISA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(De Almeida </w:t>
      </w:r>
      <w:r w:rsidR="00E306EB" w:rsidRPr="000134D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2022; Silva </w:t>
      </w:r>
      <w:r w:rsidR="00E306EB" w:rsidRPr="000134D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2022).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forma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planejamento de cardápios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considerou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critérios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nutricionais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culturais 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econômicos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 </w:t>
      </w:r>
      <w:proofErr w:type="gram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aplicação de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fichas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técnicas 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montagem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pratos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modelo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BBD0BAE" w14:textId="55247E00" w:rsidR="001E5263" w:rsidRDefault="000134DE" w:rsidP="00E306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Além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disso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auditorias internas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semanais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 realizadas para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verificar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conformidade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os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protocolos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mesmo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ações de Educação Alimentar e Nutricional (EAN) foram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planejadas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conforme o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perfil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público-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alvo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utilizando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materiais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acessíveis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estratégias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participativa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(Oliveira </w:t>
      </w:r>
      <w:r w:rsidR="00E306EB" w:rsidRPr="00CD4A2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et al., 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2023).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Por fim,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promovidos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treinamentos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</w:t>
      </w:r>
      <w:proofErr w:type="gram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equipe sobre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higiene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pessoal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controle de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contaminação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boas práticas,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reforçando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compromisso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segurança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alimentar </w:t>
      </w:r>
      <w:r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(</w:t>
      </w:r>
      <w:r w:rsidR="00C35F83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Pandolfi </w:t>
      </w:r>
      <w:r w:rsidR="00C35F83" w:rsidRPr="00C308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et al.</w:t>
      </w:r>
      <w:r w:rsidR="00C35F83" w:rsidRPr="00C35F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,</w:t>
      </w:r>
      <w:r w:rsidR="00C35F83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2020)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="003820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</w:p>
    <w:p w14:paraId="10A80513" w14:textId="77777777" w:rsidR="00E306EB" w:rsidRPr="00E306EB" w:rsidRDefault="00E306EB" w:rsidP="00E306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5E75D44C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7B82B54B" w14:textId="02B8C83D" w:rsidR="00C30865" w:rsidRPr="00C30865" w:rsidRDefault="000134DE" w:rsidP="00DC1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da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inserção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foi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possível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compreender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complexidade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operacional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UAN, especialmente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frente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desafios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enfrentados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instituições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públicas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recursos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limitados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Nesse contexto,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acompanhamento integral das etapas do processo produtivo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favoreceu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identificação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pontos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críticos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 fortalecimento da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segurança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alimentar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(Pandolfi </w:t>
      </w:r>
      <w:r w:rsidR="00C30865" w:rsidRPr="00C308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pt-BR"/>
        </w:rPr>
        <w:t>et al.,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2020</w:t>
      </w:r>
      <w:r w:rsidR="00C35F83" w:rsidRPr="000122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5F83"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5F83" w:rsidRPr="003820E8">
        <w:rPr>
          <w:rFonts w:ascii="Times New Roman" w:eastAsia="Times New Roman" w:hAnsi="Times New Roman" w:cs="Times New Roman"/>
          <w:color w:val="000000"/>
          <w:sz w:val="24"/>
          <w:szCs w:val="24"/>
        </w:rPr>
        <w:t>Silva</w:t>
      </w:r>
      <w:r w:rsid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5F83"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 w:rsid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).</w:t>
      </w:r>
    </w:p>
    <w:p w14:paraId="32E5FEAC" w14:textId="3C39649F" w:rsidR="00E306EB" w:rsidRDefault="000134DE" w:rsidP="00DC1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planejamento de cardápios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aliado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às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fichas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técnicas 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pratos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modelo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permitiu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padronização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preparações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melhora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aceitação das refeições e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diminuição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desperdício.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mesmo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modo,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auditorias internas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demonstraram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ser estratégias eficazes para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detectar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falhas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fomentar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melhorias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contínuas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(</w:t>
      </w:r>
      <w:r w:rsidR="003820E8" w:rsidRPr="003820E8">
        <w:rPr>
          <w:rFonts w:ascii="Times New Roman" w:eastAsia="Times New Roman" w:hAnsi="Times New Roman" w:cs="Times New Roman"/>
          <w:color w:val="000000"/>
          <w:sz w:val="24"/>
          <w:szCs w:val="24"/>
        </w:rPr>
        <w:t>IFMS, 2021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).</w:t>
      </w:r>
    </w:p>
    <w:p w14:paraId="6071F18F" w14:textId="5CEB7434" w:rsidR="00C30865" w:rsidRDefault="000134DE" w:rsidP="00DC1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âmbito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relações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interpessoais,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convivência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 </w:t>
      </w:r>
      <w:proofErr w:type="gram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equipe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multidisciplinar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favoreceu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desenvolvimento de competências como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liderança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comunicação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empatia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proofErr w:type="spellStart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conseguinte</w:t>
      </w:r>
      <w:proofErr w:type="spellEnd"/>
      <w:r w:rsidRPr="000134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foram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elaboradas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estratégias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organizacionais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mais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colaborativas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alinhadas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às</w:t>
      </w:r>
      <w:proofErr w:type="spellEnd"/>
      <w:r w:rsidRPr="000134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diretrizes éticas do 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CFN 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(20</w:t>
      </w:r>
      <w:r w:rsidR="000122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2</w:t>
      </w:r>
      <w:r w:rsidR="00C30865" w:rsidRPr="00C3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1).</w:t>
      </w:r>
    </w:p>
    <w:p w14:paraId="641CAF93" w14:textId="01AB1493" w:rsidR="001E5263" w:rsidRDefault="00CD4A22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proofErr w:type="spellStart"/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>Ademais</w:t>
      </w:r>
      <w:proofErr w:type="spellEnd"/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ações de EAN se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destacaram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práticas educativas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capazes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empoderar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usuários,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incentivando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escolhas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alimentares saudáveis e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sustentáveis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</w:rPr>
        <w:t>Em especial</w:t>
      </w:r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essas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intervenções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reforçaram</w:t>
      </w:r>
      <w:proofErr w:type="spellEnd"/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papel do nutricionista como promotor de saúde em contextos de vulnerabilidade social</w:t>
      </w:r>
      <w:r w:rsidRPr="00CD4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(Oliveira </w:t>
      </w:r>
      <w:r w:rsidR="00E306EB" w:rsidRPr="00CD4A2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2023; De Almeida </w:t>
      </w:r>
      <w:r w:rsidR="00E306EB" w:rsidRPr="00CD4A2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al.,</w:t>
      </w:r>
      <w:r w:rsidR="00E306EB" w:rsidRPr="00E30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2022).</w:t>
      </w:r>
    </w:p>
    <w:p w14:paraId="24E6CD4A" w14:textId="77777777" w:rsidR="00CD4A22" w:rsidRPr="00CD4A22" w:rsidRDefault="00CD4A22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3B889057" w14:textId="77777777" w:rsidR="001E5263" w:rsidRDefault="001E5263" w:rsidP="001E5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1110EBD8" w14:textId="77777777" w:rsidR="00CD4A22" w:rsidRPr="00CD4A22" w:rsidRDefault="00CD4A22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Diante do exposto, o estágio supervisionado em UAN revelou-se essencial para a consolidação da minha identidade profissional, promovendo uma integração concreta entre teoria e prática. Com base na experiência adquirida, pude aplicar conhecimentos técnicos e desenvolver habilidades interpessoais em um ambiente desafiador.</w:t>
      </w:r>
    </w:p>
    <w:p w14:paraId="513478E3" w14:textId="77777777" w:rsidR="00CD4A22" w:rsidRPr="00CD4A22" w:rsidRDefault="00CD4A22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Notadamente, essa vivência contribuiu para o fortalecimento do meu compromisso com a promoção de uma alimentação adequada, considerando não apenas os aspectos nutricionais, mas também os fatores sociais, econômicos e culturais envolvidos.</w:t>
      </w:r>
    </w:p>
    <w:p w14:paraId="650E77E0" w14:textId="77777777" w:rsidR="00CD4A22" w:rsidRPr="00CD4A22" w:rsidRDefault="00CD4A22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Além disso, o contato direto com os usuários e com a equipe reforçou em mim a importância da escuta ativa, da empatia e da comunicação como ferramentas fundamentais para a humanização do cuidado. Por fim, essa experiência despertou meu interesse por </w:t>
      </w:r>
      <w:r w:rsidRPr="00CD4A2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áreas como gestão em alimentação coletiva, políticas públicas e educação nutricional, reafirmando minha compreensão do papel do nutricionista como agente transformador na construção de sistemas alimentares mais justos e sustentáveis.</w:t>
      </w:r>
    </w:p>
    <w:p w14:paraId="524DC69A" w14:textId="77777777" w:rsidR="00D83F27" w:rsidRDefault="00D83F27" w:rsidP="00CD4A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2F733" w14:textId="770DAD25" w:rsidR="00C35F83" w:rsidRPr="00C35F83" w:rsidRDefault="001E5263" w:rsidP="00C35F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44423E9D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Agência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Nacional de Vigilância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Sanitária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Resolução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RDC nº 275, de 21 de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outubro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2002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técnico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boas práticas para serviços de alimentação.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Diário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Oficial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União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Brasília, 2002.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4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https://bvsms.saude.gov.br/bvs/saudelegis/anvisa/2002/rdc0275_21_10_2002.html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57F11491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8D3C5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BRASIL.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Agência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Nacional de Vigilância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Sanitária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Resolução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RDC nº 216, de 15 de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setembro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2004.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Dispõe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técnico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boas práticas para serviços de alimentação.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Diário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Oficial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União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seção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Brasília, DF, 16 set. 2004.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5" w:tgtFrame="_new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https://bvsms.saude.gov.br/bvs/saudelegis/anvisa/2004/res0216_15_09_2004.html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 </w:t>
      </w:r>
    </w:p>
    <w:p w14:paraId="0C507628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0F207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DE ALMEIDA, Priscila Claudino et al. Food neophobia among Brazilian children: prevalence and questionnaire score development. </w:t>
      </w:r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Sustainability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14, n. 2, p. 975, 2022.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6" w:history="1">
        <w:r w:rsidRPr="00C35F83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https://www.mdpi.com/2071-1050/14/2/975</w:t>
        </w:r>
      </w:hyperlink>
      <w:r w:rsidRPr="00C35F83">
        <w:rPr>
          <w:rFonts w:ascii="Times New Roman" w:hAnsi="Times New Roman" w:cs="Times New Roman"/>
          <w:sz w:val="24"/>
          <w:szCs w:val="24"/>
        </w:rPr>
        <w:t xml:space="preserve">. 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DOI: </w:t>
      </w:r>
      <w:hyperlink r:id="rId17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https://doi.org/10.3390/su14020975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521B9F15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1B8A0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GALISA,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Mônica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Santiago; DE OLIVEIRA NUNES, Alessandra Paula; DA SILVA GARCIA, Luciana. </w:t>
      </w:r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Educação alimentar e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nutricional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da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teoria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à prática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 Grupo Gen-Editora Roca Ltda., 2000.</w:t>
      </w:r>
    </w:p>
    <w:p w14:paraId="1BCE8F02" w14:textId="77777777" w:rsidR="00E306EB" w:rsidRPr="00C35F83" w:rsidRDefault="00E306EB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4DA44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INSTITUTO FEDERAL DE MATO GROSSO DO SUL.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Relatório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Auditoria nº 007/2021: análise da execução de serviços de alimentação escolar. Campo Grande, 2021.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8" w:history="1">
        <w:r w:rsidRPr="000B30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https://www.ifms.edu.br/centrais-de-conteudo/documentos-institucionais/relatorios-de-auditoria/2021/relatorio-final-ra-no-007_2021-alimentacao-escolar.pdf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2 ago. 2025.</w:t>
      </w:r>
    </w:p>
    <w:p w14:paraId="4BF8317B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6648D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OLIVEIRA, Juliana Theodora Cunha de et al.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Restaurantes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populares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segurança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 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nutricional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capitais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brasileiras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estudo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avaliação e de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associação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características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contextuais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2023.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19" w:tgtFrame="_new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https://agris.fao.org/search/en/providers/125435/records/67dab14a677d8be0233b095e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0DF407EE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C6D30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PANDOLFI, I. A.; MOREIRA, L. Q.; TEIXEIRA, E. M. B. Segurança alimentar e serviços de alimentação-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Food safety and food services-literature review. </w:t>
      </w:r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 Journal of Development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[S. l.]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6, n. 7, p. 42237–42246, 2020. DOI: 10.34117/bjdv6n7-002.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20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https://ojs.brazilianjournals.com.br/ojs/index.php/BRJD/article/view/12477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 </w:t>
      </w:r>
    </w:p>
    <w:p w14:paraId="7FAB787C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57680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RESOLUÇÃO CFN nº 380, de 28 de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dezembro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2005.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Dispõe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sobre a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definição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das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áreas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atuação do nutricionista e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suas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atribuições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estabelece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parâmetros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numéricos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por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área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atuação, e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dá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outras</w:t>
      </w:r>
      <w:proofErr w:type="spellEnd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providências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Conselho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Federal de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Nutricionistas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Brasília, 2015.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21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https://www.cfn.org.br/wp-content/uploads/resolucoes/Res_380_2005.htm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02 ago. 2025.</w:t>
      </w:r>
    </w:p>
    <w:p w14:paraId="04C6CC7A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FB87D" w14:textId="77777777" w:rsid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Aline da Costa; ALMEIDA, Fernanda Souza; SILVA, Carla de Oliveira.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Qualidade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serviços de Unidade Alimentação e Nutrição (UAN) em tempos de Covid-19.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Revista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Brasileira de Nutrição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Clínica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37, n. 2, p. 123-130, 2022.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22" w:tgtFrame="_new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https://www.researchgate.net/publication/355307059_Qualidade_em_servicos_de_Unidade_Alimentacao_e_Nutricao_-_UAN_em_tempos_de_Covid-19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2 ago. 2025.</w:t>
      </w:r>
    </w:p>
    <w:p w14:paraId="49C2235D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154F6E" w14:textId="77777777" w:rsidR="00C35F83" w:rsidRPr="00C35F83" w:rsidRDefault="00C35F83" w:rsidP="00D83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VIEIRA, Gisele Assumpção; NICHELE, Marta.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Fatores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impactam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motivação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funcionários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serviços de alimentação: uma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revisão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integrativa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Revista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Ibero-Americana de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Humanidades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Ciências</w:t>
      </w:r>
      <w:proofErr w:type="spellEnd"/>
      <w:r w:rsidRPr="00C35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 Educação</w:t>
      </w:r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9, n. 8, p. 2774-2785, 2023.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hyperlink r:id="rId23" w:tgtFrame="_new" w:history="1">
        <w:r w:rsidRPr="00C35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https://periodicorease.pro.br/rease/article/view/11133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DOI: </w:t>
      </w:r>
      <w:hyperlink r:id="rId24" w:history="1">
        <w:r w:rsidRPr="000B30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https://doi.org/10.51891/rease.v9i8.11133</w:t>
        </w:r>
      </w:hyperlink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>Acesso</w:t>
      </w:r>
      <w:proofErr w:type="spellEnd"/>
      <w:r w:rsidRPr="00C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2 ago. 2025.</w:t>
      </w:r>
    </w:p>
    <w:sectPr w:rsidR="00C35F83" w:rsidRPr="00C35F83" w:rsidSect="00034616">
      <w:head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8910" w14:textId="77777777" w:rsidR="00ED19D0" w:rsidRDefault="00ED19D0">
      <w:pPr>
        <w:spacing w:after="0" w:line="240" w:lineRule="auto"/>
      </w:pPr>
      <w:r>
        <w:separator/>
      </w:r>
    </w:p>
  </w:endnote>
  <w:endnote w:type="continuationSeparator" w:id="0">
    <w:p w14:paraId="1928BA20" w14:textId="77777777" w:rsidR="00ED19D0" w:rsidRDefault="00ED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0081" w14:textId="77777777" w:rsidR="00ED19D0" w:rsidRDefault="00ED19D0">
      <w:pPr>
        <w:spacing w:after="0" w:line="240" w:lineRule="auto"/>
      </w:pPr>
      <w:r>
        <w:separator/>
      </w:r>
    </w:p>
  </w:footnote>
  <w:footnote w:type="continuationSeparator" w:id="0">
    <w:p w14:paraId="51CB7BC7" w14:textId="77777777" w:rsidR="00ED19D0" w:rsidRDefault="00ED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0D6B" w14:textId="77777777" w:rsidR="00492845" w:rsidRDefault="00000000">
    <w:pPr>
      <w:pStyle w:val="Cabealho"/>
      <w:jc w:val="center"/>
    </w:pPr>
    <w:r>
      <w:rPr>
        <w:noProof/>
      </w:rPr>
      <w:drawing>
        <wp:inline distT="0" distB="0" distL="0" distR="0" wp14:anchorId="6808D497" wp14:editId="5A633732">
          <wp:extent cx="2505075" cy="2650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_water_resized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917" cy="267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3935607">
    <w:abstractNumId w:val="8"/>
  </w:num>
  <w:num w:numId="2" w16cid:durableId="1585651283">
    <w:abstractNumId w:val="6"/>
  </w:num>
  <w:num w:numId="3" w16cid:durableId="839197773">
    <w:abstractNumId w:val="5"/>
  </w:num>
  <w:num w:numId="4" w16cid:durableId="1218977295">
    <w:abstractNumId w:val="4"/>
  </w:num>
  <w:num w:numId="5" w16cid:durableId="1013723026">
    <w:abstractNumId w:val="7"/>
  </w:num>
  <w:num w:numId="6" w16cid:durableId="1097822526">
    <w:abstractNumId w:val="3"/>
  </w:num>
  <w:num w:numId="7" w16cid:durableId="1479957421">
    <w:abstractNumId w:val="2"/>
  </w:num>
  <w:num w:numId="8" w16cid:durableId="560795842">
    <w:abstractNumId w:val="1"/>
  </w:num>
  <w:num w:numId="9" w16cid:durableId="156221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26C"/>
    <w:rsid w:val="000134DE"/>
    <w:rsid w:val="00034616"/>
    <w:rsid w:val="0006063C"/>
    <w:rsid w:val="000A1A62"/>
    <w:rsid w:val="000E4225"/>
    <w:rsid w:val="0015074B"/>
    <w:rsid w:val="001E5263"/>
    <w:rsid w:val="002921A7"/>
    <w:rsid w:val="0029639D"/>
    <w:rsid w:val="002A68B7"/>
    <w:rsid w:val="002C098D"/>
    <w:rsid w:val="002E339B"/>
    <w:rsid w:val="002F41B3"/>
    <w:rsid w:val="00326F90"/>
    <w:rsid w:val="003820E8"/>
    <w:rsid w:val="00387EA3"/>
    <w:rsid w:val="004675B3"/>
    <w:rsid w:val="00492845"/>
    <w:rsid w:val="00623B35"/>
    <w:rsid w:val="00677010"/>
    <w:rsid w:val="006C5A42"/>
    <w:rsid w:val="00747342"/>
    <w:rsid w:val="007C4FA5"/>
    <w:rsid w:val="009C313B"/>
    <w:rsid w:val="00A13E15"/>
    <w:rsid w:val="00A52F52"/>
    <w:rsid w:val="00A62B07"/>
    <w:rsid w:val="00AA1D8D"/>
    <w:rsid w:val="00B47730"/>
    <w:rsid w:val="00BE5C61"/>
    <w:rsid w:val="00C30865"/>
    <w:rsid w:val="00C35F83"/>
    <w:rsid w:val="00CB0664"/>
    <w:rsid w:val="00CD4A22"/>
    <w:rsid w:val="00D56431"/>
    <w:rsid w:val="00D7119A"/>
    <w:rsid w:val="00D83F27"/>
    <w:rsid w:val="00DC12B0"/>
    <w:rsid w:val="00E2781B"/>
    <w:rsid w:val="00E306EB"/>
    <w:rsid w:val="00ED19D0"/>
    <w:rsid w:val="00F037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B71B3"/>
  <w14:defaultImageDpi w14:val="300"/>
  <w15:docId w15:val="{95872EFA-DD39-47BF-A9B4-D525373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1E52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2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56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new38@gmail.com" TargetMode="External"/><Relationship Id="rId13" Type="http://schemas.openxmlformats.org/officeDocument/2006/relationships/hyperlink" Target="mailto:ALINE.CE@uninter.com" TargetMode="External"/><Relationship Id="rId18" Type="http://schemas.openxmlformats.org/officeDocument/2006/relationships/hyperlink" Target="https://www.ifms.edu.br/centrais-de-conteudo/documentos-institucionais/relatorios-de-auditoria/2021/relatorio-final-ra-no-007_2021-alimentacao-escolar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fn.org.br/wp-content/uploads/resolucoes/Res_380_2005.ht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.rsnutri@gmail.com" TargetMode="External"/><Relationship Id="rId17" Type="http://schemas.openxmlformats.org/officeDocument/2006/relationships/hyperlink" Target="https://doi.org/10.3390/su1402097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dpi.com/2071-1050/14/2/975" TargetMode="External"/><Relationship Id="rId20" Type="http://schemas.openxmlformats.org/officeDocument/2006/relationships/hyperlink" Target="https://ojs.brazilianjournals.com.br/ojs/index.php/BRJD/article/view/124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cebarbosaandrade25@hotmail.com" TargetMode="External"/><Relationship Id="rId24" Type="http://schemas.openxmlformats.org/officeDocument/2006/relationships/hyperlink" Target="https://doi.org/10.51891/rease.v9i8.11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sms.saude.gov.br/bvs/saudelegis/anvisa/2004/res0216_15_09_2004.html" TargetMode="External"/><Relationship Id="rId23" Type="http://schemas.openxmlformats.org/officeDocument/2006/relationships/hyperlink" Target="https://periodicorease.pro.br/rease/article/view/11133" TargetMode="External"/><Relationship Id="rId10" Type="http://schemas.openxmlformats.org/officeDocument/2006/relationships/hyperlink" Target="mailto:kakadiasrodrigues@gmail.com" TargetMode="External"/><Relationship Id="rId19" Type="http://schemas.openxmlformats.org/officeDocument/2006/relationships/hyperlink" Target="https://agris.fao.org/search/en/providers/125435/records/67dab14a677d8be0233b095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achnew38@gmail.com" TargetMode="External"/><Relationship Id="rId14" Type="http://schemas.openxmlformats.org/officeDocument/2006/relationships/hyperlink" Target="https://bvsms.saude.gov.br/bvs/saudelegis/anvisa/2002/rdc0275_21_10_2002.html" TargetMode="External"/><Relationship Id="rId22" Type="http://schemas.openxmlformats.org/officeDocument/2006/relationships/hyperlink" Target="https://www.researchgate.net/publication/355307059_Qualidade_em_servicos_de_Unidade_Alimentacao_e_Nutricao_-_UAN_em_tempos_de_Covid-19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2161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Minato J</cp:lastModifiedBy>
  <cp:revision>3</cp:revision>
  <dcterms:created xsi:type="dcterms:W3CDTF">2025-08-02T23:59:00Z</dcterms:created>
  <dcterms:modified xsi:type="dcterms:W3CDTF">2025-08-03T00:24:00Z</dcterms:modified>
  <cp:category/>
</cp:coreProperties>
</file>