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SAÚDE DA FAMÍLIA: UMA ABORDAGEM MULTIDISCIPLINAR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Andhiara Kaele Feitosa Silva¹</w:t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Guilherme Teodoro Martins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Érica Motta Moreira de Souza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16"/>
          <w:szCs w:val="16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Amanda Silva Oliveira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Rayanna de Oliveira Santana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Luzia Vilma Pereira Do Nascimento Araújo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Adriano Braga Bernardo7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Débora Raquel de Sousa Cardoso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Aline de Oliveira Cordeiro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Kadyna Daiara Batista Lucio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trabalho multidisciplinar desenvolvido por médicos, enfermeiros, psicólogos e demais profissionais de saúde, possui o intuito de promover assistência à comunidade da saúde da família buscando por meio do trabalho em conjunto integrar e engajar a sociedade nos serviços ofertados pela unidade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abordar sobre a saúde da família elencando acerca da abordagem multidisciplinar.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Materiais e Métodos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presente trabalho obteve como método a revisão de literatura com o viés de obter maiores informações acerca do assunto investigado, além de analisar o material coletado nas plataformas digitais da Scielo; Lilacs e PubMed, no período de 2019 a 2022. Além disso, foram excluídos artigos das quais fossem inferiores a 2019, além daqueles trabalhos cujo conteúdo não contemplava a língua portuguesa.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Assim, de modo geral observa-se que os autores abordam posicionamentos semelhantes em termos de planejamento, estratégias e demais concepções acerca da abordagem multidisciplinar, tendo em vista que o trabalho realizado na saúde da família é justamente trazer a promoção em saúde, tendo em vista as subjetividades e demais vulnerabilidades encontradas na comunidade. Além disso, foi destacado também sobre o quanto a busca ativa realizada pelo agente de saúde, contribui também nessa abordagem, em prol das pessoas conhecerem e estarem engajadas ao sistema de saúde local, usufruindo dos serviços ofertados.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Assim, a abordagem multidisciplinar inclui atendimento psicológico e desenvolvimento de ações que estimule orientar os usuários acerca da necessidade de estarem buscando atendimento médico em prol de bem-estar e qualidade de vida, evitando a vulnerabilidade. Diante da relevância acerca do referido estudo, torna-se essencial o desenvolvimento de novas pesquisas com o viés de promover maiores explanações científicas na área de saúde.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da família; Estratégia; Multidisciplinar.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andhiarapsi@gmail.com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¹Psicologia, Centro Universitário Maurício de Nassau - UNINASSAU, Parnaíba, Piauí,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andhiarapsi@gmail.com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Faculdade de Talentos Humanos - Facthus/UniBrasilia, Uberaba, Minas Gerais,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guilhermeteodoromts@gmail.com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Iguaçu - UNIG, Nova Iguaçu, Rio de Janeiro,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ericam_moreira@hotmail.com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Tecnologia em gastronomia, Universidade Estadual do Maranhão - UEMA, São Luís, Maranhão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highlight w:val="white"/>
            <w:u w:val="single"/>
            <w:rtl w:val="0"/>
          </w:rPr>
          <w:t xml:space="preserve">amandanutricao95@gmail.com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Centro Acadêmico de Vitória - CAV - UFPE, Vitória de Santo Antão, Pernambuco,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rayannaolivs@gmail.com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Faculdades Integradas de Patos - FIP, Patos, Paraiba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luziavilm@hotmail.com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Escola Superior de Ciências da Saúde - ESCS/DF, Brasília - DF,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adriano-bsb@hotmail.com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Nutrição, Faculdade Maurício de Nassau, Teresina, Piauí,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highlight w:val="white"/>
            <w:u w:val="single"/>
            <w:rtl w:val="0"/>
          </w:rPr>
          <w:t xml:space="preserve">deborahcardoso12345@gmail.com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Biomedicina, Centro Universitário Tabosa de Almeida - Asces-Unita, Caruaru, Pernambuco,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alinecordeiro01@hotmail.com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Cirurgiã-Dentista, Universidade Potiguar, Natal, Rio Grande do Norte,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highlight w:val="white"/>
            <w:u w:val="single"/>
            <w:rtl w:val="0"/>
          </w:rPr>
          <w:t xml:space="preserve">kadyna.daiara@gmail.com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</w:t>
      </w:r>
    </w:p>
    <w:p w:rsidR="00000000" w:rsidDel="00000000" w:rsidP="00000000" w:rsidRDefault="00000000" w:rsidRPr="00000000" w14:paraId="0000002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equipe multidisciplinar é compreendida como um grupo de profissionais que atuam de forma conjunta em prol de complementar e alcançar objetivos com o intuito de promover ações integradas à saúde da família. Nesse sentido, a abordagem multidisciplinar deve trazer impactos positivos à sociedade (LEITE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2022), além de assegurar o engajamento dessas pessoas com os serviços ofertados.</w:t>
      </w:r>
    </w:p>
    <w:p w:rsidR="00000000" w:rsidDel="00000000" w:rsidP="00000000" w:rsidRDefault="00000000" w:rsidRPr="00000000" w14:paraId="0000002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Pois, na maioria das vezes a falta de conhecimento dos serviços prestados pela saúde da família e até mesmo da equipe a qual se encontra nesse local, é desconhecido por parte dos usuários. E com isso, desenvolver ações em prol de orientar e até mesmo reduzir as fragilidades encontradas torna-se essencial.</w:t>
      </w:r>
    </w:p>
    <w:p w:rsidR="00000000" w:rsidDel="00000000" w:rsidP="00000000" w:rsidRDefault="00000000" w:rsidRPr="00000000" w14:paraId="0000002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a presente pesquisa possui como objetivo abordar sobre a saúde da família elencando acerca da abordagem multidisciplinar. </w:t>
      </w:r>
    </w:p>
    <w:p w:rsidR="00000000" w:rsidDel="00000000" w:rsidP="00000000" w:rsidRDefault="00000000" w:rsidRPr="00000000" w14:paraId="0000002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MATERIAIS E MÉTODOS</w:t>
      </w:r>
    </w:p>
    <w:p w:rsidR="00000000" w:rsidDel="00000000" w:rsidP="00000000" w:rsidRDefault="00000000" w:rsidRPr="00000000" w14:paraId="0000002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trabalho obteve como método a revisão de literatura com o viés de obter maiores informações acerca do assunto investigado, além de analisar o material coletado nas plataformas digitais da Scielo; Lilacs e PubMed, no período de 2019 a 2022. Além disso, foram excluídos artigos das quais fossem inferiores a 2019, além daqueles trabalhos cujo conteúdo não contemplava a língua portuguesa.</w:t>
      </w:r>
    </w:p>
    <w:p w:rsidR="00000000" w:rsidDel="00000000" w:rsidP="00000000" w:rsidRDefault="00000000" w:rsidRPr="00000000" w14:paraId="0000002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base no relacionado anteriormente, o fluxograma 01 apresenta como foi o procedimento de inclusão e exclusão de artigos referentes a saúde da família: uma abordagem multidisciplinar, sendo encontrados 13 artigos, das quais apenas 10 foram selecionados, sendo excluído 06 devido não estarem conectados com a proposta do trabalho, sendo inserido apenas 04 pesquisas.</w:t>
      </w:r>
    </w:p>
    <w:p w:rsidR="00000000" w:rsidDel="00000000" w:rsidP="00000000" w:rsidRDefault="00000000" w:rsidRPr="00000000" w14:paraId="0000002D">
      <w:pPr>
        <w:spacing w:after="0" w:line="276" w:lineRule="auto"/>
        <w:ind w:hanging="2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Fluxograma 01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Metodologia do processo de seleção dos estudos encontrados na presente pesquisa.</w:t>
      </w:r>
    </w:p>
    <w:p w:rsidR="00000000" w:rsidDel="00000000" w:rsidP="00000000" w:rsidRDefault="00000000" w:rsidRPr="00000000" w14:paraId="0000002E">
      <w:pPr>
        <w:spacing w:after="0" w:line="276" w:lineRule="auto"/>
        <w:ind w:hanging="2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ind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0" distR="0">
                <wp:extent cx="4572723" cy="230141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54875" y="2624525"/>
                          <a:ext cx="4572723" cy="2301410"/>
                          <a:chOff x="3054875" y="2624525"/>
                          <a:chExt cx="4577500" cy="2306200"/>
                        </a:xfrm>
                      </wpg:grpSpPr>
                      <wpg:grpSp>
                        <wpg:cNvGrpSpPr/>
                        <wpg:grpSpPr>
                          <a:xfrm>
                            <a:off x="3059639" y="2629295"/>
                            <a:ext cx="4572723" cy="2301410"/>
                            <a:chOff x="-80089" y="-2"/>
                            <a:chExt cx="6328051" cy="52107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80089" y="-2"/>
                              <a:ext cx="6328050" cy="52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-2"/>
                              <a:ext cx="3431946" cy="1113308"/>
                            </a:xfrm>
                            <a:custGeom>
                              <a:rect b="b" l="l" r="r" t="t"/>
                              <a:pathLst>
                                <a:path extrusionOk="0" h="876300" w="3067050">
                                  <a:moveTo>
                                    <a:pt x="0" y="0"/>
                                  </a:moveTo>
                                  <a:lnTo>
                                    <a:pt x="3067050" y="0"/>
                                  </a:lnTo>
                                  <a:lnTo>
                                    <a:pt x="3067050" y="876300"/>
                                  </a:lnTo>
                                  <a:lnTo>
                                    <a:pt x="0" y="8763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49688" y="55653"/>
                              <a:ext cx="3740884" cy="342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Artigos identificados através de pesquisa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848435" y="332608"/>
                              <a:ext cx="1825809" cy="3291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de bancos de dados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221151" y="256819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312408" y="586001"/>
                              <a:ext cx="591576" cy="399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(n=13)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757180" y="586003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182346" y="1138503"/>
                              <a:ext cx="64769" cy="432091"/>
                            </a:xfrm>
                            <a:custGeom>
                              <a:rect b="b" l="l" r="r" t="t"/>
                              <a:pathLst>
                                <a:path extrusionOk="0" h="971550" w="76200">
                                  <a:moveTo>
                                    <a:pt x="33338" y="0"/>
                                  </a:moveTo>
                                  <a:lnTo>
                                    <a:pt x="42863" y="0"/>
                                  </a:lnTo>
                                  <a:lnTo>
                                    <a:pt x="42863" y="895350"/>
                                  </a:lnTo>
                                  <a:lnTo>
                                    <a:pt x="76200" y="895350"/>
                                  </a:lnTo>
                                  <a:lnTo>
                                    <a:pt x="38101" y="971550"/>
                                  </a:lnTo>
                                  <a:lnTo>
                                    <a:pt x="0" y="895350"/>
                                  </a:lnTo>
                                  <a:lnTo>
                                    <a:pt x="33338" y="895350"/>
                                  </a:lnTo>
                                  <a:lnTo>
                                    <a:pt x="333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3652507" y="912140"/>
                              <a:ext cx="2569000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3639891" y="1113307"/>
                              <a:ext cx="2602566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262366" y="1314476"/>
                              <a:ext cx="890345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4931795" y="1314476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4599200" y="1643659"/>
                              <a:ext cx="292971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4819467" y="1643659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66672" y="1643537"/>
                              <a:ext cx="2409824" cy="985014"/>
                            </a:xfrm>
                            <a:custGeom>
                              <a:rect b="b" l="l" r="r" t="t"/>
                              <a:pathLst>
                                <a:path extrusionOk="0" h="781050" w="2409825">
                                  <a:moveTo>
                                    <a:pt x="0" y="0"/>
                                  </a:moveTo>
                                  <a:lnTo>
                                    <a:pt x="2409825" y="0"/>
                                  </a:lnTo>
                                  <a:lnTo>
                                    <a:pt x="2409825" y="781050"/>
                                  </a:lnTo>
                                  <a:lnTo>
                                    <a:pt x="0" y="7810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495138" y="1793851"/>
                              <a:ext cx="687207" cy="3710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Artigos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112798" y="1758193"/>
                              <a:ext cx="1183276" cy="295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selecionados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73327" y="1902740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047804" y="2164868"/>
                              <a:ext cx="591576" cy="355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(n=10)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92576" y="2164868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61162" y="2430043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170940" y="2638202"/>
                              <a:ext cx="76200" cy="619125"/>
                            </a:xfrm>
                            <a:custGeom>
                              <a:rect b="b" l="l" r="r" t="t"/>
                              <a:pathLst>
                                <a:path extrusionOk="0" h="619125" w="76200">
                                  <a:moveTo>
                                    <a:pt x="33336" y="0"/>
                                  </a:moveTo>
                                  <a:lnTo>
                                    <a:pt x="42861" y="0"/>
                                  </a:lnTo>
                                  <a:lnTo>
                                    <a:pt x="42863" y="542925"/>
                                  </a:lnTo>
                                  <a:lnTo>
                                    <a:pt x="76200" y="542925"/>
                                  </a:lnTo>
                                  <a:lnTo>
                                    <a:pt x="38100" y="619125"/>
                                  </a:lnTo>
                                  <a:lnTo>
                                    <a:pt x="0" y="542925"/>
                                  </a:lnTo>
                                  <a:lnTo>
                                    <a:pt x="33338" y="542925"/>
                                  </a:lnTo>
                                  <a:lnTo>
                                    <a:pt x="33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221108" y="2856620"/>
                              <a:ext cx="2245995" cy="76200"/>
                            </a:xfrm>
                            <a:custGeom>
                              <a:rect b="b" l="l" r="r" t="t"/>
                              <a:pathLst>
                                <a:path extrusionOk="0" h="76200" w="2245995">
                                  <a:moveTo>
                                    <a:pt x="2169795" y="0"/>
                                  </a:moveTo>
                                  <a:lnTo>
                                    <a:pt x="2245995" y="38100"/>
                                  </a:lnTo>
                                  <a:lnTo>
                                    <a:pt x="2169795" y="76200"/>
                                  </a:lnTo>
                                  <a:lnTo>
                                    <a:pt x="2169795" y="42863"/>
                                  </a:lnTo>
                                  <a:lnTo>
                                    <a:pt x="0" y="42861"/>
                                  </a:lnTo>
                                  <a:lnTo>
                                    <a:pt x="0" y="33336"/>
                                  </a:lnTo>
                                  <a:lnTo>
                                    <a:pt x="2169795" y="33338"/>
                                  </a:lnTo>
                                  <a:lnTo>
                                    <a:pt x="21697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66675" y="3257284"/>
                              <a:ext cx="2409825" cy="781050"/>
                            </a:xfrm>
                            <a:custGeom>
                              <a:rect b="b" l="l" r="r" t="t"/>
                              <a:pathLst>
                                <a:path extrusionOk="0" h="781050" w="2409825">
                                  <a:moveTo>
                                    <a:pt x="0" y="0"/>
                                  </a:moveTo>
                                  <a:lnTo>
                                    <a:pt x="2409825" y="0"/>
                                  </a:lnTo>
                                  <a:lnTo>
                                    <a:pt x="2409825" y="781050"/>
                                  </a:lnTo>
                                  <a:lnTo>
                                    <a:pt x="0" y="781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-80089" y="3256803"/>
                              <a:ext cx="3219587" cy="1320904"/>
                            </a:xfrm>
                            <a:custGeom>
                              <a:rect b="b" l="l" r="r" t="t"/>
                              <a:pathLst>
                                <a:path extrusionOk="0" h="781050" w="2409825">
                                  <a:moveTo>
                                    <a:pt x="0" y="0"/>
                                  </a:moveTo>
                                  <a:lnTo>
                                    <a:pt x="2409825" y="0"/>
                                  </a:lnTo>
                                  <a:lnTo>
                                    <a:pt x="2409825" y="781050"/>
                                  </a:lnTo>
                                  <a:lnTo>
                                    <a:pt x="0" y="7810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217498" y="3297562"/>
                              <a:ext cx="3018101" cy="740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Textos completos elegidos e inseridos no trabalho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2214689" y="3310915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083708" y="3941192"/>
                              <a:ext cx="591576" cy="377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(n=04)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1492576" y="3576092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270189" y="3838219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223267" y="4722140"/>
                              <a:ext cx="2816933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2341166" y="4722140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1038659" y="4984268"/>
                              <a:ext cx="591577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483432" y="4984268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3467100" y="2436295"/>
                              <a:ext cx="2327910" cy="1628370"/>
                            </a:xfrm>
                            <a:custGeom>
                              <a:rect b="b" l="l" r="r" t="t"/>
                              <a:pathLst>
                                <a:path extrusionOk="0" h="981075" w="2327910">
                                  <a:moveTo>
                                    <a:pt x="0" y="0"/>
                                  </a:moveTo>
                                  <a:lnTo>
                                    <a:pt x="2327910" y="0"/>
                                  </a:lnTo>
                                  <a:lnTo>
                                    <a:pt x="2327910" y="981075"/>
                                  </a:lnTo>
                                  <a:lnTo>
                                    <a:pt x="0" y="98107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3467100" y="2436294"/>
                              <a:ext cx="2472883" cy="1448056"/>
                            </a:xfrm>
                            <a:custGeom>
                              <a:rect b="b" l="l" r="r" t="t"/>
                              <a:pathLst>
                                <a:path extrusionOk="0" h="981075" w="2327910">
                                  <a:moveTo>
                                    <a:pt x="0" y="0"/>
                                  </a:moveTo>
                                  <a:lnTo>
                                    <a:pt x="2327910" y="0"/>
                                  </a:lnTo>
                                  <a:lnTo>
                                    <a:pt x="2327910" y="981075"/>
                                  </a:lnTo>
                                  <a:lnTo>
                                    <a:pt x="0" y="9810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16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3690576" y="2491005"/>
                              <a:ext cx="2557386" cy="313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Textos completos excluídos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3829685" y="2749013"/>
                              <a:ext cx="2152346" cy="3738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por não atenderem aos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3936527" y="3059406"/>
                              <a:ext cx="1881873" cy="346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propósitos do estudo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5338255" y="2896388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4630799" y="3095279"/>
                              <a:ext cx="23666" cy="95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4450793" y="3369331"/>
                              <a:ext cx="478840" cy="5718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(n=06)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4810808" y="3179851"/>
                              <a:ext cx="56348" cy="22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572723" cy="2301410"/>
                <wp:effectExtent b="0" l="0" r="0" t="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723" cy="23014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34" w:line="240" w:lineRule="auto"/>
        <w:ind w:right="1" w:hanging="2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Dados da Pesquisa, 2023.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RESULTADOS E DISCUSSÃO</w:t>
      </w:r>
    </w:p>
    <w:p w:rsidR="00000000" w:rsidDel="00000000" w:rsidP="00000000" w:rsidRDefault="00000000" w:rsidRPr="00000000" w14:paraId="0000003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presente tópico apresenta-se a tabela 01 com os respectivos artigos selecionados sobre saúde da família: uma abordagem multidisciplinar, sendo contemplado inseridas 04 pesquisas contempladas da seguinte forma:</w:t>
      </w:r>
    </w:p>
    <w:p w:rsidR="00000000" w:rsidDel="00000000" w:rsidP="00000000" w:rsidRDefault="00000000" w:rsidRPr="00000000" w14:paraId="0000003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Tabela 01. Resumo dos artigos que constituem amostra da revisão</w:t>
      </w:r>
    </w:p>
    <w:tbl>
      <w:tblPr>
        <w:tblStyle w:val="Table1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3"/>
        <w:gridCol w:w="2558"/>
        <w:gridCol w:w="3827"/>
        <w:gridCol w:w="1553"/>
        <w:tblGridChange w:id="0">
          <w:tblGrid>
            <w:gridCol w:w="1123"/>
            <w:gridCol w:w="2558"/>
            <w:gridCol w:w="3827"/>
            <w:gridCol w:w="15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Autor (ano)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Método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Santos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et 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(2022)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Abordagens interdisciplinares em saúde da família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Analisar como funciona abordagem inter e multidisciplinar em saúde da família 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Quantitativo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Almeida; Santos (2022)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Atenção primária à saúde em CSP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Verificar como funciona as estratégias de saúde na Atenção primária à saúde em CSP em prol da comunidade local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Quanti-qualitativo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Pinheiro; Andrade (2022)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quipe multidisciplinar na atenção primária na saúde pública.</w:t>
            </w:r>
          </w:p>
        </w:tc>
        <w:tc>
          <w:tcPr/>
          <w:p w:rsidR="00000000" w:rsidDel="00000000" w:rsidP="00000000" w:rsidRDefault="00000000" w:rsidRPr="00000000" w14:paraId="00000043">
            <w:pPr>
              <w:shd w:fill="ffffff" w:val="clear"/>
              <w:spacing w:after="384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Identificar como a contribuição das equipes multidisciplinares nas UBS, na promoção da saúde e da qualidade de vida da população atendida.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Quanti-qualitativo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Silva (2022)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Saúde da família: uma abordagem de trabalho em equipe multidisciplinar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hd w:fill="ffffff" w:val="clear"/>
              <w:spacing w:after="384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Analisar como funciona a abordagem multidisciplinar da saúde da família no norte de Santa Catarina.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Quanti-qualitativo</w:t>
            </w:r>
          </w:p>
        </w:tc>
      </w:tr>
    </w:tbl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equipe multidisciplinar inclui diversos profissionais como médicos, fisioterapeutas, psicólogos, e demais profissionais de saúde, com o intuito de trabalharem de maneira conjunta buscando desenvolver ações que possam alcançar os objetivos e metas estipuladas, tornando a ação de maneira integrada (SANTOS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2022).</w:t>
      </w:r>
    </w:p>
    <w:p w:rsidR="00000000" w:rsidDel="00000000" w:rsidP="00000000" w:rsidRDefault="00000000" w:rsidRPr="00000000" w14:paraId="0000004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Desenvolver ações que vise atender as demandas da comunidade é um dos objetivos pautados pela saúde da família no processo de abordagem multidisciplinar em que, o agente comunitário de saúde orienta as pessoas sobre os cuidados necessários e seus direitos à saúde com o viés de buscar ajuda, e estar engajado ao sistema de saúde local (ALMEIDA;SANTOS, 2022), tendo em vista que, sem o trabalho em conjunto do agente de saúde, enfermeiro, médico, psicólogo e demais profissionais, torna-se um desafio trazer os usuários a estarem ativos nessas unidades de saúde. </w:t>
      </w:r>
    </w:p>
    <w:p w:rsidR="00000000" w:rsidDel="00000000" w:rsidP="00000000" w:rsidRDefault="00000000" w:rsidRPr="00000000" w14:paraId="0000004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disso, o trabalho multidisciplinar inclui o cuidado humanizado, mas, sobretudo, o conhecimento pela área a qual estão atuando, com o viés de desenvolver planejamento a qual visa incluir as especificidades encontradas pelo ambiente de atuação. Pois, o que se observa é que na maioria das vezes (PINHEIRO; ANDRADE, 2022), a falta de uma abordagem e planejamento multidisciplinar pode gerar grandes problemáticas.</w:t>
      </w:r>
    </w:p>
    <w:p w:rsidR="00000000" w:rsidDel="00000000" w:rsidP="00000000" w:rsidRDefault="00000000" w:rsidRPr="00000000" w14:paraId="0000004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com isso, torna-se imprescindível que, a saúde da família vise atender as demandas instituídas combinando planejamento, avaliação e atendimento ao paciente. Todavia, um dos grandes impasses é que nem sempre possuem estrutura para abarcar toda a demanda de usuários (SILVA, 2022), a qual requer investimentos estruturais e até mesmo profissionais, promovendo a promoção em saúde como um fator essencial.</w:t>
      </w:r>
    </w:p>
    <w:p w:rsidR="00000000" w:rsidDel="00000000" w:rsidP="00000000" w:rsidRDefault="00000000" w:rsidRPr="00000000" w14:paraId="0000004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de modo geral observa-se que os autores abordam posicionamentos semelhantes em termos de planejamento, estratégias e demais concepções acerca da abordagem multidisciplinar, tendo em vista que o trabalho realizado na saúde da família é justamente trazer a promoção em saúde, tendo em vista as subjetividades e demais vulnerabilidades encontradas na comunidade. Além disso, foi destacado também sobre o quanto a busca ativa realizada pelo agente de saúde, contribui também nessa abordagem, em prol das pessoas conhecerem e estarem engajadas ao sistema de saúde local, usufruindo dos serviços ofertados.</w:t>
      </w:r>
    </w:p>
    <w:p w:rsidR="00000000" w:rsidDel="00000000" w:rsidP="00000000" w:rsidRDefault="00000000" w:rsidRPr="00000000" w14:paraId="0000005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CONCLUSÃO</w:t>
      </w:r>
    </w:p>
    <w:p w:rsidR="00000000" w:rsidDel="00000000" w:rsidP="00000000" w:rsidRDefault="00000000" w:rsidRPr="00000000" w14:paraId="0000005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saúde da família além de ser essencial na promoção da saúde, contribui para o desenvolvimento de estratégias pautadas no cuidado multidisciplinar, assegurando aos usuários o fortalecimento da atenção básica. Diante disso, foi perceptível verificar que os autores, abordaram sobre o quanto é essencial maior investimento para mobilizar as comunidades e proporcionar atendimento integral aos pacientes.</w:t>
      </w:r>
    </w:p>
    <w:p w:rsidR="00000000" w:rsidDel="00000000" w:rsidP="00000000" w:rsidRDefault="00000000" w:rsidRPr="00000000" w14:paraId="0000005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a abordagem multidisciplinar inclui atendimento psicológico e desenvolvimento de ações que estimule orientar os usuários acerca da necessidade de estarem buscando atendimento médico em prol de bem-estar e qualidade de vida, evitando a vulnerabilidade. Diante da relevância acerca do referido estudo, torna-se essencial o desenvolvimento de novas pesquisas com o viés de promover maiores explanações científicas na área de saúde.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ALMEIDA, P.D.; SANTOS, A.M. Atenção primária à saúde em CSP.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Cad. Saúde Pública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highlight w:val="white"/>
          <w:rtl w:val="0"/>
        </w:rPr>
        <w:t xml:space="preserve">. v.3, n.8, p-8-28, 2022.</w:t>
      </w:r>
    </w:p>
    <w:p w:rsidR="00000000" w:rsidDel="00000000" w:rsidP="00000000" w:rsidRDefault="00000000" w:rsidRPr="00000000" w14:paraId="00000057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LEITE, D.G.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Estratégias e desafios da atenção básica no enfrentamento à pandemia da covid-19: uma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RECIMA21 - Revista Científica Multidisciplinar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v.3, n.3, p.1-10, 2022.</w:t>
      </w:r>
    </w:p>
    <w:p w:rsidR="00000000" w:rsidDel="00000000" w:rsidP="00000000" w:rsidRDefault="00000000" w:rsidRPr="00000000" w14:paraId="00000058">
      <w:pPr>
        <w:pStyle w:val="Heading1"/>
        <w:shd w:fill="ffffff" w:val="clear"/>
        <w:spacing w:after="150" w:before="240" w:line="240" w:lineRule="auto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4"/>
          <w:szCs w:val="24"/>
          <w:rtl w:val="0"/>
        </w:rPr>
        <w:t xml:space="preserve">PINHEIRO, C.S; ANDRADE, L.G. 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quipe multidisciplinar na atenção primária na saúde pública.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Ciência da Saúde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. v.115, n12, p.1-19, 2022.</w:t>
      </w:r>
    </w:p>
    <w:p w:rsidR="00000000" w:rsidDel="00000000" w:rsidP="00000000" w:rsidRDefault="00000000" w:rsidRPr="00000000" w14:paraId="00000059">
      <w:pPr>
        <w:shd w:fill="ffffff" w:val="clear"/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SANTOS, A. 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Abordagens interdisciplinares em saúde da família.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Revista Coleta Científica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v.2, n.2, p-240-258, 2022.</w:t>
      </w:r>
    </w:p>
    <w:p w:rsidR="00000000" w:rsidDel="00000000" w:rsidP="00000000" w:rsidRDefault="00000000" w:rsidRPr="00000000" w14:paraId="0000005A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M.C. Saúde da família: uma abordagem de trabalho em equipe multidisciplinar.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Anais do EVINCI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v,8, n.2, p.1-19, 2022.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b="0" l="0" r="0" t="0"/>
          <wp:wrapTopAndBottom distB="0" dist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2502" l="0" r="0" t="22065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-83184</wp:posOffset>
          </wp:positionV>
          <wp:extent cx="1733550" cy="1487170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5012" r="7246" t="0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93675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hyperlink" Target="mailto:amandanutricao95@gmail.com" TargetMode="External"/><Relationship Id="rId10" Type="http://schemas.openxmlformats.org/officeDocument/2006/relationships/hyperlink" Target="mailto:ericam_moreira@hotmail.com" TargetMode="External"/><Relationship Id="rId21" Type="http://schemas.openxmlformats.org/officeDocument/2006/relationships/header" Target="header2.xml"/><Relationship Id="rId13" Type="http://schemas.openxmlformats.org/officeDocument/2006/relationships/hyperlink" Target="mailto:luziavilm@hotmail.com" TargetMode="External"/><Relationship Id="rId12" Type="http://schemas.openxmlformats.org/officeDocument/2006/relationships/hyperlink" Target="mailto:rayannaolivs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uilhermeteodoromts@gmail.com" TargetMode="External"/><Relationship Id="rId15" Type="http://schemas.openxmlformats.org/officeDocument/2006/relationships/hyperlink" Target="mailto:deborahcardoso12345@gmail.com" TargetMode="External"/><Relationship Id="rId14" Type="http://schemas.openxmlformats.org/officeDocument/2006/relationships/hyperlink" Target="mailto:adriano-bsb@hotmail.com" TargetMode="External"/><Relationship Id="rId17" Type="http://schemas.openxmlformats.org/officeDocument/2006/relationships/hyperlink" Target="mailto:kadyna.daiara@gmail.com" TargetMode="External"/><Relationship Id="rId16" Type="http://schemas.openxmlformats.org/officeDocument/2006/relationships/hyperlink" Target="mailto:alinecordeiro01@hotmail.com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4.png"/><Relationship Id="rId7" Type="http://schemas.openxmlformats.org/officeDocument/2006/relationships/hyperlink" Target="mailto:andhiarapsi@gmail.com" TargetMode="External"/><Relationship Id="rId8" Type="http://schemas.openxmlformats.org/officeDocument/2006/relationships/hyperlink" Target="mailto:andhiarapsi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opYrIEO0zXdy72UPnuxqkksCZQ==">AMUW2mXCqHhFrh7sa2SOAJfJqM54FPZduVUQ1A9oMiS3kbkUmH7xrzpIcw9b2CbNo7H39ku/Do2NC7lbDsmVbAObpdTqWuYwnasgG9JZokNHsL2v7CsdLbk2ifXbV8t/U6MzzYthoBa1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2023-03-16T03:49:00Z</dcterms:created>
  <dc:creator>Eduarda Albuquerque Vilar</dc:creator>
</cp:coreProperties>
</file>