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58" w:rsidRPr="00F15B72" w:rsidRDefault="00367B8E" w:rsidP="00367B8E">
      <w:pPr>
        <w:pStyle w:val="Ttulo"/>
        <w:rPr>
          <w:caps w:val="0"/>
          <w:szCs w:val="24"/>
        </w:rPr>
      </w:pPr>
      <w:r w:rsidRPr="00F15B72">
        <w:rPr>
          <w:caps w:val="0"/>
          <w:szCs w:val="24"/>
        </w:rPr>
        <w:t xml:space="preserve">GEOTECNOLOGIAS APLICADAS À EPIDEMIOLOGIA </w:t>
      </w:r>
    </w:p>
    <w:p w:rsidR="009B0125" w:rsidRPr="00F15B72" w:rsidRDefault="009B0125" w:rsidP="009B0125">
      <w:pPr>
        <w:jc w:val="center"/>
        <w:rPr>
          <w:b/>
          <w:sz w:val="24"/>
          <w:szCs w:val="24"/>
        </w:rPr>
      </w:pPr>
    </w:p>
    <w:p w:rsidR="00C75A68" w:rsidRDefault="00526375" w:rsidP="00526375">
      <w:pPr>
        <w:jc w:val="center"/>
        <w:rPr>
          <w:sz w:val="24"/>
          <w:szCs w:val="24"/>
        </w:rPr>
      </w:pPr>
      <w:r w:rsidRPr="00F15B72">
        <w:rPr>
          <w:sz w:val="24"/>
          <w:szCs w:val="24"/>
        </w:rPr>
        <w:t>Giselly de Lourdes da Silva Santana</w:t>
      </w:r>
      <w:r w:rsidR="009B0125" w:rsidRPr="00F15B72">
        <w:rPr>
          <w:sz w:val="24"/>
          <w:szCs w:val="24"/>
          <w:vertAlign w:val="superscript"/>
        </w:rPr>
        <w:t>1</w:t>
      </w:r>
      <w:r w:rsidR="00163F0A" w:rsidRPr="00F15B72">
        <w:rPr>
          <w:sz w:val="24"/>
          <w:szCs w:val="24"/>
        </w:rPr>
        <w:t>;</w:t>
      </w:r>
      <w:r w:rsidR="009B0125" w:rsidRPr="00F15B72">
        <w:rPr>
          <w:sz w:val="24"/>
          <w:szCs w:val="24"/>
        </w:rPr>
        <w:t xml:space="preserve"> </w:t>
      </w:r>
      <w:r w:rsidR="00C75A68">
        <w:rPr>
          <w:sz w:val="24"/>
          <w:szCs w:val="24"/>
        </w:rPr>
        <w:t>Yuri Cavaleiro de Macêdo Coelho</w:t>
      </w:r>
      <w:r w:rsidR="00C75A68">
        <w:rPr>
          <w:sz w:val="24"/>
          <w:szCs w:val="24"/>
          <w:vertAlign w:val="superscript"/>
        </w:rPr>
        <w:t>2</w:t>
      </w:r>
      <w:r w:rsidR="00C75A68">
        <w:rPr>
          <w:sz w:val="24"/>
          <w:szCs w:val="24"/>
        </w:rPr>
        <w:t>;</w:t>
      </w:r>
    </w:p>
    <w:p w:rsidR="009B0125" w:rsidRPr="00C75A68" w:rsidRDefault="00526375" w:rsidP="00526375">
      <w:pPr>
        <w:jc w:val="center"/>
        <w:rPr>
          <w:sz w:val="24"/>
          <w:szCs w:val="24"/>
        </w:rPr>
      </w:pPr>
      <w:r w:rsidRPr="00F15B72">
        <w:rPr>
          <w:sz w:val="24"/>
          <w:szCs w:val="24"/>
        </w:rPr>
        <w:t>Cléa Nazaré Carneiro Bichara</w:t>
      </w:r>
      <w:r w:rsidR="00C75A68">
        <w:rPr>
          <w:sz w:val="24"/>
          <w:szCs w:val="24"/>
          <w:vertAlign w:val="superscript"/>
        </w:rPr>
        <w:t>3</w:t>
      </w:r>
    </w:p>
    <w:p w:rsidR="009B0125" w:rsidRPr="00F15B72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Default="009B0125" w:rsidP="00C75A68">
      <w:pPr>
        <w:pStyle w:val="Rodap"/>
        <w:jc w:val="center"/>
        <w:rPr>
          <w:sz w:val="24"/>
          <w:szCs w:val="24"/>
        </w:rPr>
      </w:pPr>
      <w:r w:rsidRPr="00F15B72">
        <w:rPr>
          <w:sz w:val="24"/>
          <w:szCs w:val="24"/>
          <w:vertAlign w:val="superscript"/>
        </w:rPr>
        <w:t xml:space="preserve">1 </w:t>
      </w:r>
      <w:r w:rsidRPr="00F15B72">
        <w:rPr>
          <w:sz w:val="24"/>
          <w:szCs w:val="24"/>
        </w:rPr>
        <w:t>M</w:t>
      </w:r>
      <w:r w:rsidR="00526375" w:rsidRPr="00F15B72">
        <w:rPr>
          <w:sz w:val="24"/>
          <w:szCs w:val="24"/>
        </w:rPr>
        <w:t>estrand</w:t>
      </w:r>
      <w:r w:rsidR="00C75A68">
        <w:rPr>
          <w:sz w:val="24"/>
          <w:szCs w:val="24"/>
        </w:rPr>
        <w:t>a</w:t>
      </w:r>
      <w:r w:rsidR="00526375" w:rsidRPr="00F15B72">
        <w:rPr>
          <w:sz w:val="24"/>
          <w:szCs w:val="24"/>
        </w:rPr>
        <w:t xml:space="preserve"> do Programa de Pós-Graduação em Ciências Ambientais. Universidade do Estado do Pará</w:t>
      </w:r>
      <w:r w:rsidR="00076CED" w:rsidRPr="00F15B72">
        <w:rPr>
          <w:sz w:val="24"/>
          <w:szCs w:val="24"/>
        </w:rPr>
        <w:t xml:space="preserve">. </w:t>
      </w:r>
      <w:r w:rsidR="00526375" w:rsidRPr="00F15B72">
        <w:rPr>
          <w:sz w:val="24"/>
          <w:szCs w:val="24"/>
        </w:rPr>
        <w:t>giselly.santana@hotmail.com</w:t>
      </w:r>
    </w:p>
    <w:p w:rsidR="00C75A68" w:rsidRPr="00F15B72" w:rsidRDefault="00C75A68" w:rsidP="00C75A6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F15B72">
        <w:rPr>
          <w:sz w:val="24"/>
          <w:szCs w:val="24"/>
          <w:vertAlign w:val="superscript"/>
        </w:rPr>
        <w:t xml:space="preserve"> </w:t>
      </w:r>
      <w:r w:rsidRPr="00F15B72">
        <w:rPr>
          <w:sz w:val="24"/>
          <w:szCs w:val="24"/>
        </w:rPr>
        <w:t>Mestrand</w:t>
      </w:r>
      <w:r>
        <w:rPr>
          <w:sz w:val="24"/>
          <w:szCs w:val="24"/>
        </w:rPr>
        <w:t>o</w:t>
      </w:r>
      <w:r w:rsidRPr="00F15B72">
        <w:rPr>
          <w:sz w:val="24"/>
          <w:szCs w:val="24"/>
        </w:rPr>
        <w:t xml:space="preserve"> do Programa de Pós-Graduação em Ciências Ambientais. Universidade do Estado do Pará. </w:t>
      </w:r>
      <w:r>
        <w:rPr>
          <w:sz w:val="24"/>
          <w:szCs w:val="24"/>
        </w:rPr>
        <w:t>yuricoelhos15@hotmail.com</w:t>
      </w:r>
    </w:p>
    <w:p w:rsidR="004F6258" w:rsidRPr="00F15B72" w:rsidRDefault="00C75A68" w:rsidP="00C75A6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526375" w:rsidRPr="00F15B72">
        <w:rPr>
          <w:sz w:val="24"/>
          <w:szCs w:val="24"/>
          <w:vertAlign w:val="superscript"/>
        </w:rPr>
        <w:t xml:space="preserve"> </w:t>
      </w:r>
      <w:r w:rsidR="00526375" w:rsidRPr="00F15B72">
        <w:rPr>
          <w:sz w:val="24"/>
          <w:szCs w:val="24"/>
        </w:rPr>
        <w:t xml:space="preserve">Doutora em Biologia dos Agentes </w:t>
      </w:r>
      <w:r w:rsidRPr="00F15B72">
        <w:rPr>
          <w:sz w:val="24"/>
          <w:szCs w:val="24"/>
        </w:rPr>
        <w:t>Infecciosos</w:t>
      </w:r>
      <w:r w:rsidR="00526375" w:rsidRPr="00F15B72">
        <w:rPr>
          <w:sz w:val="24"/>
          <w:szCs w:val="24"/>
        </w:rPr>
        <w:t xml:space="preserve"> e Parasitários</w:t>
      </w:r>
      <w:r w:rsidR="0061672B" w:rsidRPr="00F15B72">
        <w:rPr>
          <w:sz w:val="24"/>
          <w:szCs w:val="24"/>
        </w:rPr>
        <w:t xml:space="preserve">. </w:t>
      </w:r>
      <w:r w:rsidR="00526375" w:rsidRPr="00F15B72">
        <w:rPr>
          <w:sz w:val="24"/>
          <w:szCs w:val="24"/>
        </w:rPr>
        <w:t>Universidade do Estado do Pará</w:t>
      </w:r>
      <w:r w:rsidR="009B0125" w:rsidRPr="00F15B72">
        <w:rPr>
          <w:sz w:val="24"/>
          <w:szCs w:val="24"/>
        </w:rPr>
        <w:t>.</w:t>
      </w:r>
    </w:p>
    <w:p w:rsidR="005F473E" w:rsidRPr="00F15B72" w:rsidRDefault="005E4F07" w:rsidP="00C75A68">
      <w:pPr>
        <w:pStyle w:val="Rodap"/>
        <w:jc w:val="center"/>
        <w:rPr>
          <w:sz w:val="24"/>
          <w:szCs w:val="24"/>
        </w:rPr>
      </w:pPr>
      <w:r w:rsidRPr="00F15B72">
        <w:rPr>
          <w:sz w:val="24"/>
          <w:szCs w:val="24"/>
        </w:rPr>
        <w:t>cleabichara@ig.com.br</w:t>
      </w:r>
    </w:p>
    <w:p w:rsidR="005E4F07" w:rsidRPr="00F15B72" w:rsidRDefault="005E4F07" w:rsidP="009B0125">
      <w:pPr>
        <w:pStyle w:val="Rodap"/>
        <w:jc w:val="center"/>
        <w:rPr>
          <w:sz w:val="24"/>
          <w:szCs w:val="24"/>
        </w:rPr>
      </w:pPr>
    </w:p>
    <w:p w:rsidR="004F6258" w:rsidRPr="00F15B72" w:rsidRDefault="009B0125" w:rsidP="009B0125">
      <w:pPr>
        <w:jc w:val="center"/>
        <w:rPr>
          <w:b/>
          <w:sz w:val="24"/>
          <w:szCs w:val="24"/>
        </w:rPr>
      </w:pPr>
      <w:r w:rsidRPr="00F15B72">
        <w:rPr>
          <w:b/>
          <w:sz w:val="24"/>
          <w:szCs w:val="24"/>
        </w:rPr>
        <w:t xml:space="preserve">RESUMO </w:t>
      </w:r>
    </w:p>
    <w:p w:rsidR="00EE2541" w:rsidRPr="00F15B72" w:rsidRDefault="00EE2541" w:rsidP="00EE2541">
      <w:pPr>
        <w:pStyle w:val="Abstract"/>
        <w:rPr>
          <w:b w:val="0"/>
          <w:bCs/>
          <w:sz w:val="24"/>
          <w:szCs w:val="24"/>
        </w:rPr>
      </w:pPr>
      <w:r w:rsidRPr="00F15B72">
        <w:rPr>
          <w:b w:val="0"/>
          <w:sz w:val="24"/>
          <w:szCs w:val="24"/>
        </w:rPr>
        <w:t xml:space="preserve">O Brasil é um país que apresenta uma grande </w:t>
      </w:r>
      <w:r w:rsidRPr="00F15B72">
        <w:rPr>
          <w:b w:val="0"/>
          <w:bCs/>
          <w:sz w:val="24"/>
          <w:szCs w:val="24"/>
        </w:rPr>
        <w:t xml:space="preserve">carência de informações </w:t>
      </w:r>
      <w:r w:rsidRPr="00F15B72">
        <w:rPr>
          <w:b w:val="0"/>
          <w:sz w:val="24"/>
          <w:szCs w:val="24"/>
        </w:rPr>
        <w:t xml:space="preserve">adequadas para a </w:t>
      </w:r>
      <w:r w:rsidRPr="00F15B72">
        <w:rPr>
          <w:b w:val="0"/>
          <w:bCs/>
          <w:sz w:val="24"/>
          <w:szCs w:val="24"/>
        </w:rPr>
        <w:t>tomada de decisão</w:t>
      </w:r>
      <w:r w:rsidRPr="00F15B72">
        <w:rPr>
          <w:b w:val="0"/>
          <w:sz w:val="24"/>
          <w:szCs w:val="24"/>
        </w:rPr>
        <w:t xml:space="preserve"> sobre os problemas que envolv</w:t>
      </w:r>
      <w:r w:rsidR="00CA72AE">
        <w:rPr>
          <w:b w:val="0"/>
          <w:sz w:val="24"/>
          <w:szCs w:val="24"/>
        </w:rPr>
        <w:t>e</w:t>
      </w:r>
      <w:r w:rsidRPr="00F15B72">
        <w:rPr>
          <w:b w:val="0"/>
          <w:sz w:val="24"/>
          <w:szCs w:val="24"/>
        </w:rPr>
        <w:t xml:space="preserve">m a tríade: homem, saúde e </w:t>
      </w:r>
      <w:r w:rsidRPr="00F15B72">
        <w:rPr>
          <w:b w:val="0"/>
          <w:bCs/>
          <w:sz w:val="24"/>
          <w:szCs w:val="24"/>
        </w:rPr>
        <w:t>ambiente. Neste sentido, a</w:t>
      </w:r>
      <w:r w:rsidRPr="00F15B72">
        <w:rPr>
          <w:b w:val="0"/>
          <w:sz w:val="24"/>
          <w:szCs w:val="24"/>
        </w:rPr>
        <w:t>s geotecnologias representam importantes ferramentas na delimitação de áreas de risco epidemiológico e densidade de casos de uma enfermidade, além de apresentarem</w:t>
      </w:r>
      <w:r w:rsidRPr="00F15B72">
        <w:rPr>
          <w:b w:val="0"/>
          <w:bCs/>
          <w:sz w:val="24"/>
          <w:szCs w:val="24"/>
        </w:rPr>
        <w:t xml:space="preserve"> custo relativamente baixo</w:t>
      </w:r>
      <w:r w:rsidRPr="00F15B72">
        <w:rPr>
          <w:b w:val="0"/>
          <w:sz w:val="24"/>
          <w:szCs w:val="24"/>
        </w:rPr>
        <w:t>. Esta pesquisa teve por objetivo realizar uma revisão sistemática de artigos científicos para identificar as principais geotecnologias empregadas nas análises de dados em epidemiologia. Para tanto, foram utilizadas</w:t>
      </w:r>
      <w:r w:rsidRPr="00F15B72">
        <w:rPr>
          <w:b w:val="0"/>
          <w:color w:val="000000"/>
          <w:sz w:val="24"/>
          <w:szCs w:val="24"/>
        </w:rPr>
        <w:t xml:space="preserve"> três bases de dados bibliográficas — </w:t>
      </w:r>
      <w:proofErr w:type="spellStart"/>
      <w:r w:rsidRPr="003F7BB4">
        <w:rPr>
          <w:b w:val="0"/>
          <w:i/>
          <w:color w:val="000000"/>
          <w:sz w:val="24"/>
          <w:szCs w:val="24"/>
        </w:rPr>
        <w:t>PubMed</w:t>
      </w:r>
      <w:proofErr w:type="spellEnd"/>
      <w:r w:rsidRPr="003F7BB4">
        <w:rPr>
          <w:b w:val="0"/>
          <w:i/>
          <w:color w:val="000000"/>
          <w:sz w:val="24"/>
          <w:szCs w:val="24"/>
        </w:rPr>
        <w:t xml:space="preserve">, Science </w:t>
      </w:r>
      <w:proofErr w:type="spellStart"/>
      <w:r w:rsidR="00325528">
        <w:rPr>
          <w:b w:val="0"/>
          <w:i/>
          <w:color w:val="000000"/>
          <w:sz w:val="24"/>
          <w:szCs w:val="24"/>
        </w:rPr>
        <w:t>D</w:t>
      </w:r>
      <w:r w:rsidRPr="003F7BB4">
        <w:rPr>
          <w:b w:val="0"/>
          <w:i/>
          <w:color w:val="000000"/>
          <w:sz w:val="24"/>
          <w:szCs w:val="24"/>
        </w:rPr>
        <w:t>irect</w:t>
      </w:r>
      <w:proofErr w:type="spellEnd"/>
      <w:r w:rsidRPr="00F15B72">
        <w:rPr>
          <w:b w:val="0"/>
          <w:color w:val="000000"/>
          <w:sz w:val="24"/>
          <w:szCs w:val="24"/>
        </w:rPr>
        <w:t xml:space="preserve"> e </w:t>
      </w:r>
      <w:r w:rsidR="00325528">
        <w:rPr>
          <w:b w:val="0"/>
          <w:color w:val="000000"/>
          <w:sz w:val="24"/>
          <w:szCs w:val="24"/>
        </w:rPr>
        <w:t xml:space="preserve">repositório </w:t>
      </w:r>
      <w:r w:rsidRPr="00F15B72">
        <w:rPr>
          <w:b w:val="0"/>
          <w:color w:val="000000"/>
          <w:sz w:val="24"/>
          <w:szCs w:val="24"/>
        </w:rPr>
        <w:t>CAP</w:t>
      </w:r>
      <w:r w:rsidR="00CA72AE">
        <w:rPr>
          <w:b w:val="0"/>
          <w:color w:val="000000"/>
          <w:sz w:val="24"/>
          <w:szCs w:val="24"/>
        </w:rPr>
        <w:t>E</w:t>
      </w:r>
      <w:r w:rsidRPr="00F15B72">
        <w:rPr>
          <w:b w:val="0"/>
          <w:color w:val="000000"/>
          <w:sz w:val="24"/>
          <w:szCs w:val="24"/>
        </w:rPr>
        <w:t>S, buscando-se artigos em inglês ou português publicados entre 2008 e 2018 que apresentassem as seguintes palavras-chave: “epidemiologia”, “geoprocessamento em saúde”, “análise espacial” e “Sistema de Informação Geográfica (SIG)”. A busca resultou em 76 documentos</w:t>
      </w:r>
      <w:r w:rsidR="00CA72AE">
        <w:rPr>
          <w:b w:val="0"/>
          <w:color w:val="000000"/>
          <w:sz w:val="24"/>
          <w:szCs w:val="24"/>
        </w:rPr>
        <w:t>, sendo que apenas 3</w:t>
      </w:r>
      <w:r w:rsidR="00892175">
        <w:rPr>
          <w:b w:val="0"/>
          <w:color w:val="000000"/>
          <w:sz w:val="24"/>
          <w:szCs w:val="24"/>
        </w:rPr>
        <w:t>2</w:t>
      </w:r>
      <w:bookmarkStart w:id="0" w:name="_GoBack"/>
      <w:bookmarkEnd w:id="0"/>
      <w:r w:rsidR="00CA72AE">
        <w:rPr>
          <w:b w:val="0"/>
          <w:color w:val="000000"/>
          <w:sz w:val="24"/>
          <w:szCs w:val="24"/>
        </w:rPr>
        <w:t xml:space="preserve"> compõem a base de dados deste estudo, pois atenderam ao seguinte critério de inclusão: criação de mapas para análise dos resultados</w:t>
      </w:r>
      <w:r w:rsidRPr="00F15B72">
        <w:rPr>
          <w:b w:val="0"/>
          <w:color w:val="000000"/>
          <w:sz w:val="24"/>
          <w:szCs w:val="24"/>
        </w:rPr>
        <w:t xml:space="preserve">. </w:t>
      </w:r>
      <w:r w:rsidR="00CA72AE">
        <w:rPr>
          <w:b w:val="0"/>
          <w:color w:val="000000"/>
          <w:sz w:val="24"/>
          <w:szCs w:val="24"/>
        </w:rPr>
        <w:t>Verificou-se</w:t>
      </w:r>
      <w:r w:rsidRPr="00F15B72">
        <w:rPr>
          <w:b w:val="0"/>
          <w:color w:val="000000"/>
          <w:sz w:val="24"/>
          <w:szCs w:val="24"/>
        </w:rPr>
        <w:t xml:space="preserve"> que</w:t>
      </w:r>
      <w:r w:rsidRPr="00F15B72">
        <w:rPr>
          <w:b w:val="0"/>
          <w:sz w:val="24"/>
          <w:szCs w:val="24"/>
        </w:rPr>
        <w:t xml:space="preserve"> as principais geotecnologias empregadas pelos autores foram representadas por meio d</w:t>
      </w:r>
      <w:r w:rsidR="00CA72AE">
        <w:rPr>
          <w:b w:val="0"/>
          <w:sz w:val="24"/>
          <w:szCs w:val="24"/>
        </w:rPr>
        <w:t>a elaboração dos</w:t>
      </w:r>
      <w:r w:rsidRPr="00F15B72">
        <w:rPr>
          <w:b w:val="0"/>
          <w:sz w:val="24"/>
          <w:szCs w:val="24"/>
        </w:rPr>
        <w:t xml:space="preserve"> seguintes mapas temáticos: localização </w:t>
      </w:r>
      <w:bookmarkStart w:id="1" w:name="_Hlk522726241"/>
      <w:r w:rsidRPr="00F15B72">
        <w:rPr>
          <w:b w:val="0"/>
          <w:sz w:val="24"/>
          <w:szCs w:val="24"/>
        </w:rPr>
        <w:t>da área de estudo (24%)</w:t>
      </w:r>
      <w:r w:rsidR="00CA72AE">
        <w:rPr>
          <w:b w:val="0"/>
          <w:sz w:val="24"/>
          <w:szCs w:val="24"/>
        </w:rPr>
        <w:t>;</w:t>
      </w:r>
      <w:r w:rsidRPr="00F15B72">
        <w:rPr>
          <w:b w:val="0"/>
          <w:sz w:val="24"/>
          <w:szCs w:val="24"/>
        </w:rPr>
        <w:t xml:space="preserve"> </w:t>
      </w:r>
      <w:bookmarkEnd w:id="1"/>
      <w:r w:rsidRPr="00F15B72">
        <w:rPr>
          <w:b w:val="0"/>
          <w:sz w:val="24"/>
          <w:szCs w:val="24"/>
        </w:rPr>
        <w:t>distribuição de número de casos de doença (24%)</w:t>
      </w:r>
      <w:r w:rsidR="00CA72AE">
        <w:rPr>
          <w:b w:val="0"/>
          <w:sz w:val="24"/>
          <w:szCs w:val="24"/>
        </w:rPr>
        <w:t>;</w:t>
      </w:r>
      <w:r w:rsidRPr="00F15B72">
        <w:rPr>
          <w:b w:val="0"/>
          <w:sz w:val="24"/>
          <w:szCs w:val="24"/>
        </w:rPr>
        <w:t xml:space="preserve"> densidade de Kernel (24%)</w:t>
      </w:r>
      <w:r w:rsidR="00CA72AE">
        <w:rPr>
          <w:b w:val="0"/>
          <w:sz w:val="24"/>
          <w:szCs w:val="24"/>
        </w:rPr>
        <w:t>;</w:t>
      </w:r>
      <w:r w:rsidRPr="00F15B72">
        <w:rPr>
          <w:b w:val="0"/>
          <w:sz w:val="24"/>
          <w:szCs w:val="24"/>
        </w:rPr>
        <w:t xml:space="preserve"> </w:t>
      </w:r>
      <w:proofErr w:type="spellStart"/>
      <w:r w:rsidRPr="00F15B72">
        <w:rPr>
          <w:b w:val="0"/>
          <w:sz w:val="24"/>
          <w:szCs w:val="24"/>
        </w:rPr>
        <w:t>coroplético</w:t>
      </w:r>
      <w:proofErr w:type="spellEnd"/>
      <w:r w:rsidRPr="00F15B72">
        <w:rPr>
          <w:b w:val="0"/>
          <w:sz w:val="24"/>
          <w:szCs w:val="24"/>
        </w:rPr>
        <w:t xml:space="preserve"> (18%)</w:t>
      </w:r>
      <w:r w:rsidR="00CA72AE">
        <w:rPr>
          <w:b w:val="0"/>
          <w:sz w:val="24"/>
          <w:szCs w:val="24"/>
        </w:rPr>
        <w:t>;</w:t>
      </w:r>
      <w:r w:rsidRPr="00F15B72">
        <w:rPr>
          <w:b w:val="0"/>
          <w:sz w:val="24"/>
          <w:szCs w:val="24"/>
        </w:rPr>
        <w:t xml:space="preserve"> de classificação (8%)</w:t>
      </w:r>
      <w:r w:rsidR="00CA72AE">
        <w:rPr>
          <w:b w:val="0"/>
          <w:sz w:val="24"/>
          <w:szCs w:val="24"/>
        </w:rPr>
        <w:t>;</w:t>
      </w:r>
      <w:r w:rsidRPr="00F15B72">
        <w:rPr>
          <w:b w:val="0"/>
          <w:sz w:val="24"/>
          <w:szCs w:val="24"/>
        </w:rPr>
        <w:t xml:space="preserve"> e Buffer de bacias hidrográficas (2%). </w:t>
      </w:r>
      <w:r w:rsidR="00325528">
        <w:rPr>
          <w:b w:val="0"/>
          <w:sz w:val="24"/>
          <w:szCs w:val="24"/>
        </w:rPr>
        <w:t>Estas ferramentas foram utilizadas</w:t>
      </w:r>
      <w:r w:rsidR="00CA72AE">
        <w:rPr>
          <w:b w:val="0"/>
          <w:sz w:val="24"/>
          <w:szCs w:val="24"/>
        </w:rPr>
        <w:t xml:space="preserve">, principalmente, na investigação </w:t>
      </w:r>
      <w:r w:rsidR="00325528">
        <w:rPr>
          <w:b w:val="0"/>
          <w:sz w:val="24"/>
          <w:szCs w:val="24"/>
        </w:rPr>
        <w:t xml:space="preserve">epidemiológica </w:t>
      </w:r>
      <w:r w:rsidR="00CA72AE">
        <w:rPr>
          <w:b w:val="0"/>
          <w:sz w:val="24"/>
          <w:szCs w:val="24"/>
        </w:rPr>
        <w:t xml:space="preserve">de arboviroses, leptospirose, tuberculose, </w:t>
      </w:r>
      <w:r w:rsidR="00325528">
        <w:rPr>
          <w:b w:val="0"/>
          <w:sz w:val="24"/>
          <w:szCs w:val="24"/>
        </w:rPr>
        <w:t>helmintíases.</w:t>
      </w:r>
      <w:r w:rsidR="00CA72AE">
        <w:rPr>
          <w:b w:val="0"/>
          <w:sz w:val="24"/>
          <w:szCs w:val="24"/>
        </w:rPr>
        <w:t xml:space="preserve"> </w:t>
      </w:r>
      <w:r w:rsidR="00CA72AE">
        <w:rPr>
          <w:b w:val="0"/>
          <w:bCs/>
          <w:sz w:val="24"/>
          <w:szCs w:val="24"/>
        </w:rPr>
        <w:t xml:space="preserve">Observou-se </w:t>
      </w:r>
      <w:r w:rsidRPr="00F15B72">
        <w:rPr>
          <w:b w:val="0"/>
          <w:bCs/>
          <w:sz w:val="24"/>
          <w:szCs w:val="24"/>
        </w:rPr>
        <w:t xml:space="preserve">uma linha de tendência ratificando que os artigos mais recentes são os que mais utilizam as geotecnologias em suas análises, </w:t>
      </w:r>
      <w:r w:rsidR="00CA72AE">
        <w:rPr>
          <w:b w:val="0"/>
          <w:bCs/>
          <w:sz w:val="24"/>
          <w:szCs w:val="24"/>
        </w:rPr>
        <w:t>pois a</w:t>
      </w:r>
      <w:r w:rsidRPr="00F15B72">
        <w:rPr>
          <w:b w:val="0"/>
          <w:bCs/>
          <w:sz w:val="24"/>
          <w:szCs w:val="24"/>
        </w:rPr>
        <w:t xml:space="preserve"> maior parte </w:t>
      </w:r>
      <w:r w:rsidR="00CA72AE">
        <w:rPr>
          <w:b w:val="0"/>
          <w:bCs/>
          <w:sz w:val="24"/>
          <w:szCs w:val="24"/>
        </w:rPr>
        <w:t xml:space="preserve">destes foram produzidos </w:t>
      </w:r>
      <w:r w:rsidRPr="00F15B72">
        <w:rPr>
          <w:b w:val="0"/>
          <w:bCs/>
          <w:sz w:val="24"/>
          <w:szCs w:val="24"/>
        </w:rPr>
        <w:t xml:space="preserve">a partir de 2014. </w:t>
      </w:r>
      <w:r w:rsidRPr="00F15B72">
        <w:rPr>
          <w:b w:val="0"/>
          <w:sz w:val="24"/>
          <w:szCs w:val="24"/>
        </w:rPr>
        <w:t>Neste sentido, a utilização das técnicas de geoprocessamento para</w:t>
      </w:r>
      <w:r w:rsidRPr="00F15B72">
        <w:rPr>
          <w:b w:val="0"/>
          <w:color w:val="000000"/>
          <w:sz w:val="24"/>
          <w:szCs w:val="24"/>
        </w:rPr>
        <w:t xml:space="preserve"> a espacialização dos agravos em mapas temáticos é fundamental para a caracterização da área e otimização da tomada de decisão</w:t>
      </w:r>
      <w:r w:rsidR="00CA72AE">
        <w:rPr>
          <w:b w:val="0"/>
          <w:color w:val="000000"/>
          <w:sz w:val="24"/>
          <w:szCs w:val="24"/>
        </w:rPr>
        <w:t xml:space="preserve"> e </w:t>
      </w:r>
      <w:r w:rsidRPr="00F15B72">
        <w:rPr>
          <w:b w:val="0"/>
          <w:color w:val="000000"/>
          <w:sz w:val="24"/>
          <w:szCs w:val="24"/>
        </w:rPr>
        <w:t xml:space="preserve">implementação e execução de políticas públicas e de saúde que sejam adequadas à realidade encontrada. </w:t>
      </w:r>
    </w:p>
    <w:p w:rsidR="00EE2541" w:rsidRPr="00F15B72" w:rsidRDefault="00EE2541" w:rsidP="00EE2541">
      <w:pPr>
        <w:pStyle w:val="Abstract"/>
        <w:rPr>
          <w:b w:val="0"/>
          <w:sz w:val="24"/>
          <w:szCs w:val="24"/>
        </w:rPr>
      </w:pPr>
    </w:p>
    <w:p w:rsidR="00EE2541" w:rsidRPr="00F15B72" w:rsidRDefault="00EE2541" w:rsidP="00EE2541">
      <w:pPr>
        <w:pStyle w:val="Abstract"/>
        <w:rPr>
          <w:b w:val="0"/>
          <w:sz w:val="24"/>
          <w:szCs w:val="24"/>
        </w:rPr>
      </w:pPr>
      <w:r w:rsidRPr="00F15B72">
        <w:rPr>
          <w:sz w:val="24"/>
          <w:szCs w:val="24"/>
        </w:rPr>
        <w:t>Palavras-chave:</w:t>
      </w:r>
      <w:r w:rsidRPr="00F15B72">
        <w:rPr>
          <w:b w:val="0"/>
          <w:sz w:val="24"/>
          <w:szCs w:val="24"/>
        </w:rPr>
        <w:t xml:space="preserve"> </w:t>
      </w:r>
      <w:r w:rsidR="00325528">
        <w:rPr>
          <w:b w:val="0"/>
          <w:sz w:val="24"/>
          <w:szCs w:val="24"/>
        </w:rPr>
        <w:t>S</w:t>
      </w:r>
      <w:r w:rsidRPr="00F15B72">
        <w:rPr>
          <w:b w:val="0"/>
          <w:sz w:val="24"/>
          <w:szCs w:val="24"/>
        </w:rPr>
        <w:t xml:space="preserve">aúde </w:t>
      </w:r>
      <w:r w:rsidR="00325528">
        <w:rPr>
          <w:b w:val="0"/>
          <w:sz w:val="24"/>
          <w:szCs w:val="24"/>
        </w:rPr>
        <w:t>P</w:t>
      </w:r>
      <w:r w:rsidRPr="00F15B72">
        <w:rPr>
          <w:b w:val="0"/>
          <w:sz w:val="24"/>
          <w:szCs w:val="24"/>
        </w:rPr>
        <w:t xml:space="preserve">ública. Meio ambiente. Análise </w:t>
      </w:r>
      <w:r w:rsidR="00325528">
        <w:rPr>
          <w:b w:val="0"/>
          <w:sz w:val="24"/>
          <w:szCs w:val="24"/>
        </w:rPr>
        <w:t>E</w:t>
      </w:r>
      <w:r w:rsidRPr="00F15B72">
        <w:rPr>
          <w:b w:val="0"/>
          <w:sz w:val="24"/>
          <w:szCs w:val="24"/>
        </w:rPr>
        <w:t>spacial.</w:t>
      </w:r>
    </w:p>
    <w:p w:rsidR="00EE2541" w:rsidRPr="00F15B72" w:rsidRDefault="00EE2541" w:rsidP="00EE2541">
      <w:pPr>
        <w:pStyle w:val="Abstract"/>
        <w:rPr>
          <w:sz w:val="24"/>
          <w:szCs w:val="24"/>
        </w:rPr>
      </w:pPr>
    </w:p>
    <w:p w:rsidR="00EE2541" w:rsidRPr="00F15B72" w:rsidRDefault="00EE2541" w:rsidP="00EE2541">
      <w:pPr>
        <w:rPr>
          <w:sz w:val="24"/>
          <w:szCs w:val="24"/>
        </w:rPr>
      </w:pPr>
      <w:r w:rsidRPr="00F15B72">
        <w:rPr>
          <w:b/>
          <w:sz w:val="24"/>
          <w:szCs w:val="24"/>
        </w:rPr>
        <w:t>Área de Interesse do Simpósio</w:t>
      </w:r>
      <w:r w:rsidRPr="00F15B72">
        <w:rPr>
          <w:sz w:val="24"/>
          <w:szCs w:val="24"/>
        </w:rPr>
        <w:t>: Saúde pública.</w:t>
      </w:r>
    </w:p>
    <w:p w:rsidR="009B0125" w:rsidRPr="00F15B72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F15B72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B9" w:rsidRDefault="007471B9" w:rsidP="00392012">
      <w:r>
        <w:separator/>
      </w:r>
    </w:p>
  </w:endnote>
  <w:endnote w:type="continuationSeparator" w:id="0">
    <w:p w:rsidR="007471B9" w:rsidRDefault="007471B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B9" w:rsidRDefault="007471B9" w:rsidP="00392012">
      <w:r>
        <w:separator/>
      </w:r>
    </w:p>
  </w:footnote>
  <w:footnote w:type="continuationSeparator" w:id="0">
    <w:p w:rsidR="007471B9" w:rsidRDefault="007471B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25528"/>
    <w:rsid w:val="00330AA8"/>
    <w:rsid w:val="00333097"/>
    <w:rsid w:val="00334ABB"/>
    <w:rsid w:val="00353EEF"/>
    <w:rsid w:val="00367B8E"/>
    <w:rsid w:val="00392012"/>
    <w:rsid w:val="003B090B"/>
    <w:rsid w:val="003E1ADB"/>
    <w:rsid w:val="003F7BB4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26375"/>
    <w:rsid w:val="005C4CD5"/>
    <w:rsid w:val="005D71A6"/>
    <w:rsid w:val="005E4F07"/>
    <w:rsid w:val="005E616C"/>
    <w:rsid w:val="005F473E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471B9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175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75A68"/>
    <w:rsid w:val="00CA71A9"/>
    <w:rsid w:val="00CA72AE"/>
    <w:rsid w:val="00CC5C92"/>
    <w:rsid w:val="00CD3E3D"/>
    <w:rsid w:val="00CE4F5C"/>
    <w:rsid w:val="00CE581B"/>
    <w:rsid w:val="00D048E7"/>
    <w:rsid w:val="00D40455"/>
    <w:rsid w:val="00D56528"/>
    <w:rsid w:val="00D615C3"/>
    <w:rsid w:val="00D66D9D"/>
    <w:rsid w:val="00D747F1"/>
    <w:rsid w:val="00D81698"/>
    <w:rsid w:val="00DB05EB"/>
    <w:rsid w:val="00DB67E5"/>
    <w:rsid w:val="00DC31F5"/>
    <w:rsid w:val="00E82BF0"/>
    <w:rsid w:val="00E85C97"/>
    <w:rsid w:val="00EE2541"/>
    <w:rsid w:val="00EE4602"/>
    <w:rsid w:val="00EF1C09"/>
    <w:rsid w:val="00EF3F90"/>
    <w:rsid w:val="00F15B72"/>
    <w:rsid w:val="00F253D0"/>
    <w:rsid w:val="00F43D66"/>
    <w:rsid w:val="00F4443E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4A638DB2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Abstract">
    <w:name w:val="Abstract"/>
    <w:basedOn w:val="Normal"/>
    <w:rsid w:val="00EE2541"/>
    <w:pPr>
      <w:jc w:val="both"/>
    </w:pPr>
    <w:rPr>
      <w:b/>
    </w:rPr>
  </w:style>
  <w:style w:type="paragraph" w:styleId="Ttulo">
    <w:name w:val="Title"/>
    <w:basedOn w:val="Normal"/>
    <w:link w:val="TtuloChar"/>
    <w:qFormat/>
    <w:rsid w:val="00367B8E"/>
    <w:pPr>
      <w:jc w:val="center"/>
    </w:pPr>
    <w:rPr>
      <w:b/>
      <w:caps/>
      <w:sz w:val="24"/>
    </w:rPr>
  </w:style>
  <w:style w:type="character" w:customStyle="1" w:styleId="TtuloChar">
    <w:name w:val="Título Char"/>
    <w:basedOn w:val="Fontepargpadro"/>
    <w:link w:val="Ttulo"/>
    <w:rsid w:val="00367B8E"/>
    <w:rPr>
      <w:rFonts w:ascii="Times New Roman" w:eastAsia="Times New Roman" w:hAnsi="Times New Roman"/>
      <w:b/>
      <w:caps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5E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25C-A2F9-46DC-972F-6434949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Giselly Santana</cp:lastModifiedBy>
  <cp:revision>12</cp:revision>
  <cp:lastPrinted>2015-06-04T18:07:00Z</cp:lastPrinted>
  <dcterms:created xsi:type="dcterms:W3CDTF">2018-11-01T18:55:00Z</dcterms:created>
  <dcterms:modified xsi:type="dcterms:W3CDTF">2018-11-08T19:42:00Z</dcterms:modified>
</cp:coreProperties>
</file>