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6FF79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57A3A2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TRABALHO IDENTIFICADO</w:t>
      </w:r>
    </w:p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5F1EDEA8" w:rsidR="00516DC8" w:rsidRPr="007A5D25" w:rsidRDefault="005731E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Mostra de Extensão</w:t>
      </w:r>
      <w:bookmarkStart w:id="0" w:name="_GoBack"/>
      <w:bookmarkEnd w:id="0"/>
    </w:p>
    <w:p w14:paraId="390C74EF" w14:textId="77777777" w:rsidR="005731E9" w:rsidRDefault="005731E9" w:rsidP="00573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EED376" w14:textId="77777777" w:rsidR="005731E9" w:rsidRPr="00064D4A" w:rsidRDefault="005731E9" w:rsidP="00573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COMUNIDADE COMO AMBIENTE DE ENSINO E APRENDIZADO PARA DISCENTES DA AREA DA SAÚDE.</w:t>
      </w:r>
    </w:p>
    <w:p w14:paraId="54AF47BF" w14:textId="3C02A4CE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050F6" w14:textId="2F8F4AD0" w:rsidR="00516DC8" w:rsidRPr="007A5D25" w:rsidRDefault="00C41F17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Samuel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Ramom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Matias Da silva</w:t>
      </w:r>
    </w:p>
    <w:p w14:paraId="010EE0C3" w14:textId="0F06EA6A" w:rsidR="00516DC8" w:rsidRPr="007A5D25" w:rsidRDefault="00C41F17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enfermagem do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Inta-Uninta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campus Itapipoca.</w:t>
      </w:r>
    </w:p>
    <w:p w14:paraId="698EB407" w14:textId="4A875361" w:rsidR="00C41F17" w:rsidRDefault="00C41F17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proofErr w:type="spellEnd"/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9ED643" w14:textId="666B9584" w:rsidR="00C41F17" w:rsidRPr="007A5D25" w:rsidRDefault="00C41F17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ramonmatiiass@gmail.com</w:t>
      </w:r>
    </w:p>
    <w:p w14:paraId="20D72335" w14:textId="7A2AA2FB" w:rsidR="00516DC8" w:rsidRPr="007A5D25" w:rsidRDefault="005731E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Terená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Juliana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Maros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Oliveira</w:t>
      </w:r>
    </w:p>
    <w:p w14:paraId="786E6847" w14:textId="1C769143" w:rsidR="00516DC8" w:rsidRPr="007A5D25" w:rsidRDefault="005731E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Enfermeira</w:t>
      </w:r>
      <w:r w:rsidR="00C41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docente do centro universitário </w:t>
      </w:r>
      <w:proofErr w:type="spellStart"/>
      <w:r w:rsidR="00C41F17">
        <w:rPr>
          <w:rFonts w:ascii="Times New Roman" w:eastAsia="Times New Roman" w:hAnsi="Times New Roman" w:cs="Times New Roman"/>
          <w:color w:val="000000"/>
          <w:sz w:val="24"/>
          <w:szCs w:val="24"/>
        </w:rPr>
        <w:t>Inta-uninta</w:t>
      </w:r>
      <w:proofErr w:type="spellEnd"/>
      <w:r w:rsidR="00C41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campus Itapipoca.</w:t>
      </w:r>
    </w:p>
    <w:p w14:paraId="3EA360F2" w14:textId="25634C8C" w:rsidR="00516DC8" w:rsidRDefault="00C41F17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proofErr w:type="spellEnd"/>
    </w:p>
    <w:p w14:paraId="44967C84" w14:textId="5DA6AE67" w:rsidR="00C41F17" w:rsidRPr="007A5D25" w:rsidRDefault="005731E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terenajuliana0@gmail.com</w:t>
      </w:r>
    </w:p>
    <w:p w14:paraId="2F900827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257870" w14:textId="77777777" w:rsidR="005731E9" w:rsidRPr="003B13CD" w:rsidRDefault="005731E9" w:rsidP="005731E9">
      <w:pPr>
        <w:jc w:val="both"/>
        <w:rPr>
          <w:rFonts w:ascii="Times New Roman" w:hAnsi="Times New Roman" w:cs="Times New Roman"/>
          <w:sz w:val="24"/>
          <w:szCs w:val="24"/>
        </w:rPr>
      </w:pPr>
      <w:r w:rsidRPr="003B13CD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3B13CD">
        <w:rPr>
          <w:rFonts w:ascii="Times New Roman" w:hAnsi="Times New Roman" w:cs="Times New Roman"/>
          <w:sz w:val="24"/>
          <w:szCs w:val="24"/>
        </w:rPr>
        <w:t xml:space="preserve">A saúde coletiva é uma dimensão de conhecimento, onde se envolve a compreensão multidisciplinar no meio social na busca da promoção, prevenção e recuperação da saúde com o objetivo de estudar aspectos sociais no desenvolvimento das doenças. </w:t>
      </w:r>
      <w:r w:rsidRPr="003B13CD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3B13CD">
        <w:rPr>
          <w:rFonts w:ascii="Times New Roman" w:hAnsi="Times New Roman" w:cs="Times New Roman"/>
          <w:sz w:val="24"/>
          <w:szCs w:val="24"/>
        </w:rPr>
        <w:t xml:space="preserve">Assimilar a importância da participação dos discentes às atividades práticas - educativas dentro da comunidade. </w:t>
      </w:r>
      <w:r w:rsidRPr="003B13CD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3B13CD">
        <w:rPr>
          <w:rFonts w:ascii="Times New Roman" w:hAnsi="Times New Roman" w:cs="Times New Roman"/>
          <w:sz w:val="24"/>
          <w:szCs w:val="24"/>
        </w:rPr>
        <w:t xml:space="preserve">Esse estudo trata-se de um relato de experiência vivenciado pelo discente em meio às práticas de extensão </w:t>
      </w:r>
      <w:r>
        <w:rPr>
          <w:rFonts w:ascii="Times New Roman" w:hAnsi="Times New Roman" w:cs="Times New Roman"/>
          <w:sz w:val="24"/>
          <w:szCs w:val="24"/>
        </w:rPr>
        <w:t xml:space="preserve">universitária </w:t>
      </w:r>
      <w:r w:rsidRPr="003B13CD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comunidade</w:t>
      </w:r>
      <w:r w:rsidRPr="003B13CD">
        <w:rPr>
          <w:rFonts w:ascii="Times New Roman" w:hAnsi="Times New Roman" w:cs="Times New Roman"/>
          <w:sz w:val="24"/>
          <w:szCs w:val="24"/>
        </w:rPr>
        <w:t>, onde foi realizado um estudo considerado aplicado, pois o discente teve a experiência na execução de atividades</w:t>
      </w:r>
      <w:r>
        <w:rPr>
          <w:rFonts w:ascii="Times New Roman" w:hAnsi="Times New Roman" w:cs="Times New Roman"/>
          <w:sz w:val="24"/>
          <w:szCs w:val="24"/>
        </w:rPr>
        <w:t xml:space="preserve"> e assistência à comunidade</w:t>
      </w:r>
      <w:r w:rsidRPr="003B13CD">
        <w:rPr>
          <w:rFonts w:ascii="Times New Roman" w:hAnsi="Times New Roman" w:cs="Times New Roman"/>
          <w:sz w:val="24"/>
          <w:szCs w:val="24"/>
        </w:rPr>
        <w:t xml:space="preserve">, podendo relatar e confirmar hipóteses para a aplicação desse estilo de conhecimento prático. Ademais, foi analisado três artigos através de descritores nas bases de dados LILACS no sistema BVS e SCIELO, a fim de complementar o estudo realizado. </w:t>
      </w:r>
      <w:r w:rsidRPr="003B13CD"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 w:rsidRPr="003B13CD">
        <w:rPr>
          <w:rFonts w:ascii="Times New Roman" w:hAnsi="Times New Roman" w:cs="Times New Roman"/>
          <w:sz w:val="24"/>
          <w:szCs w:val="24"/>
        </w:rPr>
        <w:t xml:space="preserve">Diante das diversas oportunidades oferecidas ao estudante do ensino superior, a prática voltada à educação em saúde se faz necessária para o desenvolvimento cognitivo a fim de levar ao aluno a segurança do conhecimento </w:t>
      </w:r>
      <w:proofErr w:type="gramStart"/>
      <w:r>
        <w:rPr>
          <w:rFonts w:ascii="Times New Roman" w:hAnsi="Times New Roman" w:cs="Times New Roman"/>
          <w:sz w:val="24"/>
          <w:szCs w:val="24"/>
        </w:rPr>
        <w:t>teórico -</w:t>
      </w:r>
      <w:r w:rsidRPr="003B13CD">
        <w:rPr>
          <w:rFonts w:ascii="Times New Roman" w:hAnsi="Times New Roman" w:cs="Times New Roman"/>
          <w:sz w:val="24"/>
          <w:szCs w:val="24"/>
        </w:rPr>
        <w:t>prático</w:t>
      </w:r>
      <w:proofErr w:type="gramEnd"/>
      <w:r w:rsidRPr="003B13CD">
        <w:rPr>
          <w:rFonts w:ascii="Times New Roman" w:hAnsi="Times New Roman" w:cs="Times New Roman"/>
          <w:sz w:val="24"/>
          <w:szCs w:val="24"/>
        </w:rPr>
        <w:t xml:space="preserve"> no desenvolvimento de atividades que envolvem a vida humana e a saúde da comunidade. Diante desse estudo, foi possível observar o desempenho dos alunos como protagonistas no meio social na busca da prevenção de patologias crônicas em diálogos com indivíduos que possuem alguma dessas doenças. Observando a situação, notou-se as práticas na comunidade como uma estratégia que proporciona o contato direto com o paciente, onde o estudante através de seu aprendizado e observando a situação poderá aconselhar o </w:t>
      </w:r>
      <w:r w:rsidRPr="003B13CD">
        <w:rPr>
          <w:rFonts w:ascii="Times New Roman" w:hAnsi="Times New Roman" w:cs="Times New Roman"/>
          <w:sz w:val="24"/>
          <w:szCs w:val="24"/>
        </w:rPr>
        <w:lastRenderedPageBreak/>
        <w:t>indivíduo a manter uma boa saúde. Durante o desenvolvimento desse trabalho tornou-se notório a ausência de conhecimento das pessoas voltada às suas patologias, onde se gera a oportunidade de refletir junto a eles formas de cuidados para manter uma saúde “estabili</w:t>
      </w:r>
      <w:r>
        <w:rPr>
          <w:rFonts w:ascii="Times New Roman" w:hAnsi="Times New Roman" w:cs="Times New Roman"/>
          <w:sz w:val="24"/>
          <w:szCs w:val="24"/>
        </w:rPr>
        <w:t xml:space="preserve">zada”, dessa forma, o estudante </w:t>
      </w:r>
      <w:r w:rsidRPr="003B13CD">
        <w:rPr>
          <w:rFonts w:ascii="Times New Roman" w:hAnsi="Times New Roman" w:cs="Times New Roman"/>
          <w:sz w:val="24"/>
          <w:szCs w:val="24"/>
        </w:rPr>
        <w:t xml:space="preserve">poderá fazer o uso de seus conhecimentos na prática, criando novos questionamentos que impactam o cuidado através do processo de enfermagem. </w:t>
      </w:r>
      <w:r w:rsidRPr="003B13CD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3B13CD">
        <w:rPr>
          <w:rFonts w:ascii="Times New Roman" w:hAnsi="Times New Roman" w:cs="Times New Roman"/>
          <w:sz w:val="24"/>
          <w:szCs w:val="24"/>
        </w:rPr>
        <w:t>Diante desse relato, é visível a importância da implementação de projetos universitários de extensão dentro da comunidade, a fim de tornar o primeiro contato do discente uma experiência única, proporcionando a oportunidade de conhecimento prático e conhecer a situação real da comunidade, buscando sempre melhorar a assistência através da prevenção de doenças e a promoção da saúde.</w:t>
      </w:r>
    </w:p>
    <w:p w14:paraId="2B8A1A4F" w14:textId="77777777" w:rsidR="005731E9" w:rsidRPr="003B13CD" w:rsidRDefault="005731E9" w:rsidP="005731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01653" w14:textId="77777777" w:rsidR="005731E9" w:rsidRPr="003B13CD" w:rsidRDefault="005731E9" w:rsidP="005731E9">
      <w:pPr>
        <w:jc w:val="both"/>
        <w:rPr>
          <w:rFonts w:ascii="Times New Roman" w:hAnsi="Times New Roman" w:cs="Times New Roman"/>
          <w:sz w:val="24"/>
          <w:szCs w:val="24"/>
        </w:rPr>
      </w:pPr>
      <w:r w:rsidRPr="003B13CD"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Pr="003B13CD">
        <w:rPr>
          <w:rFonts w:ascii="Times New Roman" w:hAnsi="Times New Roman" w:cs="Times New Roman"/>
          <w:sz w:val="24"/>
          <w:szCs w:val="24"/>
        </w:rPr>
        <w:t>Sociedade e saúde; Educação em saúde; Promoção da saúde; Educação em enfermagem.</w:t>
      </w:r>
    </w:p>
    <w:p w14:paraId="26054EE3" w14:textId="77777777" w:rsidR="005731E9" w:rsidRPr="003B13CD" w:rsidRDefault="005731E9" w:rsidP="00573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02120" w14:textId="77777777" w:rsidR="005731E9" w:rsidRPr="003B13CD" w:rsidRDefault="005731E9" w:rsidP="005731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3CD"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p w14:paraId="63F3871D" w14:textId="77777777" w:rsidR="005731E9" w:rsidRPr="003B13CD" w:rsidRDefault="005731E9" w:rsidP="005731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3CD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COZZER, B. G. Importância da interação entre comunidade e graduando, para uma formação humanizada: relato de experiência. </w:t>
      </w:r>
      <w:r w:rsidRPr="003B13C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Rev. </w:t>
      </w:r>
      <w:proofErr w:type="spellStart"/>
      <w:r w:rsidRPr="003B13CD">
        <w:rPr>
          <w:rFonts w:ascii="Times New Roman" w:hAnsi="Times New Roman" w:cs="Times New Roman"/>
          <w:b/>
          <w:iCs/>
          <w:sz w:val="24"/>
          <w:szCs w:val="24"/>
          <w:highlight w:val="white"/>
        </w:rPr>
        <w:t>Nursing</w:t>
      </w:r>
      <w:proofErr w:type="spellEnd"/>
      <w:r w:rsidRPr="003B13CD">
        <w:rPr>
          <w:rFonts w:ascii="Times New Roman" w:hAnsi="Times New Roman" w:cs="Times New Roman"/>
          <w:bCs/>
          <w:iCs/>
          <w:sz w:val="24"/>
          <w:szCs w:val="24"/>
          <w:highlight w:val="white"/>
        </w:rPr>
        <w:t>, 27 (308), 10122–10124,</w:t>
      </w:r>
      <w:r w:rsidRPr="003B13CD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2024. </w:t>
      </w:r>
      <w:hyperlink r:id="rId7">
        <w:r w:rsidRPr="003B13CD">
          <w:rPr>
            <w:rFonts w:ascii="Times New Roman" w:hAnsi="Times New Roman" w:cs="Times New Roman"/>
            <w:bCs/>
            <w:color w:val="1155CC"/>
            <w:sz w:val="24"/>
            <w:szCs w:val="24"/>
            <w:highlight w:val="white"/>
            <w:u w:val="single"/>
          </w:rPr>
          <w:t>https://doi.org/10.36489/nursing.2024v27i308p10122-10124</w:t>
        </w:r>
      </w:hyperlink>
    </w:p>
    <w:p w14:paraId="1093501C" w14:textId="77777777" w:rsidR="005731E9" w:rsidRPr="003B13CD" w:rsidRDefault="005731E9" w:rsidP="005731E9">
      <w:pPr>
        <w:spacing w:line="314" w:lineRule="auto"/>
        <w:jc w:val="both"/>
        <w:rPr>
          <w:rFonts w:ascii="Times New Roman" w:hAnsi="Times New Roman" w:cs="Times New Roman"/>
          <w:bCs/>
          <w:color w:val="1155CC"/>
          <w:sz w:val="24"/>
          <w:szCs w:val="24"/>
          <w:highlight w:val="white"/>
          <w:u w:val="single"/>
        </w:rPr>
      </w:pPr>
    </w:p>
    <w:p w14:paraId="7E74FD36" w14:textId="77777777" w:rsidR="005731E9" w:rsidRPr="003B13CD" w:rsidRDefault="005731E9" w:rsidP="005731E9">
      <w:pPr>
        <w:spacing w:line="314" w:lineRule="auto"/>
        <w:jc w:val="both"/>
        <w:rPr>
          <w:rFonts w:ascii="Times New Roman" w:eastAsia="Roboto" w:hAnsi="Times New Roman" w:cs="Times New Roman"/>
          <w:bCs/>
          <w:sz w:val="24"/>
          <w:szCs w:val="24"/>
          <w:highlight w:val="white"/>
        </w:rPr>
      </w:pPr>
      <w:r w:rsidRPr="003B13CD">
        <w:rPr>
          <w:rFonts w:ascii="Times New Roman" w:hAnsi="Times New Roman" w:cs="Times New Roman"/>
          <w:bCs/>
          <w:sz w:val="24"/>
          <w:szCs w:val="24"/>
        </w:rPr>
        <w:t xml:space="preserve">SANTANA K. C. A importância do sistema único de saúde para o aprimoramento da saúde coletiva: sus na saúde coletiva. </w:t>
      </w:r>
      <w:r w:rsidRPr="003B13CD">
        <w:rPr>
          <w:rFonts w:ascii="Times New Roman" w:hAnsi="Times New Roman" w:cs="Times New Roman"/>
          <w:b/>
          <w:sz w:val="24"/>
          <w:szCs w:val="24"/>
        </w:rPr>
        <w:t xml:space="preserve">Rev. </w:t>
      </w:r>
      <w:proofErr w:type="spellStart"/>
      <w:r w:rsidRPr="003B13CD">
        <w:rPr>
          <w:rFonts w:ascii="Times New Roman" w:hAnsi="Times New Roman" w:cs="Times New Roman"/>
          <w:b/>
          <w:sz w:val="24"/>
          <w:szCs w:val="24"/>
        </w:rPr>
        <w:t>Nursing</w:t>
      </w:r>
      <w:proofErr w:type="spellEnd"/>
      <w:r w:rsidRPr="003B13CD">
        <w:rPr>
          <w:rFonts w:ascii="Times New Roman" w:hAnsi="Times New Roman" w:cs="Times New Roman"/>
          <w:bCs/>
          <w:sz w:val="24"/>
          <w:szCs w:val="24"/>
        </w:rPr>
        <w:t>, 26 (302), 9817–9820, 2023.</w:t>
      </w:r>
      <w:r w:rsidRPr="003B13CD">
        <w:rPr>
          <w:rFonts w:ascii="Times New Roman" w:eastAsia="Roboto" w:hAnsi="Times New Roman" w:cs="Times New Roman"/>
          <w:bCs/>
          <w:sz w:val="24"/>
          <w:szCs w:val="24"/>
          <w:highlight w:val="white"/>
        </w:rPr>
        <w:t xml:space="preserve"> </w:t>
      </w:r>
      <w:hyperlink r:id="rId8">
        <w:r w:rsidRPr="003B13CD">
          <w:rPr>
            <w:rFonts w:ascii="Times New Roman" w:eastAsia="Roboto" w:hAnsi="Times New Roman" w:cs="Times New Roman"/>
            <w:bCs/>
            <w:color w:val="1155CC"/>
            <w:sz w:val="24"/>
            <w:szCs w:val="24"/>
            <w:highlight w:val="white"/>
            <w:u w:val="single"/>
          </w:rPr>
          <w:t>https://doi.org/10.36489/nursing.2023v26i302p9817-9820</w:t>
        </w:r>
      </w:hyperlink>
    </w:p>
    <w:p w14:paraId="692305EA" w14:textId="77777777" w:rsidR="005731E9" w:rsidRPr="003B13CD" w:rsidRDefault="005731E9" w:rsidP="005731E9">
      <w:pPr>
        <w:spacing w:line="314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FA6C13D" w14:textId="77777777" w:rsidR="005731E9" w:rsidRPr="003B13CD" w:rsidRDefault="005731E9" w:rsidP="005731E9">
      <w:pPr>
        <w:spacing w:line="314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B13C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SANTOS, R. S. </w:t>
      </w:r>
      <w:r w:rsidRPr="003B13CD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>et al.</w:t>
      </w:r>
      <w:r w:rsidRPr="003B13C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Equipes de aprendizagem ativa na educação em saúde: ensino-serviço-comunidade na prevenção da contaminação por Covid-19. </w:t>
      </w:r>
      <w:r w:rsidRPr="003B13C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Rev. Interface - Comunicação, Saúde, Educação,</w:t>
      </w:r>
      <w:r w:rsidRPr="003B13C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25 (Supl. 1), e210047 2021. </w:t>
      </w:r>
      <w:hyperlink r:id="rId9" w:history="1">
        <w:r w:rsidRPr="003B13CD">
          <w:rPr>
            <w:rStyle w:val="Hyperlink"/>
            <w:rFonts w:ascii="Times New Roman" w:hAnsi="Times New Roman" w:cs="Times New Roman"/>
            <w:bCs/>
            <w:sz w:val="24"/>
            <w:szCs w:val="24"/>
            <w:highlight w:val="white"/>
          </w:rPr>
          <w:t>https://doi.org/10.1590/interface.210047</w:t>
        </w:r>
      </w:hyperlink>
    </w:p>
    <w:p w14:paraId="0688EF67" w14:textId="77777777" w:rsidR="00C41F17" w:rsidRPr="00314184" w:rsidRDefault="00C41F17" w:rsidP="00C41F17">
      <w:pPr>
        <w:rPr>
          <w:rFonts w:ascii="Times New Roman" w:eastAsia="Roboto" w:hAnsi="Times New Roman" w:cs="Times New Roman"/>
          <w:b/>
          <w:sz w:val="18"/>
          <w:szCs w:val="18"/>
        </w:rPr>
      </w:pPr>
    </w:p>
    <w:p w14:paraId="591E019F" w14:textId="146ADC33" w:rsidR="006853BB" w:rsidRPr="00516DC8" w:rsidRDefault="006853BB" w:rsidP="00C41F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6853BB" w:rsidRPr="00516DC8" w:rsidSect="00211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62E26" w14:textId="77777777" w:rsidR="00695994" w:rsidRDefault="00695994" w:rsidP="006853BB">
      <w:pPr>
        <w:spacing w:after="0" w:line="240" w:lineRule="auto"/>
      </w:pPr>
      <w:r>
        <w:separator/>
      </w:r>
    </w:p>
  </w:endnote>
  <w:endnote w:type="continuationSeparator" w:id="0">
    <w:p w14:paraId="6E1E32F5" w14:textId="77777777" w:rsidR="00695994" w:rsidRDefault="00695994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D5629" w14:textId="77777777" w:rsidR="00695994" w:rsidRDefault="00695994" w:rsidP="006853BB">
      <w:pPr>
        <w:spacing w:after="0" w:line="240" w:lineRule="auto"/>
      </w:pPr>
      <w:r>
        <w:separator/>
      </w:r>
    </w:p>
  </w:footnote>
  <w:footnote w:type="continuationSeparator" w:id="0">
    <w:p w14:paraId="6A1833B9" w14:textId="77777777" w:rsidR="00695994" w:rsidRDefault="00695994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211EE2"/>
    <w:rsid w:val="002B3914"/>
    <w:rsid w:val="0031484E"/>
    <w:rsid w:val="003320CA"/>
    <w:rsid w:val="0033210D"/>
    <w:rsid w:val="003523C1"/>
    <w:rsid w:val="003E4BF5"/>
    <w:rsid w:val="00407599"/>
    <w:rsid w:val="00476044"/>
    <w:rsid w:val="004865C8"/>
    <w:rsid w:val="00502D9D"/>
    <w:rsid w:val="00516DC8"/>
    <w:rsid w:val="00534744"/>
    <w:rsid w:val="005731E9"/>
    <w:rsid w:val="00595149"/>
    <w:rsid w:val="00597AED"/>
    <w:rsid w:val="005D7313"/>
    <w:rsid w:val="005E00AA"/>
    <w:rsid w:val="005E17B8"/>
    <w:rsid w:val="00606B9B"/>
    <w:rsid w:val="00680DBA"/>
    <w:rsid w:val="006853BB"/>
    <w:rsid w:val="00695994"/>
    <w:rsid w:val="006A07D2"/>
    <w:rsid w:val="007E2219"/>
    <w:rsid w:val="00803A5C"/>
    <w:rsid w:val="00806447"/>
    <w:rsid w:val="0089163C"/>
    <w:rsid w:val="00897533"/>
    <w:rsid w:val="008A7587"/>
    <w:rsid w:val="008B06B7"/>
    <w:rsid w:val="008C6D04"/>
    <w:rsid w:val="008F02C2"/>
    <w:rsid w:val="00901A9C"/>
    <w:rsid w:val="00964993"/>
    <w:rsid w:val="00AC277F"/>
    <w:rsid w:val="00AF0F0F"/>
    <w:rsid w:val="00BD50DF"/>
    <w:rsid w:val="00C41F17"/>
    <w:rsid w:val="00D0352A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573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6489/nursing.2023v26i302p9817-982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i.org/10.36489/nursing.2024v27i308p10122-101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0/interface.210047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02FD0-556D-4148-A07C-C9AF5894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SAMUEL RAMOM MATIAS DA SILVA</cp:lastModifiedBy>
  <cp:revision>6</cp:revision>
  <dcterms:created xsi:type="dcterms:W3CDTF">2024-04-04T13:45:00Z</dcterms:created>
  <dcterms:modified xsi:type="dcterms:W3CDTF">2024-04-30T14:13:00Z</dcterms:modified>
</cp:coreProperties>
</file>