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8E5B" w14:textId="77777777" w:rsidR="00047138" w:rsidRDefault="00047138">
      <w:pPr>
        <w:pStyle w:val="Corpodetexto"/>
      </w:pPr>
    </w:p>
    <w:p w14:paraId="6E62F659" w14:textId="77777777" w:rsidR="00047138" w:rsidRDefault="00047138">
      <w:pPr>
        <w:pStyle w:val="Corpodetexto"/>
        <w:spacing w:before="116"/>
      </w:pPr>
    </w:p>
    <w:p w14:paraId="4D4D958B" w14:textId="77777777" w:rsidR="00047138" w:rsidRDefault="00047138">
      <w:pPr>
        <w:pStyle w:val="Corpodetexto"/>
        <w:spacing w:before="121"/>
      </w:pPr>
    </w:p>
    <w:p w14:paraId="71ADF147" w14:textId="4EC66EEF" w:rsidR="00047138" w:rsidRPr="006F3C42" w:rsidRDefault="00EF2AAF" w:rsidP="006F3C42">
      <w:pPr>
        <w:pStyle w:val="Ttulo1"/>
        <w:ind w:right="4"/>
        <w:jc w:val="center"/>
      </w:pPr>
      <w:r>
        <w:t xml:space="preserve">A </w:t>
      </w:r>
      <w:r w:rsidR="00AE2228">
        <w:t xml:space="preserve">UTILIZAÇÃO DA </w:t>
      </w:r>
      <w:r>
        <w:t>RÁDIO COMO FERRAMENTA DE EDUCAÇÃO EM S</w:t>
      </w:r>
      <w:r w:rsidR="0005787B">
        <w:t>AÚ</w:t>
      </w:r>
      <w:r>
        <w:t xml:space="preserve">DE </w:t>
      </w:r>
      <w:r w:rsidR="00C32316">
        <w:t xml:space="preserve">BUCAL </w:t>
      </w:r>
      <w:r w:rsidR="00AE2228">
        <w:t>NO MUNICÍPIO DE PARINTINS</w:t>
      </w:r>
      <w:r w:rsidR="00F007CF">
        <w:t xml:space="preserve"> </w:t>
      </w:r>
      <w:r w:rsidR="00AE2228">
        <w:t>DURANTE O ESTÁGIO RURAL</w:t>
      </w:r>
      <w:r w:rsidR="004A3E51">
        <w:t xml:space="preserve">. </w:t>
      </w:r>
    </w:p>
    <w:p w14:paraId="6D91F9CD" w14:textId="71B2DAC7" w:rsidR="00047138" w:rsidRDefault="00691987" w:rsidP="00C86520">
      <w:pPr>
        <w:pStyle w:val="Corpodetexto"/>
        <w:spacing w:before="243"/>
        <w:ind w:left="184" w:right="191"/>
        <w:jc w:val="center"/>
      </w:pPr>
      <w:r>
        <w:rPr>
          <w:vertAlign w:val="superscript"/>
        </w:rPr>
        <w:t>1</w:t>
      </w:r>
      <w:r w:rsidR="006F3C42">
        <w:rPr>
          <w:spacing w:val="-15"/>
        </w:rPr>
        <w:t>Pollyana Moraes Silva</w:t>
      </w:r>
      <w:r w:rsidR="005E616E">
        <w:t>;</w:t>
      </w:r>
      <w:r w:rsidR="005E616E">
        <w:rPr>
          <w:spacing w:val="-2"/>
        </w:rPr>
        <w:t xml:space="preserve"> </w:t>
      </w:r>
      <w:r>
        <w:rPr>
          <w:vertAlign w:val="superscript"/>
        </w:rPr>
        <w:t>2</w:t>
      </w:r>
      <w:r>
        <w:t xml:space="preserve">Aline Amazonas Sousa; </w:t>
      </w:r>
      <w:r w:rsidRPr="00C86520">
        <w:rPr>
          <w:vertAlign w:val="superscript"/>
        </w:rPr>
        <w:t>3</w:t>
      </w:r>
      <w:r w:rsidR="00C86520" w:rsidRPr="00C86520">
        <w:t>Viviana Cipriano da Gama</w:t>
      </w:r>
      <w:r w:rsidR="00C86520">
        <w:t xml:space="preserve">; </w:t>
      </w:r>
      <w:r w:rsidR="00C86520">
        <w:rPr>
          <w:vertAlign w:val="superscript"/>
        </w:rPr>
        <w:t>4</w:t>
      </w:r>
      <w:r w:rsidR="00C10E6A" w:rsidRPr="00C86520">
        <w:t>Joelson</w:t>
      </w:r>
      <w:r w:rsidR="00C10E6A" w:rsidRPr="00C10E6A">
        <w:t xml:space="preserve"> Rodrigues Brum</w:t>
      </w:r>
      <w:r w:rsidR="005E616E">
        <w:t>;</w:t>
      </w:r>
      <w:r w:rsidR="005E616E">
        <w:rPr>
          <w:spacing w:val="-2"/>
        </w:rPr>
        <w:t xml:space="preserve"> </w:t>
      </w:r>
      <w:r w:rsidR="00C86520">
        <w:rPr>
          <w:vertAlign w:val="superscript"/>
        </w:rPr>
        <w:t>5</w:t>
      </w:r>
      <w:r w:rsidR="00307F25" w:rsidRPr="00307F25">
        <w:t>Eliane de Oliveira Aranha Ribeiro</w:t>
      </w:r>
      <w:r w:rsidR="00CA68A8">
        <w:t xml:space="preserve">; </w:t>
      </w:r>
      <w:r w:rsidR="00C86520">
        <w:rPr>
          <w:vertAlign w:val="superscript"/>
        </w:rPr>
        <w:t>6</w:t>
      </w:r>
      <w:r w:rsidR="007F7339" w:rsidRPr="007F7339">
        <w:t>Márcia Gonçalves Costa</w:t>
      </w:r>
      <w:r w:rsidR="00CA68A8">
        <w:t xml:space="preserve">. </w:t>
      </w:r>
    </w:p>
    <w:p w14:paraId="14292669" w14:textId="590607EB" w:rsidR="00047138" w:rsidRDefault="005E616E" w:rsidP="00307F25">
      <w:pPr>
        <w:pStyle w:val="Corpodetexto"/>
        <w:spacing w:before="237" w:line="242" w:lineRule="auto"/>
        <w:ind w:left="184" w:right="174"/>
        <w:jc w:val="center"/>
      </w:pPr>
      <w:r>
        <w:t>1Graduand</w:t>
      </w:r>
      <w:r w:rsidR="00A65724">
        <w:t>a</w:t>
      </w:r>
      <w:r>
        <w:t xml:space="preserve"> em</w:t>
      </w:r>
      <w:r>
        <w:rPr>
          <w:spacing w:val="-11"/>
        </w:rPr>
        <w:t xml:space="preserve"> </w:t>
      </w:r>
      <w:r w:rsidR="006F3C42">
        <w:t xml:space="preserve">Odontologia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 w:rsidR="006F3C42">
        <w:t>do Estado do Amazonas</w:t>
      </w:r>
      <w:r>
        <w:t xml:space="preserve"> –</w:t>
      </w:r>
      <w:r>
        <w:rPr>
          <w:spacing w:val="-3"/>
        </w:rPr>
        <w:t xml:space="preserve"> </w:t>
      </w:r>
      <w:r>
        <w:t>U</w:t>
      </w:r>
      <w:r w:rsidR="007F7339">
        <w:t>EA</w:t>
      </w:r>
      <w:r>
        <w:t>;</w:t>
      </w:r>
      <w:r w:rsidR="00691987" w:rsidRPr="00691987">
        <w:t xml:space="preserve"> </w:t>
      </w:r>
      <w:r w:rsidR="00691987">
        <w:t>2 Graduanda em</w:t>
      </w:r>
      <w:r w:rsidR="00691987">
        <w:rPr>
          <w:spacing w:val="-11"/>
        </w:rPr>
        <w:t xml:space="preserve"> </w:t>
      </w:r>
      <w:r w:rsidR="00691987">
        <w:t>Odontologia pela</w:t>
      </w:r>
      <w:r w:rsidR="00691987">
        <w:rPr>
          <w:spacing w:val="-4"/>
        </w:rPr>
        <w:t xml:space="preserve"> </w:t>
      </w:r>
      <w:r w:rsidR="00691987">
        <w:t>Universidade</w:t>
      </w:r>
      <w:r w:rsidR="00691987">
        <w:rPr>
          <w:spacing w:val="-4"/>
        </w:rPr>
        <w:t xml:space="preserve"> </w:t>
      </w:r>
      <w:r w:rsidR="00691987">
        <w:t>do Estado do Amazonas –</w:t>
      </w:r>
      <w:r w:rsidR="00691987">
        <w:rPr>
          <w:spacing w:val="-3"/>
        </w:rPr>
        <w:t xml:space="preserve"> </w:t>
      </w:r>
      <w:r w:rsidR="00691987">
        <w:t>UEA;</w:t>
      </w:r>
      <w:r w:rsidR="00C86520">
        <w:t xml:space="preserve"> 3</w:t>
      </w:r>
      <w:r w:rsidR="00C86520">
        <w:t xml:space="preserve"> Graduanda em</w:t>
      </w:r>
      <w:r w:rsidR="00C86520">
        <w:rPr>
          <w:spacing w:val="-11"/>
        </w:rPr>
        <w:t xml:space="preserve"> </w:t>
      </w:r>
      <w:r w:rsidR="00C86520">
        <w:t>Odontologia pela</w:t>
      </w:r>
      <w:r w:rsidR="00C86520">
        <w:rPr>
          <w:spacing w:val="-4"/>
        </w:rPr>
        <w:t xml:space="preserve"> </w:t>
      </w:r>
      <w:r w:rsidR="00C86520">
        <w:t>Universidade</w:t>
      </w:r>
      <w:r w:rsidR="00C86520">
        <w:rPr>
          <w:spacing w:val="-4"/>
        </w:rPr>
        <w:t xml:space="preserve"> </w:t>
      </w:r>
      <w:r w:rsidR="00C86520">
        <w:t>do Estado do Amazonas –</w:t>
      </w:r>
      <w:r w:rsidR="00C86520">
        <w:rPr>
          <w:spacing w:val="-3"/>
        </w:rPr>
        <w:t xml:space="preserve"> </w:t>
      </w:r>
      <w:r w:rsidR="00C86520">
        <w:t>UEA;</w:t>
      </w:r>
      <w:r w:rsidR="00691987">
        <w:rPr>
          <w:spacing w:val="40"/>
        </w:rPr>
        <w:t xml:space="preserve"> </w:t>
      </w:r>
      <w:r w:rsidR="00C86520">
        <w:rPr>
          <w:spacing w:val="40"/>
        </w:rPr>
        <w:t>4</w:t>
      </w:r>
      <w:r w:rsidR="00307F25">
        <w:t xml:space="preserve">Docente em Odontologia pela Universidade do Estado do Amazonas – UEA; </w:t>
      </w:r>
      <w:r w:rsidR="00C86520">
        <w:t xml:space="preserve">5 </w:t>
      </w:r>
      <w:r w:rsidR="00307F25">
        <w:t>Docente em Odontologia pela Universidade do Estado do Amazonas – UEA</w:t>
      </w:r>
      <w:r>
        <w:t>;</w:t>
      </w:r>
      <w:r w:rsidR="007F7339">
        <w:t xml:space="preserve"> </w:t>
      </w:r>
      <w:r w:rsidR="00C86520">
        <w:t>6</w:t>
      </w:r>
      <w:r w:rsidR="007F7339">
        <w:t xml:space="preserve"> Docente em Odontologia pela Universidade do Estado do Amazonas – UEA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1A25F212" w:rsidR="00047138" w:rsidRPr="006F3C42" w:rsidRDefault="005E616E">
      <w:pPr>
        <w:ind w:left="130"/>
        <w:rPr>
          <w:sz w:val="24"/>
        </w:rPr>
      </w:pPr>
      <w:r w:rsidRPr="006F3C42">
        <w:rPr>
          <w:b/>
          <w:sz w:val="24"/>
        </w:rPr>
        <w:t>Área</w:t>
      </w:r>
      <w:r w:rsidRPr="006F3C42">
        <w:rPr>
          <w:b/>
          <w:spacing w:val="-15"/>
          <w:sz w:val="24"/>
        </w:rPr>
        <w:t xml:space="preserve"> </w:t>
      </w:r>
      <w:r w:rsidRPr="006F3C42">
        <w:rPr>
          <w:b/>
          <w:sz w:val="24"/>
        </w:rPr>
        <w:t>temática:</w:t>
      </w:r>
      <w:r w:rsidR="006F3C42" w:rsidRPr="002B7882">
        <w:rPr>
          <w:sz w:val="24"/>
        </w:rPr>
        <w:t xml:space="preserve"> </w:t>
      </w:r>
      <w:r w:rsidR="006F3C42" w:rsidRPr="006F3C42">
        <w:rPr>
          <w:sz w:val="24"/>
        </w:rPr>
        <w:t>SAÚDE COLETIVA</w:t>
      </w:r>
    </w:p>
    <w:p w14:paraId="68819924" w14:textId="1E7C919C" w:rsidR="00047138" w:rsidRPr="006F3C42" w:rsidRDefault="005E616E">
      <w:pPr>
        <w:spacing w:before="247"/>
        <w:ind w:left="130"/>
        <w:rPr>
          <w:sz w:val="24"/>
        </w:rPr>
      </w:pPr>
      <w:r w:rsidRPr="006F3C42">
        <w:rPr>
          <w:b/>
          <w:sz w:val="24"/>
        </w:rPr>
        <w:t>Modalidade:</w:t>
      </w:r>
      <w:r w:rsidRPr="006F3C42">
        <w:rPr>
          <w:b/>
          <w:spacing w:val="-12"/>
          <w:sz w:val="24"/>
        </w:rPr>
        <w:t xml:space="preserve"> </w:t>
      </w:r>
      <w:r w:rsidRPr="006F3C42">
        <w:rPr>
          <w:sz w:val="24"/>
        </w:rPr>
        <w:t>RELATO</w:t>
      </w:r>
      <w:r w:rsidRPr="006F3C42">
        <w:rPr>
          <w:spacing w:val="-14"/>
          <w:sz w:val="24"/>
        </w:rPr>
        <w:t xml:space="preserve"> </w:t>
      </w:r>
      <w:r w:rsidRPr="006F3C42">
        <w:rPr>
          <w:sz w:val="24"/>
        </w:rPr>
        <w:t>DE</w:t>
      </w:r>
      <w:r w:rsidR="00815972">
        <w:rPr>
          <w:spacing w:val="-4"/>
          <w:sz w:val="24"/>
        </w:rPr>
        <w:t xml:space="preserve"> </w:t>
      </w:r>
      <w:r w:rsidR="006F3C42" w:rsidRPr="006F3C42">
        <w:rPr>
          <w:spacing w:val="-4"/>
          <w:sz w:val="24"/>
        </w:rPr>
        <w:t xml:space="preserve">EXPERIÊNCIA </w:t>
      </w:r>
    </w:p>
    <w:p w14:paraId="4EDCF03D" w14:textId="6D1E23CB" w:rsidR="00047138" w:rsidRPr="00C86520" w:rsidRDefault="005E616E" w:rsidP="00C86520">
      <w:pPr>
        <w:spacing w:before="243"/>
        <w:ind w:left="130"/>
      </w:pPr>
      <w:r w:rsidRPr="00C86520">
        <w:rPr>
          <w:b/>
          <w:sz w:val="24"/>
        </w:rPr>
        <w:t>E-mail</w:t>
      </w:r>
      <w:r w:rsidRPr="00C86520">
        <w:rPr>
          <w:b/>
          <w:spacing w:val="-6"/>
          <w:sz w:val="24"/>
        </w:rPr>
        <w:t xml:space="preserve"> </w:t>
      </w:r>
      <w:r w:rsidRPr="00C86520">
        <w:rPr>
          <w:b/>
          <w:sz w:val="24"/>
        </w:rPr>
        <w:t>dos</w:t>
      </w:r>
      <w:r w:rsidRPr="00C86520">
        <w:rPr>
          <w:b/>
          <w:spacing w:val="-3"/>
          <w:sz w:val="24"/>
        </w:rPr>
        <w:t xml:space="preserve"> </w:t>
      </w:r>
      <w:r w:rsidRPr="00C86520">
        <w:rPr>
          <w:b/>
          <w:sz w:val="24"/>
        </w:rPr>
        <w:t>autores:</w:t>
      </w:r>
      <w:r w:rsidRPr="00C86520">
        <w:rPr>
          <w:b/>
          <w:spacing w:val="64"/>
          <w:sz w:val="24"/>
        </w:rPr>
        <w:t xml:space="preserve"> </w:t>
      </w:r>
      <w:r w:rsidR="00073F33" w:rsidRPr="00C86520">
        <w:rPr>
          <w:sz w:val="24"/>
          <w:szCs w:val="24"/>
        </w:rPr>
        <w:t>pms.odo19@uea.edu.br</w:t>
      </w:r>
      <w:r w:rsidRPr="00C86520">
        <w:rPr>
          <w:spacing w:val="-7"/>
          <w:sz w:val="24"/>
          <w:szCs w:val="24"/>
        </w:rPr>
        <w:t xml:space="preserve"> </w:t>
      </w:r>
      <w:r w:rsidR="00C10E6A" w:rsidRPr="00C86520">
        <w:rPr>
          <w:sz w:val="24"/>
          <w:szCs w:val="24"/>
          <w:vertAlign w:val="superscript"/>
        </w:rPr>
        <w:t>1</w:t>
      </w:r>
      <w:r w:rsidRPr="00C86520">
        <w:rPr>
          <w:sz w:val="24"/>
          <w:szCs w:val="24"/>
        </w:rPr>
        <w:t xml:space="preserve">; </w:t>
      </w:r>
      <w:r w:rsidR="007F0FE1" w:rsidRPr="00C86520">
        <w:rPr>
          <w:sz w:val="24"/>
          <w:szCs w:val="24"/>
        </w:rPr>
        <w:t>aa.odo18@uea.edu.br</w:t>
      </w:r>
      <w:r w:rsidR="007F0FE1" w:rsidRPr="00C86520">
        <w:rPr>
          <w:sz w:val="24"/>
          <w:szCs w:val="24"/>
          <w:vertAlign w:val="superscript"/>
        </w:rPr>
        <w:t>2</w:t>
      </w:r>
      <w:r w:rsidR="00BF3482" w:rsidRPr="00C86520">
        <w:rPr>
          <w:sz w:val="24"/>
          <w:szCs w:val="24"/>
        </w:rPr>
        <w:t>;</w:t>
      </w:r>
      <w:r w:rsidR="007F0FE1" w:rsidRPr="00C86520">
        <w:rPr>
          <w:sz w:val="24"/>
          <w:szCs w:val="24"/>
        </w:rPr>
        <w:t xml:space="preserve"> </w:t>
      </w:r>
      <w:hyperlink r:id="rId7" w:history="1">
        <w:r w:rsidR="00C86520" w:rsidRPr="00C86520">
          <w:rPr>
            <w:rStyle w:val="Hyperlink"/>
            <w:color w:val="auto"/>
            <w:u w:val="none"/>
          </w:rPr>
          <w:t>vcdg.odo18@uea.edu</w:t>
        </w:r>
        <w:r w:rsidR="00C86520" w:rsidRPr="00C86520">
          <w:rPr>
            <w:rStyle w:val="Hyperlink"/>
            <w:color w:val="auto"/>
            <w:u w:val="none"/>
          </w:rPr>
          <w:t>.</w:t>
        </w:r>
        <w:r w:rsidR="00C86520" w:rsidRPr="00C86520">
          <w:rPr>
            <w:rStyle w:val="Hyperlink"/>
            <w:color w:val="auto"/>
            <w:u w:val="none"/>
          </w:rPr>
          <w:t>br</w:t>
        </w:r>
      </w:hyperlink>
      <w:r w:rsidR="00C86520" w:rsidRPr="00C86520">
        <w:rPr>
          <w:vertAlign w:val="superscript"/>
        </w:rPr>
        <w:t>3</w:t>
      </w:r>
      <w:r w:rsidR="00C86520" w:rsidRPr="00C86520">
        <w:t>;</w:t>
      </w:r>
      <w:r w:rsidR="00C10E6A" w:rsidRPr="00C86520">
        <w:t>jbrum@uea.edu.br</w:t>
      </w:r>
      <w:r w:rsidR="00C86520" w:rsidRPr="00C86520">
        <w:rPr>
          <w:vertAlign w:val="superscript"/>
        </w:rPr>
        <w:t>4</w:t>
      </w:r>
      <w:r w:rsidRPr="00C86520">
        <w:t xml:space="preserve">; </w:t>
      </w:r>
      <w:r w:rsidR="003B3544" w:rsidRPr="00C86520">
        <w:t>earibeiro@uea.edu.br</w:t>
      </w:r>
      <w:r w:rsidR="00C86520" w:rsidRPr="00C86520">
        <w:rPr>
          <w:vertAlign w:val="superscript"/>
        </w:rPr>
        <w:t>5</w:t>
      </w:r>
      <w:r w:rsidR="007841BB" w:rsidRPr="00C86520">
        <w:t xml:space="preserve">; </w:t>
      </w:r>
      <w:r w:rsidR="007F7339" w:rsidRPr="00C86520">
        <w:t>mgccosta@uea.edu.br</w:t>
      </w:r>
      <w:r w:rsidR="00C86520" w:rsidRPr="00C86520">
        <w:rPr>
          <w:vertAlign w:val="superscript"/>
        </w:rPr>
        <w:t>6</w:t>
      </w:r>
      <w:r w:rsidR="004200B3" w:rsidRPr="00C86520">
        <w:t>.</w:t>
      </w:r>
      <w:r w:rsidR="007F7339" w:rsidRPr="00C86520">
        <w:t xml:space="preserve">  </w:t>
      </w:r>
    </w:p>
    <w:p w14:paraId="42F8AF85" w14:textId="77777777" w:rsidR="00CA68A8" w:rsidRDefault="00CA68A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  <w:rPr>
          <w:spacing w:val="-2"/>
        </w:rPr>
      </w:pPr>
      <w:r>
        <w:rPr>
          <w:spacing w:val="-2"/>
        </w:rPr>
        <w:t>RESUMO</w:t>
      </w:r>
    </w:p>
    <w:p w14:paraId="37B9CA2A" w14:textId="77777777" w:rsidR="00CF6AD3" w:rsidRDefault="00CF6AD3">
      <w:pPr>
        <w:pStyle w:val="Ttulo1"/>
        <w:spacing w:before="1"/>
        <w:ind w:left="184" w:right="184"/>
        <w:jc w:val="center"/>
        <w:rPr>
          <w:spacing w:val="-2"/>
        </w:rPr>
      </w:pPr>
    </w:p>
    <w:p w14:paraId="0A3B98EF" w14:textId="48EB9AE4" w:rsidR="00CF6AD3" w:rsidRPr="00AA594A" w:rsidRDefault="00CF6AD3" w:rsidP="00A8437A">
      <w:pPr>
        <w:pStyle w:val="Ttulo1"/>
        <w:spacing w:before="1"/>
        <w:ind w:left="184" w:right="184"/>
        <w:jc w:val="both"/>
        <w:rPr>
          <w:b w:val="0"/>
          <w:bCs w:val="0"/>
          <w:color w:val="000000"/>
        </w:rPr>
      </w:pPr>
      <w:r w:rsidRPr="00CF6AD3">
        <w:rPr>
          <w:b w:val="0"/>
          <w:bCs w:val="0"/>
          <w:color w:val="000000"/>
        </w:rPr>
        <w:t xml:space="preserve">O Estágio Rural em Saúde Coletiva (ERSC) da Universidade do Estado do Amazonas é um componente fundamental </w:t>
      </w:r>
      <w:r w:rsidR="000D0C1D">
        <w:rPr>
          <w:b w:val="0"/>
          <w:bCs w:val="0"/>
          <w:color w:val="000000"/>
        </w:rPr>
        <w:t>n</w:t>
      </w:r>
      <w:r w:rsidRPr="00CF6AD3">
        <w:rPr>
          <w:b w:val="0"/>
          <w:bCs w:val="0"/>
          <w:color w:val="000000"/>
        </w:rPr>
        <w:t>a formação</w:t>
      </w:r>
      <w:r w:rsidR="007E0D69">
        <w:rPr>
          <w:b w:val="0"/>
          <w:bCs w:val="0"/>
          <w:color w:val="000000"/>
        </w:rPr>
        <w:t xml:space="preserve"> dos alunos da área da </w:t>
      </w:r>
      <w:r w:rsidRPr="00CF6AD3">
        <w:rPr>
          <w:b w:val="0"/>
          <w:bCs w:val="0"/>
          <w:color w:val="000000"/>
        </w:rPr>
        <w:t xml:space="preserve">saúde. Durante esse período, </w:t>
      </w:r>
      <w:r w:rsidR="002D7157">
        <w:rPr>
          <w:b w:val="0"/>
          <w:bCs w:val="0"/>
          <w:color w:val="000000"/>
        </w:rPr>
        <w:t>os graduando</w:t>
      </w:r>
      <w:r w:rsidR="00546978">
        <w:rPr>
          <w:b w:val="0"/>
          <w:bCs w:val="0"/>
          <w:color w:val="000000"/>
        </w:rPr>
        <w:t>s</w:t>
      </w:r>
      <w:r w:rsidR="002D7157">
        <w:rPr>
          <w:b w:val="0"/>
          <w:bCs w:val="0"/>
          <w:color w:val="000000"/>
        </w:rPr>
        <w:t xml:space="preserve"> </w:t>
      </w:r>
      <w:r w:rsidRPr="00CF6AD3">
        <w:rPr>
          <w:b w:val="0"/>
          <w:bCs w:val="0"/>
          <w:color w:val="000000"/>
        </w:rPr>
        <w:t xml:space="preserve">têm a oportunidade </w:t>
      </w:r>
      <w:r w:rsidR="00AE2228">
        <w:rPr>
          <w:b w:val="0"/>
          <w:bCs w:val="0"/>
          <w:color w:val="000000"/>
        </w:rPr>
        <w:t>de d</w:t>
      </w:r>
      <w:r w:rsidRPr="00CF6AD3">
        <w:rPr>
          <w:b w:val="0"/>
          <w:bCs w:val="0"/>
          <w:color w:val="000000"/>
        </w:rPr>
        <w:t>e</w:t>
      </w:r>
      <w:r w:rsidR="00AE2228">
        <w:rPr>
          <w:b w:val="0"/>
          <w:bCs w:val="0"/>
          <w:color w:val="000000"/>
        </w:rPr>
        <w:t>sen</w:t>
      </w:r>
      <w:r w:rsidRPr="00CF6AD3">
        <w:rPr>
          <w:b w:val="0"/>
          <w:bCs w:val="0"/>
          <w:color w:val="000000"/>
        </w:rPr>
        <w:t>volve</w:t>
      </w:r>
      <w:r w:rsidR="00AE2228">
        <w:rPr>
          <w:b w:val="0"/>
          <w:bCs w:val="0"/>
          <w:color w:val="000000"/>
        </w:rPr>
        <w:t xml:space="preserve">r </w:t>
      </w:r>
      <w:r w:rsidRPr="00CF6AD3">
        <w:rPr>
          <w:b w:val="0"/>
          <w:bCs w:val="0"/>
          <w:color w:val="000000"/>
        </w:rPr>
        <w:t xml:space="preserve">atividades </w:t>
      </w:r>
      <w:r w:rsidR="00282319">
        <w:rPr>
          <w:b w:val="0"/>
          <w:bCs w:val="0"/>
          <w:color w:val="000000"/>
        </w:rPr>
        <w:t xml:space="preserve">de </w:t>
      </w:r>
      <w:r w:rsidRPr="00CF6AD3">
        <w:rPr>
          <w:b w:val="0"/>
          <w:bCs w:val="0"/>
          <w:color w:val="000000"/>
        </w:rPr>
        <w:t>proteção, promoção e educação em saúde</w:t>
      </w:r>
      <w:r w:rsidR="000D0C1D">
        <w:rPr>
          <w:b w:val="0"/>
          <w:bCs w:val="0"/>
          <w:color w:val="000000"/>
        </w:rPr>
        <w:t xml:space="preserve"> em um município do Amazonas. </w:t>
      </w:r>
      <w:r w:rsidRPr="00CF6AD3">
        <w:rPr>
          <w:b w:val="0"/>
          <w:bCs w:val="0"/>
          <w:color w:val="000000"/>
        </w:rPr>
        <w:t xml:space="preserve">Este </w:t>
      </w:r>
      <w:r w:rsidR="00E07B36">
        <w:rPr>
          <w:b w:val="0"/>
          <w:bCs w:val="0"/>
          <w:color w:val="000000"/>
        </w:rPr>
        <w:t>estudo</w:t>
      </w:r>
      <w:r w:rsidR="002D7157">
        <w:rPr>
          <w:b w:val="0"/>
          <w:bCs w:val="0"/>
          <w:color w:val="000000"/>
        </w:rPr>
        <w:t xml:space="preserve"> tem o objetivo de </w:t>
      </w:r>
      <w:r w:rsidRPr="00CF6AD3">
        <w:rPr>
          <w:b w:val="0"/>
          <w:bCs w:val="0"/>
          <w:color w:val="000000"/>
        </w:rPr>
        <w:t>compartilhar as experiências vivenciadas durante o ERSC</w:t>
      </w:r>
      <w:r w:rsidR="00C61D9F">
        <w:rPr>
          <w:b w:val="0"/>
          <w:bCs w:val="0"/>
          <w:color w:val="000000"/>
        </w:rPr>
        <w:t>, destacando</w:t>
      </w:r>
      <w:r w:rsidRPr="00CF6AD3">
        <w:rPr>
          <w:b w:val="0"/>
          <w:bCs w:val="0"/>
          <w:color w:val="000000"/>
        </w:rPr>
        <w:t xml:space="preserve"> a </w:t>
      </w:r>
      <w:r w:rsidR="00AC232B">
        <w:rPr>
          <w:b w:val="0"/>
          <w:bCs w:val="0"/>
          <w:color w:val="000000"/>
        </w:rPr>
        <w:t xml:space="preserve">utilização </w:t>
      </w:r>
      <w:r w:rsidR="00443FD5">
        <w:rPr>
          <w:b w:val="0"/>
          <w:bCs w:val="0"/>
          <w:color w:val="000000"/>
        </w:rPr>
        <w:t xml:space="preserve">da rádio como ferramenta para </w:t>
      </w:r>
      <w:r w:rsidR="00727268">
        <w:rPr>
          <w:b w:val="0"/>
          <w:bCs w:val="0"/>
          <w:color w:val="000000"/>
        </w:rPr>
        <w:t>promover</w:t>
      </w:r>
      <w:r w:rsidR="00443FD5">
        <w:rPr>
          <w:b w:val="0"/>
          <w:bCs w:val="0"/>
          <w:color w:val="000000"/>
        </w:rPr>
        <w:t xml:space="preserve"> saúde. </w:t>
      </w:r>
      <w:r w:rsidR="00C3443F" w:rsidRPr="00C3443F">
        <w:rPr>
          <w:b w:val="0"/>
          <w:bCs w:val="0"/>
          <w:color w:val="000000"/>
        </w:rPr>
        <w:t>Há 18 anos os alunos d</w:t>
      </w:r>
      <w:r w:rsidR="00C3443F">
        <w:rPr>
          <w:b w:val="0"/>
          <w:bCs w:val="0"/>
          <w:color w:val="000000"/>
        </w:rPr>
        <w:t xml:space="preserve">o ERSC </w:t>
      </w:r>
      <w:r w:rsidR="00C3443F" w:rsidRPr="00C3443F">
        <w:rPr>
          <w:b w:val="0"/>
          <w:bCs w:val="0"/>
          <w:color w:val="000000"/>
        </w:rPr>
        <w:t>participam do programa momento saúde, promovendo saúde pela rádio</w:t>
      </w:r>
      <w:r w:rsidR="00C3443F">
        <w:rPr>
          <w:b w:val="0"/>
          <w:bCs w:val="0"/>
          <w:color w:val="000000"/>
        </w:rPr>
        <w:t xml:space="preserve">, </w:t>
      </w:r>
      <w:r w:rsidR="00C3443F" w:rsidRPr="00F007CF">
        <w:rPr>
          <w:b w:val="0"/>
          <w:bCs w:val="0"/>
          <w:color w:val="000000"/>
        </w:rPr>
        <w:t>uma iniciativa que promove educação em saúde na comunidade de Parintins</w:t>
      </w:r>
      <w:r w:rsidR="00C3443F">
        <w:rPr>
          <w:b w:val="0"/>
          <w:bCs w:val="0"/>
          <w:color w:val="000000"/>
        </w:rPr>
        <w:t xml:space="preserve">. Desde o surgimento em 1853 nos Estados Unidos, a rádio </w:t>
      </w:r>
      <w:r w:rsidR="00C3443F" w:rsidRPr="00C3443F">
        <w:rPr>
          <w:b w:val="0"/>
          <w:bCs w:val="0"/>
          <w:color w:val="000000"/>
        </w:rPr>
        <w:t>mostra seu potencial em chegar em áreas remotas e incentivo de novas tecnologias</w:t>
      </w:r>
      <w:r w:rsidR="00C3443F">
        <w:rPr>
          <w:b w:val="0"/>
          <w:bCs w:val="0"/>
          <w:color w:val="000000"/>
        </w:rPr>
        <w:t>,</w:t>
      </w:r>
      <w:r w:rsidR="00657B51">
        <w:rPr>
          <w:b w:val="0"/>
          <w:bCs w:val="0"/>
          <w:color w:val="000000"/>
        </w:rPr>
        <w:t xml:space="preserve"> </w:t>
      </w:r>
      <w:r w:rsidR="00C3443F">
        <w:rPr>
          <w:b w:val="0"/>
          <w:bCs w:val="0"/>
          <w:color w:val="000000"/>
        </w:rPr>
        <w:t>sendo</w:t>
      </w:r>
      <w:r w:rsidR="00657B51">
        <w:rPr>
          <w:b w:val="0"/>
          <w:bCs w:val="0"/>
          <w:color w:val="000000"/>
        </w:rPr>
        <w:t xml:space="preserve"> um dos meios de comuni</w:t>
      </w:r>
      <w:r w:rsidR="0002691A">
        <w:rPr>
          <w:b w:val="0"/>
          <w:bCs w:val="0"/>
          <w:color w:val="000000"/>
        </w:rPr>
        <w:t>ca</w:t>
      </w:r>
      <w:r w:rsidR="00657B51">
        <w:rPr>
          <w:b w:val="0"/>
          <w:bCs w:val="0"/>
          <w:color w:val="000000"/>
        </w:rPr>
        <w:t xml:space="preserve">ção </w:t>
      </w:r>
      <w:r w:rsidR="008157D3" w:rsidRPr="008157D3">
        <w:rPr>
          <w:b w:val="0"/>
          <w:bCs w:val="0"/>
          <w:color w:val="000000"/>
        </w:rPr>
        <w:t>de acesso em tempo real</w:t>
      </w:r>
      <w:r w:rsidR="00657B51">
        <w:rPr>
          <w:b w:val="0"/>
          <w:bCs w:val="0"/>
          <w:color w:val="000000"/>
        </w:rPr>
        <w:t xml:space="preserve"> que </w:t>
      </w:r>
      <w:r w:rsidR="008157D3" w:rsidRPr="008157D3">
        <w:rPr>
          <w:b w:val="0"/>
          <w:bCs w:val="0"/>
          <w:color w:val="000000"/>
        </w:rPr>
        <w:t xml:space="preserve">permite que </w:t>
      </w:r>
      <w:r w:rsidR="00282319">
        <w:rPr>
          <w:b w:val="0"/>
          <w:bCs w:val="0"/>
          <w:color w:val="000000"/>
        </w:rPr>
        <w:t xml:space="preserve">os </w:t>
      </w:r>
      <w:r w:rsidR="008157D3" w:rsidRPr="008157D3">
        <w:rPr>
          <w:b w:val="0"/>
          <w:bCs w:val="0"/>
          <w:color w:val="000000"/>
        </w:rPr>
        <w:t>ouvintes se mantenham informados</w:t>
      </w:r>
      <w:r w:rsidR="00846732">
        <w:rPr>
          <w:b w:val="0"/>
          <w:bCs w:val="0"/>
          <w:color w:val="000000"/>
        </w:rPr>
        <w:t>,</w:t>
      </w:r>
      <w:r w:rsidR="00AA594A" w:rsidRPr="00AA594A">
        <w:rPr>
          <w:b w:val="0"/>
          <w:bCs w:val="0"/>
          <w:color w:val="000000"/>
        </w:rPr>
        <w:t xml:space="preserve"> levando informação essencial</w:t>
      </w:r>
      <w:r w:rsidR="00795C9E">
        <w:rPr>
          <w:b w:val="0"/>
          <w:bCs w:val="0"/>
          <w:color w:val="000000"/>
        </w:rPr>
        <w:t xml:space="preserve"> a comunidade</w:t>
      </w:r>
      <w:r w:rsidR="005D389C">
        <w:rPr>
          <w:b w:val="0"/>
          <w:bCs w:val="0"/>
          <w:color w:val="000000"/>
        </w:rPr>
        <w:t xml:space="preserve">. </w:t>
      </w:r>
      <w:r w:rsidR="00846732">
        <w:rPr>
          <w:b w:val="0"/>
          <w:bCs w:val="0"/>
          <w:color w:val="000000"/>
        </w:rPr>
        <w:t>Durante os 33 dias do ERSC</w:t>
      </w:r>
      <w:r w:rsidR="00095CA7">
        <w:rPr>
          <w:b w:val="0"/>
          <w:bCs w:val="0"/>
          <w:color w:val="000000"/>
        </w:rPr>
        <w:t xml:space="preserve"> foram realizados </w:t>
      </w:r>
      <w:r w:rsidR="008157D3">
        <w:rPr>
          <w:b w:val="0"/>
          <w:bCs w:val="0"/>
          <w:color w:val="000000"/>
        </w:rPr>
        <w:t>quatro encontros semanais, discuti</w:t>
      </w:r>
      <w:r w:rsidR="001B180A">
        <w:rPr>
          <w:b w:val="0"/>
          <w:bCs w:val="0"/>
          <w:color w:val="000000"/>
        </w:rPr>
        <w:t>n</w:t>
      </w:r>
      <w:r w:rsidR="008157D3">
        <w:rPr>
          <w:b w:val="0"/>
          <w:bCs w:val="0"/>
          <w:color w:val="000000"/>
        </w:rPr>
        <w:t>do t</w:t>
      </w:r>
      <w:r w:rsidR="008157D3" w:rsidRPr="00CF6AD3">
        <w:rPr>
          <w:b w:val="0"/>
          <w:bCs w:val="0"/>
          <w:color w:val="000000"/>
        </w:rPr>
        <w:t>emas</w:t>
      </w:r>
      <w:r w:rsidR="008157D3">
        <w:rPr>
          <w:b w:val="0"/>
          <w:bCs w:val="0"/>
          <w:color w:val="000000"/>
        </w:rPr>
        <w:t xml:space="preserve"> re</w:t>
      </w:r>
      <w:r w:rsidR="00EE3CBD">
        <w:rPr>
          <w:b w:val="0"/>
          <w:bCs w:val="0"/>
          <w:color w:val="000000"/>
        </w:rPr>
        <w:t>le</w:t>
      </w:r>
      <w:r w:rsidR="008157D3">
        <w:rPr>
          <w:b w:val="0"/>
          <w:bCs w:val="0"/>
          <w:color w:val="000000"/>
        </w:rPr>
        <w:t>vantes</w:t>
      </w:r>
      <w:r w:rsidR="00EE3CBD">
        <w:rPr>
          <w:b w:val="0"/>
          <w:bCs w:val="0"/>
          <w:color w:val="000000"/>
        </w:rPr>
        <w:t>, os quais</w:t>
      </w:r>
      <w:r w:rsidR="008157D3">
        <w:rPr>
          <w:b w:val="0"/>
          <w:bCs w:val="0"/>
          <w:color w:val="000000"/>
        </w:rPr>
        <w:t xml:space="preserve"> eram</w:t>
      </w:r>
      <w:r w:rsidR="008157D3" w:rsidRPr="00CF6AD3">
        <w:rPr>
          <w:b w:val="0"/>
          <w:bCs w:val="0"/>
          <w:color w:val="000000"/>
        </w:rPr>
        <w:t xml:space="preserve"> sugeridos previamente pela equipe da rádio e preceptoras, em colaboração com os acadêmicos</w:t>
      </w:r>
      <w:r w:rsidR="00073F33">
        <w:rPr>
          <w:b w:val="0"/>
          <w:bCs w:val="0"/>
          <w:color w:val="000000"/>
        </w:rPr>
        <w:t>. F</w:t>
      </w:r>
      <w:r w:rsidRPr="00CF6AD3">
        <w:rPr>
          <w:b w:val="0"/>
          <w:bCs w:val="0"/>
          <w:color w:val="000000"/>
        </w:rPr>
        <w:t>oram abordadas</w:t>
      </w:r>
      <w:r w:rsidR="00073F33">
        <w:rPr>
          <w:b w:val="0"/>
          <w:bCs w:val="0"/>
          <w:color w:val="000000"/>
        </w:rPr>
        <w:t xml:space="preserve"> </w:t>
      </w:r>
      <w:r w:rsidR="002232B5">
        <w:rPr>
          <w:b w:val="0"/>
          <w:bCs w:val="0"/>
          <w:color w:val="000000"/>
        </w:rPr>
        <w:t>assuntos</w:t>
      </w:r>
      <w:r w:rsidR="00EC26BF"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>como</w:t>
      </w:r>
      <w:r w:rsidRPr="00CF6AD3">
        <w:rPr>
          <w:b w:val="0"/>
          <w:bCs w:val="0"/>
          <w:color w:val="000000"/>
        </w:rPr>
        <w:t xml:space="preserve"> a campanha Agosto Dourado que vis</w:t>
      </w:r>
      <w:r>
        <w:rPr>
          <w:b w:val="0"/>
          <w:bCs w:val="0"/>
          <w:color w:val="000000"/>
        </w:rPr>
        <w:t>ou</w:t>
      </w:r>
      <w:r w:rsidRPr="00CF6AD3">
        <w:rPr>
          <w:b w:val="0"/>
          <w:bCs w:val="0"/>
          <w:color w:val="000000"/>
        </w:rPr>
        <w:t xml:space="preserve"> reforçar a importância do aleitamento materno</w:t>
      </w:r>
      <w:r w:rsidR="00AF5832">
        <w:rPr>
          <w:b w:val="0"/>
          <w:bCs w:val="0"/>
          <w:color w:val="000000"/>
        </w:rPr>
        <w:t xml:space="preserve"> para o desenvolvimento </w:t>
      </w:r>
      <w:r w:rsidR="00AE1C99" w:rsidRPr="00AE1C99">
        <w:rPr>
          <w:b w:val="0"/>
          <w:bCs w:val="0"/>
        </w:rPr>
        <w:t>estomatognático</w:t>
      </w:r>
      <w:r w:rsidR="0067551F" w:rsidRPr="00AE1C99">
        <w:rPr>
          <w:b w:val="0"/>
          <w:bCs w:val="0"/>
        </w:rPr>
        <w:t xml:space="preserve"> </w:t>
      </w:r>
      <w:r w:rsidR="0067551F">
        <w:rPr>
          <w:b w:val="0"/>
          <w:bCs w:val="0"/>
          <w:color w:val="000000"/>
        </w:rPr>
        <w:t xml:space="preserve">e da má oclusão </w:t>
      </w:r>
      <w:r w:rsidR="00AE1C99">
        <w:rPr>
          <w:b w:val="0"/>
          <w:bCs w:val="0"/>
          <w:color w:val="000000"/>
        </w:rPr>
        <w:t>devido</w:t>
      </w:r>
      <w:r w:rsidR="0067551F">
        <w:rPr>
          <w:b w:val="0"/>
          <w:bCs w:val="0"/>
          <w:color w:val="000000"/>
        </w:rPr>
        <w:t xml:space="preserve"> os habitos de sucção não nutritiva, </w:t>
      </w:r>
      <w:r w:rsidR="00AE1C99">
        <w:rPr>
          <w:b w:val="0"/>
          <w:bCs w:val="0"/>
          <w:color w:val="000000"/>
        </w:rPr>
        <w:t>tratamos</w:t>
      </w:r>
      <w:r w:rsidRPr="00CF6AD3">
        <w:rPr>
          <w:b w:val="0"/>
          <w:bCs w:val="0"/>
          <w:color w:val="000000"/>
        </w:rPr>
        <w:t xml:space="preserve"> ainda </w:t>
      </w:r>
      <w:r w:rsidR="00AF5832">
        <w:rPr>
          <w:b w:val="0"/>
          <w:bCs w:val="0"/>
          <w:color w:val="000000"/>
        </w:rPr>
        <w:t>a introdução sobre os cuidados com os dentes desde a</w:t>
      </w:r>
      <w:r w:rsidR="00A8437A">
        <w:rPr>
          <w:b w:val="0"/>
          <w:bCs w:val="0"/>
          <w:color w:val="000000"/>
        </w:rPr>
        <w:t xml:space="preserve"> sua</w:t>
      </w:r>
      <w:r w:rsidR="00AF5832">
        <w:rPr>
          <w:b w:val="0"/>
          <w:bCs w:val="0"/>
          <w:color w:val="000000"/>
        </w:rPr>
        <w:t xml:space="preserve"> erupção</w:t>
      </w:r>
      <w:r w:rsidR="00AE1C99">
        <w:rPr>
          <w:b w:val="0"/>
          <w:bCs w:val="0"/>
          <w:color w:val="000000"/>
        </w:rPr>
        <w:t xml:space="preserve"> e</w:t>
      </w:r>
      <w:r w:rsidR="00AF5832">
        <w:rPr>
          <w:b w:val="0"/>
          <w:bCs w:val="0"/>
          <w:color w:val="000000"/>
        </w:rPr>
        <w:t xml:space="preserve"> </w:t>
      </w:r>
      <w:r w:rsidR="0067551F">
        <w:rPr>
          <w:b w:val="0"/>
          <w:bCs w:val="0"/>
          <w:color w:val="000000"/>
        </w:rPr>
        <w:t>a importância da sáude bucal</w:t>
      </w:r>
      <w:r w:rsidR="0058536A">
        <w:rPr>
          <w:b w:val="0"/>
          <w:bCs w:val="0"/>
          <w:color w:val="000000"/>
        </w:rPr>
        <w:t>.</w:t>
      </w:r>
      <w:r w:rsidR="0067551F">
        <w:rPr>
          <w:b w:val="0"/>
          <w:bCs w:val="0"/>
          <w:color w:val="000000"/>
        </w:rPr>
        <w:t xml:space="preserve"> </w:t>
      </w:r>
      <w:r w:rsidR="0058536A">
        <w:rPr>
          <w:b w:val="0"/>
          <w:bCs w:val="0"/>
          <w:color w:val="000000"/>
        </w:rPr>
        <w:t>D</w:t>
      </w:r>
      <w:r w:rsidR="00C32316" w:rsidRPr="00C32316">
        <w:rPr>
          <w:b w:val="0"/>
          <w:bCs w:val="0"/>
          <w:color w:val="000000"/>
        </w:rPr>
        <w:t xml:space="preserve">iscutimos </w:t>
      </w:r>
      <w:r w:rsidR="00EC26BF">
        <w:rPr>
          <w:b w:val="0"/>
          <w:bCs w:val="0"/>
          <w:color w:val="000000"/>
        </w:rPr>
        <w:t>também sobre</w:t>
      </w:r>
      <w:r w:rsidRPr="00CF6AD3">
        <w:rPr>
          <w:b w:val="0"/>
          <w:bCs w:val="0"/>
          <w:color w:val="000000"/>
        </w:rPr>
        <w:t xml:space="preserve"> o Tabagismo</w:t>
      </w:r>
      <w:r w:rsidR="00A8437A">
        <w:rPr>
          <w:b w:val="0"/>
          <w:bCs w:val="0"/>
          <w:color w:val="000000"/>
        </w:rPr>
        <w:t xml:space="preserve"> </w:t>
      </w:r>
      <w:r w:rsidR="00A8437A">
        <w:rPr>
          <w:b w:val="0"/>
          <w:bCs w:val="0"/>
          <w:color w:val="000000"/>
        </w:rPr>
        <w:lastRenderedPageBreak/>
        <w:t xml:space="preserve">e os danos da nicotina </w:t>
      </w:r>
      <w:r w:rsidR="000C5FF0">
        <w:rPr>
          <w:b w:val="0"/>
          <w:bCs w:val="0"/>
          <w:color w:val="000000"/>
        </w:rPr>
        <w:t>a</w:t>
      </w:r>
      <w:r w:rsidR="00DA5D53">
        <w:rPr>
          <w:b w:val="0"/>
          <w:bCs w:val="0"/>
          <w:color w:val="000000"/>
        </w:rPr>
        <w:t xml:space="preserve"> </w:t>
      </w:r>
      <w:r w:rsidR="00A8437A">
        <w:rPr>
          <w:b w:val="0"/>
          <w:bCs w:val="0"/>
          <w:color w:val="000000"/>
        </w:rPr>
        <w:t xml:space="preserve">saúde </w:t>
      </w:r>
      <w:r w:rsidR="0067551F">
        <w:rPr>
          <w:b w:val="0"/>
          <w:bCs w:val="0"/>
          <w:color w:val="000000"/>
        </w:rPr>
        <w:t>oral</w:t>
      </w:r>
      <w:r w:rsidR="00003844">
        <w:rPr>
          <w:b w:val="0"/>
          <w:bCs w:val="0"/>
          <w:color w:val="000000"/>
        </w:rPr>
        <w:t xml:space="preserve">. No último encontro, </w:t>
      </w:r>
      <w:r w:rsidR="00C32316">
        <w:rPr>
          <w:b w:val="0"/>
          <w:bCs w:val="0"/>
          <w:color w:val="000000"/>
        </w:rPr>
        <w:t>ab</w:t>
      </w:r>
      <w:r w:rsidR="0083117A">
        <w:rPr>
          <w:b w:val="0"/>
          <w:bCs w:val="0"/>
          <w:color w:val="000000"/>
        </w:rPr>
        <w:t>orda</w:t>
      </w:r>
      <w:r w:rsidR="00003844">
        <w:rPr>
          <w:b w:val="0"/>
          <w:bCs w:val="0"/>
          <w:color w:val="000000"/>
        </w:rPr>
        <w:t>mos</w:t>
      </w:r>
      <w:r w:rsidR="00C32316">
        <w:rPr>
          <w:b w:val="0"/>
          <w:bCs w:val="0"/>
          <w:color w:val="000000"/>
        </w:rPr>
        <w:t xml:space="preserve"> </w:t>
      </w:r>
      <w:r w:rsidR="002232B5">
        <w:rPr>
          <w:b w:val="0"/>
          <w:bCs w:val="0"/>
          <w:color w:val="000000"/>
        </w:rPr>
        <w:t>sobre a</w:t>
      </w:r>
      <w:r w:rsidRPr="00CF6AD3">
        <w:rPr>
          <w:b w:val="0"/>
          <w:bCs w:val="0"/>
          <w:color w:val="000000"/>
        </w:rPr>
        <w:t xml:space="preserve"> alimentação saudável no público adulto e idoso, onde explanamos</w:t>
      </w:r>
      <w:r w:rsidR="00A8437A">
        <w:rPr>
          <w:b w:val="0"/>
          <w:bCs w:val="0"/>
          <w:color w:val="000000"/>
        </w:rPr>
        <w:t xml:space="preserve"> como a alimentação sa</w:t>
      </w:r>
      <w:r w:rsidR="0002691A">
        <w:rPr>
          <w:b w:val="0"/>
          <w:bCs w:val="0"/>
          <w:color w:val="000000"/>
        </w:rPr>
        <w:t>u</w:t>
      </w:r>
      <w:r w:rsidR="00A8437A">
        <w:rPr>
          <w:b w:val="0"/>
          <w:bCs w:val="0"/>
          <w:color w:val="000000"/>
        </w:rPr>
        <w:t>d</w:t>
      </w:r>
      <w:r w:rsidR="0002691A">
        <w:rPr>
          <w:b w:val="0"/>
          <w:bCs w:val="0"/>
          <w:color w:val="000000"/>
        </w:rPr>
        <w:t>á</w:t>
      </w:r>
      <w:r w:rsidR="00A8437A">
        <w:rPr>
          <w:b w:val="0"/>
          <w:bCs w:val="0"/>
          <w:color w:val="000000"/>
        </w:rPr>
        <w:t>vel age na cavidade bucal</w:t>
      </w:r>
      <w:r w:rsidR="00EC26BF">
        <w:rPr>
          <w:b w:val="0"/>
          <w:bCs w:val="0"/>
          <w:color w:val="000000"/>
        </w:rPr>
        <w:t>.</w:t>
      </w:r>
      <w:r w:rsidR="008157D3">
        <w:rPr>
          <w:b w:val="0"/>
          <w:bCs w:val="0"/>
          <w:color w:val="000000"/>
        </w:rPr>
        <w:t xml:space="preserve"> Portanto, a rádio </w:t>
      </w:r>
      <w:r w:rsidR="008157D3" w:rsidRPr="008157D3">
        <w:rPr>
          <w:b w:val="0"/>
          <w:bCs w:val="0"/>
          <w:color w:val="000000"/>
        </w:rPr>
        <w:t>é uma ferramenta valiosa para promover educação em saúde</w:t>
      </w:r>
      <w:r w:rsidR="00C32316">
        <w:rPr>
          <w:b w:val="0"/>
          <w:bCs w:val="0"/>
          <w:color w:val="000000"/>
        </w:rPr>
        <w:t xml:space="preserve"> bucal</w:t>
      </w:r>
      <w:r w:rsidR="008157D3" w:rsidRPr="008157D3">
        <w:rPr>
          <w:b w:val="0"/>
          <w:bCs w:val="0"/>
          <w:color w:val="000000"/>
        </w:rPr>
        <w:t>, desenvolver habilidades de comunicação</w:t>
      </w:r>
      <w:r w:rsidR="00BA40A7">
        <w:rPr>
          <w:b w:val="0"/>
          <w:bCs w:val="0"/>
          <w:color w:val="000000"/>
        </w:rPr>
        <w:t xml:space="preserve">, </w:t>
      </w:r>
      <w:r w:rsidR="008157D3" w:rsidRPr="008157D3">
        <w:rPr>
          <w:b w:val="0"/>
          <w:bCs w:val="0"/>
          <w:color w:val="000000"/>
        </w:rPr>
        <w:t>ensino</w:t>
      </w:r>
      <w:r w:rsidR="00DA7D6C">
        <w:rPr>
          <w:b w:val="0"/>
          <w:bCs w:val="0"/>
          <w:color w:val="000000"/>
        </w:rPr>
        <w:t xml:space="preserve"> e </w:t>
      </w:r>
      <w:r w:rsidR="008157D3" w:rsidRPr="008157D3">
        <w:rPr>
          <w:b w:val="0"/>
          <w:bCs w:val="0"/>
          <w:color w:val="000000"/>
        </w:rPr>
        <w:t>fomentar conscientização sobre questões de saúde</w:t>
      </w:r>
      <w:r w:rsidR="00CB3E1B">
        <w:rPr>
          <w:b w:val="0"/>
          <w:bCs w:val="0"/>
          <w:color w:val="000000"/>
        </w:rPr>
        <w:t xml:space="preserve">, </w:t>
      </w:r>
      <w:r w:rsidR="00003844">
        <w:rPr>
          <w:b w:val="0"/>
          <w:bCs w:val="0"/>
          <w:color w:val="000000"/>
        </w:rPr>
        <w:t>possibilitando</w:t>
      </w:r>
      <w:r w:rsidR="00CB3E1B">
        <w:rPr>
          <w:b w:val="0"/>
          <w:bCs w:val="0"/>
          <w:color w:val="000000"/>
        </w:rPr>
        <w:t xml:space="preserve"> </w:t>
      </w:r>
      <w:r w:rsidR="00DA7D6C">
        <w:rPr>
          <w:b w:val="0"/>
          <w:bCs w:val="0"/>
          <w:color w:val="000000"/>
        </w:rPr>
        <w:t>que os acadêmicos compartilh</w:t>
      </w:r>
      <w:r w:rsidR="00CB3E1B">
        <w:rPr>
          <w:b w:val="0"/>
          <w:bCs w:val="0"/>
          <w:color w:val="000000"/>
        </w:rPr>
        <w:t>em</w:t>
      </w:r>
      <w:r w:rsidR="00DA7D6C">
        <w:rPr>
          <w:b w:val="0"/>
          <w:bCs w:val="0"/>
          <w:color w:val="000000"/>
        </w:rPr>
        <w:t xml:space="preserve"> os </w:t>
      </w:r>
      <w:r w:rsidR="00DA7D6C" w:rsidRPr="002D7157">
        <w:rPr>
          <w:b w:val="0"/>
          <w:bCs w:val="0"/>
          <w:color w:val="000000"/>
        </w:rPr>
        <w:t>conhecimentos</w:t>
      </w:r>
      <w:r w:rsidR="00DA7D6C">
        <w:rPr>
          <w:b w:val="0"/>
          <w:bCs w:val="0"/>
          <w:color w:val="000000"/>
        </w:rPr>
        <w:t xml:space="preserve"> adquiridos na faculdade</w:t>
      </w:r>
      <w:r w:rsidR="00AA594A">
        <w:rPr>
          <w:b w:val="0"/>
          <w:bCs w:val="0"/>
          <w:color w:val="000000"/>
        </w:rPr>
        <w:t>.</w:t>
      </w:r>
    </w:p>
    <w:p w14:paraId="65504473" w14:textId="22EA913E" w:rsidR="00047138" w:rsidRPr="007F7339" w:rsidRDefault="005E616E" w:rsidP="00073F33">
      <w:pPr>
        <w:spacing w:before="251"/>
        <w:ind w:left="130"/>
        <w:jc w:val="both"/>
        <w:rPr>
          <w:sz w:val="24"/>
          <w:szCs w:val="24"/>
        </w:rPr>
      </w:pPr>
      <w:r w:rsidRPr="007F7339">
        <w:rPr>
          <w:b/>
          <w:sz w:val="24"/>
          <w:szCs w:val="24"/>
        </w:rPr>
        <w:t>Palavras-chave:</w:t>
      </w:r>
      <w:r w:rsidRPr="007F7339">
        <w:rPr>
          <w:b/>
          <w:spacing w:val="-2"/>
          <w:sz w:val="24"/>
          <w:szCs w:val="24"/>
        </w:rPr>
        <w:t xml:space="preserve"> </w:t>
      </w:r>
      <w:r w:rsidR="00073F33" w:rsidRPr="007F7339">
        <w:rPr>
          <w:sz w:val="24"/>
          <w:szCs w:val="24"/>
        </w:rPr>
        <w:t xml:space="preserve">Educação em Saúde, Rádio, Internato em Odontologia. </w:t>
      </w:r>
    </w:p>
    <w:p w14:paraId="535ED382" w14:textId="77777777" w:rsidR="00047138" w:rsidRDefault="00047138">
      <w:pPr>
        <w:pStyle w:val="Corpodetexto"/>
        <w:spacing w:before="218"/>
      </w:pPr>
    </w:p>
    <w:p w14:paraId="77E4F2FF" w14:textId="46955D75" w:rsidR="00047138" w:rsidRDefault="005E616E">
      <w:pPr>
        <w:pStyle w:val="Ttulo1"/>
        <w:ind w:left="130"/>
        <w:jc w:val="both"/>
      </w:pPr>
      <w:r>
        <w:t>REFERÊNCIAS</w:t>
      </w:r>
    </w:p>
    <w:p w14:paraId="4AAF5D13" w14:textId="033209AC" w:rsidR="00F1306B" w:rsidRPr="00F1306B" w:rsidRDefault="00F1306B" w:rsidP="00F1306B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  <w:szCs w:val="24"/>
        </w:rPr>
      </w:pPr>
      <w:r w:rsidRPr="00F1306B">
        <w:rPr>
          <w:sz w:val="24"/>
          <w:szCs w:val="24"/>
        </w:rPr>
        <w:t>Nascimento LS, Ponte KMA, Couto JM, Sousa TEP, Souza AMF, Hipólito JJ. Potencialidades e limitações do rádio como ferramenta de promoção da saúde: síntese do conhecimento. Rev. enferm. UFPI. 2024;13:e3885. DOI: 10.26694/reufpi.v13i1.3885</w:t>
      </w:r>
    </w:p>
    <w:p w14:paraId="11876745" w14:textId="721DC990" w:rsidR="00047138" w:rsidRPr="007D338D" w:rsidRDefault="00F1306B" w:rsidP="00F1306B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  <w:szCs w:val="24"/>
        </w:rPr>
      </w:pPr>
      <w:r w:rsidRPr="00F1306B">
        <w:rPr>
          <w:sz w:val="24"/>
          <w:szCs w:val="24"/>
          <w:shd w:val="clear" w:color="auto" w:fill="FFFFFF"/>
        </w:rPr>
        <w:t>Paiva de Abreu, L. D., Martins Torres, R. A., Ferreira da Silva, M. R., &amp; Feitosa de Araújo, A. Web radio como ferramenta de diálogo em saúde coletiva no sertão: juventudes e métodos contraceptivos. Sanare - Revista De Políticas Públicas,  2018. 17(1).</w:t>
      </w:r>
    </w:p>
    <w:p w14:paraId="11DCD3D7" w14:textId="729C03C3" w:rsidR="007D338D" w:rsidRPr="007D338D" w:rsidRDefault="007D338D" w:rsidP="007D338D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  <w:szCs w:val="24"/>
        </w:rPr>
      </w:pPr>
      <w:r>
        <w:t>L</w:t>
      </w:r>
      <w:r w:rsidR="00C57DEA">
        <w:t>ima</w:t>
      </w:r>
      <w:r>
        <w:t xml:space="preserve">, EH. </w:t>
      </w:r>
      <w:r w:rsidRPr="007D338D">
        <w:t>Programa De Rádio Muito Mais Saúde – Uma Ferramenta Para Fortalecer A Comunicação, Cidadania E Saúde. Em: Anais do 12º Congresso Brasileiro de Saúde Coletiva; Rio de Janeiro.Rio de Janeiro.Brasil. Campinas : Galoá; 2018</w:t>
      </w:r>
    </w:p>
    <w:p w14:paraId="12B1F35A" w14:textId="315E6731" w:rsidR="007D338D" w:rsidRPr="00691987" w:rsidRDefault="00C57DEA" w:rsidP="007D338D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  <w:szCs w:val="24"/>
        </w:rPr>
      </w:pPr>
      <w:r w:rsidRPr="00691987">
        <w:rPr>
          <w:sz w:val="23"/>
          <w:szCs w:val="23"/>
        </w:rPr>
        <w:t>Silva, MM  et al. Interseção de saberes em mídias sociais para educação em saúde na pandemia de COVID-19. SANARE, v, 19, n. 2, p. 84-91, 2020. Disponível em: https://sanare.emnuvens.com.br/sanare/article/view/1479/735. Acesso em: 17 jun. 2021.</w:t>
      </w:r>
    </w:p>
    <w:sectPr w:rsidR="007D338D" w:rsidRPr="00691987">
      <w:headerReference w:type="default" r:id="rId8"/>
      <w:footerReference w:type="default" r:id="rId9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92CA" w14:textId="77777777" w:rsidR="00254F47" w:rsidRDefault="00254F47">
      <w:r>
        <w:separator/>
      </w:r>
    </w:p>
  </w:endnote>
  <w:endnote w:type="continuationSeparator" w:id="0">
    <w:p w14:paraId="6FE7FDD8" w14:textId="77777777" w:rsidR="00254F47" w:rsidRDefault="00254F47">
      <w:r>
        <w:continuationSeparator/>
      </w:r>
    </w:p>
  </w:endnote>
  <w:endnote w:type="continuationNotice" w:id="1">
    <w:p w14:paraId="1B5690E3" w14:textId="77777777" w:rsidR="00254F47" w:rsidRDefault="00254F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2A811C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013B4" w14:textId="77777777" w:rsidR="00254F47" w:rsidRDefault="00254F47">
      <w:r>
        <w:separator/>
      </w:r>
    </w:p>
  </w:footnote>
  <w:footnote w:type="continuationSeparator" w:id="0">
    <w:p w14:paraId="009033D0" w14:textId="77777777" w:rsidR="00254F47" w:rsidRDefault="00254F47">
      <w:r>
        <w:continuationSeparator/>
      </w:r>
    </w:p>
  </w:footnote>
  <w:footnote w:type="continuationNotice" w:id="1">
    <w:p w14:paraId="6E202006" w14:textId="77777777" w:rsidR="00254F47" w:rsidRDefault="00254F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5E0726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3"/>
  </w:num>
  <w:num w:numId="4" w16cid:durableId="129532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3844"/>
    <w:rsid w:val="00005B83"/>
    <w:rsid w:val="0002691A"/>
    <w:rsid w:val="00047138"/>
    <w:rsid w:val="0005787B"/>
    <w:rsid w:val="00060B53"/>
    <w:rsid w:val="00073F33"/>
    <w:rsid w:val="00095CA7"/>
    <w:rsid w:val="000C5FF0"/>
    <w:rsid w:val="000D0C1D"/>
    <w:rsid w:val="00164E0D"/>
    <w:rsid w:val="001B180A"/>
    <w:rsid w:val="001B6D34"/>
    <w:rsid w:val="002232B5"/>
    <w:rsid w:val="00254F47"/>
    <w:rsid w:val="00263D81"/>
    <w:rsid w:val="00282319"/>
    <w:rsid w:val="002B7272"/>
    <w:rsid w:val="002D7157"/>
    <w:rsid w:val="002E0977"/>
    <w:rsid w:val="00307F25"/>
    <w:rsid w:val="003440DF"/>
    <w:rsid w:val="003B3544"/>
    <w:rsid w:val="004200B3"/>
    <w:rsid w:val="00443FD5"/>
    <w:rsid w:val="00447988"/>
    <w:rsid w:val="00492E47"/>
    <w:rsid w:val="004A3E51"/>
    <w:rsid w:val="004F2B93"/>
    <w:rsid w:val="00546978"/>
    <w:rsid w:val="00553B21"/>
    <w:rsid w:val="00554AB3"/>
    <w:rsid w:val="0058536A"/>
    <w:rsid w:val="005B2608"/>
    <w:rsid w:val="005D389C"/>
    <w:rsid w:val="005E616E"/>
    <w:rsid w:val="00657B51"/>
    <w:rsid w:val="0067551F"/>
    <w:rsid w:val="00691987"/>
    <w:rsid w:val="006B673F"/>
    <w:rsid w:val="006C2FA6"/>
    <w:rsid w:val="006E3E8E"/>
    <w:rsid w:val="006E7BB5"/>
    <w:rsid w:val="006F3C42"/>
    <w:rsid w:val="00721F80"/>
    <w:rsid w:val="00727268"/>
    <w:rsid w:val="007464B3"/>
    <w:rsid w:val="00746DAF"/>
    <w:rsid w:val="007841BB"/>
    <w:rsid w:val="00795C9E"/>
    <w:rsid w:val="007A65C5"/>
    <w:rsid w:val="007D338D"/>
    <w:rsid w:val="007E0D69"/>
    <w:rsid w:val="007F0FE1"/>
    <w:rsid w:val="007F7339"/>
    <w:rsid w:val="00815093"/>
    <w:rsid w:val="008157D3"/>
    <w:rsid w:val="00815972"/>
    <w:rsid w:val="0083117A"/>
    <w:rsid w:val="00846732"/>
    <w:rsid w:val="00876301"/>
    <w:rsid w:val="0091512B"/>
    <w:rsid w:val="009166D6"/>
    <w:rsid w:val="009816B1"/>
    <w:rsid w:val="00A65724"/>
    <w:rsid w:val="00A8437A"/>
    <w:rsid w:val="00AA594A"/>
    <w:rsid w:val="00AC232B"/>
    <w:rsid w:val="00AC60FF"/>
    <w:rsid w:val="00AE1C99"/>
    <w:rsid w:val="00AE2228"/>
    <w:rsid w:val="00AF07A4"/>
    <w:rsid w:val="00AF5832"/>
    <w:rsid w:val="00B01916"/>
    <w:rsid w:val="00BA40A7"/>
    <w:rsid w:val="00BA6C52"/>
    <w:rsid w:val="00BF3482"/>
    <w:rsid w:val="00C10E6A"/>
    <w:rsid w:val="00C32316"/>
    <w:rsid w:val="00C3443F"/>
    <w:rsid w:val="00C41B12"/>
    <w:rsid w:val="00C57DEA"/>
    <w:rsid w:val="00C61D9F"/>
    <w:rsid w:val="00C86520"/>
    <w:rsid w:val="00CA0EF7"/>
    <w:rsid w:val="00CA68A8"/>
    <w:rsid w:val="00CB3E1B"/>
    <w:rsid w:val="00CC77E4"/>
    <w:rsid w:val="00CF6AD3"/>
    <w:rsid w:val="00D80094"/>
    <w:rsid w:val="00DA1509"/>
    <w:rsid w:val="00DA5D53"/>
    <w:rsid w:val="00DA7D6C"/>
    <w:rsid w:val="00E07B36"/>
    <w:rsid w:val="00E44B44"/>
    <w:rsid w:val="00E5558E"/>
    <w:rsid w:val="00E760B8"/>
    <w:rsid w:val="00EC26BF"/>
    <w:rsid w:val="00EE3CBD"/>
    <w:rsid w:val="00EF2AAF"/>
    <w:rsid w:val="00F007CF"/>
    <w:rsid w:val="00F1306B"/>
    <w:rsid w:val="00F41E00"/>
    <w:rsid w:val="00FA60A6"/>
    <w:rsid w:val="00FF3C94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paragraph" w:styleId="Reviso">
    <w:name w:val="Revision"/>
    <w:hidden/>
    <w:uiPriority w:val="99"/>
    <w:semiHidden/>
    <w:rsid w:val="006F3C42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073F3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3F33"/>
    <w:rPr>
      <w:color w:val="605E5C"/>
      <w:shd w:val="clear" w:color="auto" w:fill="E1DFDD"/>
    </w:rPr>
  </w:style>
  <w:style w:type="character" w:customStyle="1" w:styleId="citation-authors">
    <w:name w:val="citation-authors"/>
    <w:basedOn w:val="Fontepargpadro"/>
    <w:rsid w:val="007D338D"/>
  </w:style>
  <w:style w:type="character" w:customStyle="1" w:styleId="citation-paper-title">
    <w:name w:val="citation-paper-title"/>
    <w:basedOn w:val="Fontepargpadro"/>
    <w:rsid w:val="007D338D"/>
  </w:style>
  <w:style w:type="character" w:customStyle="1" w:styleId="citation-proceedings">
    <w:name w:val="citation-proceedings"/>
    <w:basedOn w:val="Fontepargpadro"/>
    <w:rsid w:val="007D338D"/>
  </w:style>
  <w:style w:type="character" w:customStyle="1" w:styleId="citation-digital-proceedings">
    <w:name w:val="citation-digital-proceedings"/>
    <w:basedOn w:val="Fontepargpadro"/>
    <w:rsid w:val="007D3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cdg.odo18@uea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Pollyana  Moraes</cp:lastModifiedBy>
  <cp:revision>6</cp:revision>
  <cp:lastPrinted>2024-11-15T02:28:00Z</cp:lastPrinted>
  <dcterms:created xsi:type="dcterms:W3CDTF">2024-11-15T02:34:00Z</dcterms:created>
  <dcterms:modified xsi:type="dcterms:W3CDTF">2024-11-22T19:38:00Z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