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773F5A9" w14:textId="77777777" w:rsidR="00CD54F8" w:rsidRDefault="00FC039F" w:rsidP="00CD54F8">
      <w:pPr>
        <w:pStyle w:val="ABNT"/>
        <w:jc w:val="center"/>
        <w:rPr>
          <w:b/>
        </w:rPr>
      </w:pPr>
      <w:r w:rsidRPr="00FC039F">
        <w:rPr>
          <w:b/>
        </w:rPr>
        <w:t>UTILIZAÇÃO DE MÉTODOS NÃO FARMACOLÓGICOS PARA ALÍVIO DA DOR EM CRIANÇAS ONCOLÓGICAS</w:t>
      </w:r>
    </w:p>
    <w:p w14:paraId="35852E20" w14:textId="73B7419E" w:rsidR="003B3878" w:rsidRDefault="006C085B" w:rsidP="002E6040">
      <w:pPr>
        <w:pStyle w:val="ABNT"/>
        <w:jc w:val="right"/>
        <w:rPr>
          <w:sz w:val="20"/>
          <w:szCs w:val="20"/>
        </w:rPr>
      </w:pPr>
      <w:r w:rsidRPr="000E0CF8">
        <w:rPr>
          <w:sz w:val="20"/>
          <w:szCs w:val="20"/>
        </w:rPr>
        <w:t>Edinho Pereira Pardin</w:t>
      </w:r>
      <w:r w:rsidR="003B3878" w:rsidRPr="0037124A">
        <w:rPr>
          <w:sz w:val="20"/>
          <w:szCs w:val="20"/>
          <w:vertAlign w:val="superscript"/>
        </w:rPr>
        <w:t>1</w:t>
      </w:r>
    </w:p>
    <w:p w14:paraId="19029FEB" w14:textId="317D1754" w:rsidR="002E6040" w:rsidRPr="00E25E3F" w:rsidRDefault="0068339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Camila de </w:t>
      </w:r>
      <w:r w:rsidR="00C42B8F">
        <w:rPr>
          <w:sz w:val="20"/>
          <w:szCs w:val="20"/>
        </w:rPr>
        <w:t>Moura</w:t>
      </w:r>
      <w:r>
        <w:rPr>
          <w:sz w:val="20"/>
          <w:szCs w:val="20"/>
        </w:rPr>
        <w:t xml:space="preserve"> Pancoti</w:t>
      </w:r>
      <w:r w:rsidR="002E6040" w:rsidRPr="00E25E3F">
        <w:rPr>
          <w:sz w:val="20"/>
          <w:szCs w:val="20"/>
          <w:vertAlign w:val="superscript"/>
        </w:rPr>
        <w:t>2</w:t>
      </w:r>
    </w:p>
    <w:p w14:paraId="6154A658" w14:textId="5E3CE3A4" w:rsidR="00CA1ED5" w:rsidRDefault="00B31FA7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Guilherme </w:t>
      </w:r>
      <w:proofErr w:type="spellStart"/>
      <w:r w:rsidR="00ED1BBE">
        <w:rPr>
          <w:sz w:val="20"/>
          <w:szCs w:val="20"/>
        </w:rPr>
        <w:t>Sell</w:t>
      </w:r>
      <w:proofErr w:type="spellEnd"/>
      <w:r w:rsidR="00ED1BBE">
        <w:rPr>
          <w:sz w:val="20"/>
          <w:szCs w:val="20"/>
        </w:rPr>
        <w:t xml:space="preserve"> de </w:t>
      </w:r>
      <w:r w:rsidR="00CA1ED5">
        <w:rPr>
          <w:sz w:val="20"/>
          <w:szCs w:val="20"/>
        </w:rPr>
        <w:t>Mendonça e Silva</w:t>
      </w:r>
      <w:r w:rsidR="00CA1ED5" w:rsidRPr="0037124A">
        <w:rPr>
          <w:sz w:val="20"/>
          <w:szCs w:val="20"/>
          <w:vertAlign w:val="superscript"/>
        </w:rPr>
        <w:t>3</w:t>
      </w:r>
    </w:p>
    <w:p w14:paraId="58B3B579" w14:textId="60F5F580" w:rsidR="002A3802" w:rsidRDefault="0037124A" w:rsidP="002A3802">
      <w:pPr>
        <w:pStyle w:val="ABNT"/>
        <w:jc w:val="right"/>
        <w:rPr>
          <w:sz w:val="20"/>
          <w:szCs w:val="20"/>
        </w:rPr>
      </w:pPr>
      <w:r w:rsidRPr="002A3802">
        <w:rPr>
          <w:sz w:val="20"/>
          <w:szCs w:val="20"/>
        </w:rPr>
        <w:t>Letícia Fernanda Gontarz</w:t>
      </w:r>
      <w:r w:rsidRPr="0037124A">
        <w:rPr>
          <w:sz w:val="20"/>
          <w:szCs w:val="20"/>
          <w:vertAlign w:val="superscript"/>
        </w:rPr>
        <w:t>4</w:t>
      </w:r>
    </w:p>
    <w:p w14:paraId="230DBC23" w14:textId="56D8110E" w:rsidR="002A3802" w:rsidRDefault="0037124A" w:rsidP="002A3802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Fábio </w:t>
      </w:r>
      <w:proofErr w:type="spellStart"/>
      <w:r>
        <w:rPr>
          <w:sz w:val="20"/>
          <w:szCs w:val="20"/>
        </w:rPr>
        <w:t>Felber</w:t>
      </w:r>
      <w:proofErr w:type="spellEnd"/>
      <w:r>
        <w:rPr>
          <w:sz w:val="20"/>
          <w:szCs w:val="20"/>
        </w:rPr>
        <w:t xml:space="preserve"> Retroz</w:t>
      </w:r>
      <w:r w:rsidRPr="0037124A">
        <w:rPr>
          <w:sz w:val="20"/>
          <w:szCs w:val="20"/>
          <w:vertAlign w:val="superscript"/>
        </w:rPr>
        <w:t>5</w:t>
      </w:r>
    </w:p>
    <w:p w14:paraId="5DD86AC6" w14:textId="3A1332F5" w:rsidR="00A55F6B" w:rsidRPr="0037124A" w:rsidRDefault="0037124A" w:rsidP="002A3802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Maiara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Radunz</w:t>
      </w:r>
      <w:proofErr w:type="spellEnd"/>
      <w:r>
        <w:rPr>
          <w:sz w:val="20"/>
          <w:szCs w:val="20"/>
        </w:rPr>
        <w:t xml:space="preserve"> De Oliveira</w:t>
      </w:r>
      <w:r w:rsidRPr="0037124A">
        <w:rPr>
          <w:sz w:val="20"/>
          <w:szCs w:val="20"/>
          <w:vertAlign w:val="superscript"/>
        </w:rPr>
        <w:t>6</w:t>
      </w:r>
    </w:p>
    <w:p w14:paraId="315AE150" w14:textId="0D96B7ED" w:rsidR="00DB664C" w:rsidRDefault="0037124A" w:rsidP="002A3802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Raissa </w:t>
      </w:r>
      <w:proofErr w:type="spellStart"/>
      <w:r>
        <w:rPr>
          <w:sz w:val="20"/>
          <w:szCs w:val="20"/>
        </w:rPr>
        <w:t>Radunz</w:t>
      </w:r>
      <w:proofErr w:type="spellEnd"/>
      <w:r>
        <w:rPr>
          <w:sz w:val="20"/>
          <w:szCs w:val="20"/>
        </w:rPr>
        <w:t xml:space="preserve"> De Oliveira</w:t>
      </w:r>
      <w:r w:rsidRPr="0037124A">
        <w:rPr>
          <w:sz w:val="20"/>
          <w:szCs w:val="20"/>
          <w:vertAlign w:val="superscript"/>
        </w:rPr>
        <w:t>7</w:t>
      </w:r>
    </w:p>
    <w:p w14:paraId="739F4868" w14:textId="3C2D8FF7" w:rsidR="00D0074F" w:rsidRPr="004B6C56" w:rsidRDefault="00492AFC" w:rsidP="002A3802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Tatiane Vilela </w:t>
      </w:r>
      <w:r w:rsidR="004B6C56">
        <w:rPr>
          <w:sz w:val="20"/>
          <w:szCs w:val="20"/>
        </w:rPr>
        <w:t>de Oliveira Alves</w:t>
      </w:r>
      <w:r w:rsidR="004B6C56" w:rsidRPr="004B6C56">
        <w:rPr>
          <w:sz w:val="20"/>
          <w:szCs w:val="20"/>
          <w:vertAlign w:val="superscript"/>
        </w:rPr>
        <w:t>8</w:t>
      </w:r>
    </w:p>
    <w:p w14:paraId="4B5BB429" w14:textId="6A1AA72F" w:rsidR="00D048FA" w:rsidRPr="0070412E" w:rsidRDefault="00D048FA" w:rsidP="002523D2">
      <w:pPr>
        <w:pStyle w:val="ABNT"/>
        <w:rPr>
          <w:b/>
          <w:bCs/>
          <w:sz w:val="20"/>
          <w:szCs w:val="20"/>
        </w:rPr>
      </w:pP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5BDEB662" w14:textId="3F0408D1" w:rsidR="00FA0DB5" w:rsidRPr="00F45DAA" w:rsidRDefault="00AB1FC3" w:rsidP="002E6040">
      <w:pPr>
        <w:pStyle w:val="ABNT"/>
        <w:ind w:firstLine="0"/>
        <w:rPr>
          <w:bCs/>
        </w:rPr>
      </w:pPr>
      <w:r w:rsidRPr="00AB1FC3">
        <w:rPr>
          <w:b/>
          <w:sz w:val="20"/>
        </w:rPr>
        <w:t xml:space="preserve">INTRODUÇÃO: </w:t>
      </w:r>
      <w:r w:rsidRPr="00341FB4">
        <w:rPr>
          <w:bCs/>
          <w:sz w:val="20"/>
        </w:rPr>
        <w:t xml:space="preserve">As chances de sobrevida do câncer pediátrico diz respeito à localização, extensão, tipo de tumor e quanto mais cedo for diagnosticado e tratado, mais chances há de cura. Um dos principais desafios para estes pacientes é a intensidade da dor que enfrentam nesse processo, e está associada à própria doença, aos procedimentos do diagnóstico ou ao tratamento. Sendo assim, um dos objetivos da enfermagem oncológica é gerar para a criança conforto e cuidado, prevenção da dor e preservação da qualidade de vida. </w:t>
      </w:r>
      <w:r w:rsidRPr="00AB1FC3">
        <w:rPr>
          <w:b/>
          <w:sz w:val="20"/>
        </w:rPr>
        <w:t xml:space="preserve">OBJETIVO: </w:t>
      </w:r>
      <w:r w:rsidRPr="00341FB4">
        <w:rPr>
          <w:bCs/>
          <w:sz w:val="20"/>
        </w:rPr>
        <w:t xml:space="preserve">Identificar os métodos não farmacológicos utilizados no tratamento da dor oncológica em pacientes pediátricos. </w:t>
      </w:r>
      <w:r w:rsidRPr="00AB1FC3">
        <w:rPr>
          <w:b/>
          <w:sz w:val="20"/>
        </w:rPr>
        <w:t xml:space="preserve">METODOLOGIA: </w:t>
      </w:r>
      <w:r w:rsidRPr="00341FB4">
        <w:rPr>
          <w:bCs/>
          <w:sz w:val="20"/>
        </w:rPr>
        <w:t xml:space="preserve">Trata-se de uma revisão integrativa da literatura, realizada no mês de setembro de 2021, nas bases de dados: Bases de Dados em Enfermagem (BDENF); Medical </w:t>
      </w:r>
      <w:proofErr w:type="spellStart"/>
      <w:r w:rsidRPr="00341FB4">
        <w:rPr>
          <w:bCs/>
          <w:sz w:val="20"/>
        </w:rPr>
        <w:t>Literature</w:t>
      </w:r>
      <w:proofErr w:type="spellEnd"/>
      <w:r w:rsidRPr="00341FB4">
        <w:rPr>
          <w:bCs/>
          <w:sz w:val="20"/>
        </w:rPr>
        <w:t xml:space="preserve"> </w:t>
      </w:r>
      <w:proofErr w:type="spellStart"/>
      <w:r w:rsidRPr="00341FB4">
        <w:rPr>
          <w:bCs/>
          <w:sz w:val="20"/>
        </w:rPr>
        <w:t>Analysis</w:t>
      </w:r>
      <w:proofErr w:type="spellEnd"/>
      <w:r w:rsidRPr="00341FB4">
        <w:rPr>
          <w:bCs/>
          <w:sz w:val="20"/>
        </w:rPr>
        <w:t xml:space="preserve"> </w:t>
      </w:r>
      <w:proofErr w:type="spellStart"/>
      <w:r w:rsidRPr="00341FB4">
        <w:rPr>
          <w:bCs/>
          <w:sz w:val="20"/>
        </w:rPr>
        <w:t>and</w:t>
      </w:r>
      <w:proofErr w:type="spellEnd"/>
      <w:r w:rsidRPr="00341FB4">
        <w:rPr>
          <w:bCs/>
          <w:sz w:val="20"/>
        </w:rPr>
        <w:t xml:space="preserve"> </w:t>
      </w:r>
      <w:proofErr w:type="spellStart"/>
      <w:r w:rsidRPr="00341FB4">
        <w:rPr>
          <w:bCs/>
          <w:sz w:val="20"/>
        </w:rPr>
        <w:t>Retrievel</w:t>
      </w:r>
      <w:proofErr w:type="spellEnd"/>
      <w:r w:rsidRPr="00341FB4">
        <w:rPr>
          <w:bCs/>
          <w:sz w:val="20"/>
        </w:rPr>
        <w:t xml:space="preserve"> System Online (MEDLINE)  e Literatura Latino-Americana e do Caribe em Ciências da Saúde (LILACS).  Utilizou-se o cruzamento dos Descritores em Ciências da Saúde (</w:t>
      </w:r>
      <w:proofErr w:type="spellStart"/>
      <w:r w:rsidRPr="00341FB4">
        <w:rPr>
          <w:bCs/>
          <w:sz w:val="20"/>
        </w:rPr>
        <w:t>DeCS</w:t>
      </w:r>
      <w:proofErr w:type="spellEnd"/>
      <w:r w:rsidRPr="00341FB4">
        <w:rPr>
          <w:bCs/>
          <w:sz w:val="20"/>
        </w:rPr>
        <w:t>): “Métodos”; “Farmacológicos”; “Manejo da Dor”; “Criança”, por meio do operador booleano AND. Nos critérios de inclusão foram adotados artigos nos idiomas português e inglês, estudos que abordassem a temática nos últimos cinco anos; como critérios de exclusão, adotaram-se aqueles que não respondiam ao objetivo do estudo e encontravam-se repetidos em bases de dados. Empregou-se como  pergunta norteadora: “Quais os métodos não farmacológicos utilizados para alívio da dor em crianças oncológicas?”</w:t>
      </w:r>
      <w:r w:rsidRPr="00AB1FC3">
        <w:rPr>
          <w:b/>
          <w:sz w:val="20"/>
        </w:rPr>
        <w:t xml:space="preserve"> RESULTADOS: </w:t>
      </w:r>
      <w:r w:rsidRPr="00F45DAA">
        <w:rPr>
          <w:bCs/>
          <w:sz w:val="20"/>
        </w:rPr>
        <w:t xml:space="preserve">Após aplicabilidade dos critérios de elegibilidade, selecionaram-se 10 artigos para compor a revisão. Identificou-se inúmeros métodos não-farmacológicos os quais atuam beneficamente no alívio da dor oncológica pediátrica. Observou-se que as terapias integrativas, como aromaterapia, fitoterapia e massoterapia, proporcionam conforto à realização das técnicas. Para tanto, evidencia-se outros tipos de benefícios relacionados aos efeitos adversos do tratamento (quimioterapia, radioterapia, cirurgias e medicações): alívio da ansiedade e amenização de estresse, redução do uso de medicamentos, melhoria na relação social, dentre outros. No âmbito </w:t>
      </w:r>
      <w:proofErr w:type="spellStart"/>
      <w:r w:rsidRPr="00F45DAA">
        <w:rPr>
          <w:bCs/>
          <w:sz w:val="20"/>
        </w:rPr>
        <w:t>neonatológico</w:t>
      </w:r>
      <w:proofErr w:type="spellEnd"/>
      <w:r w:rsidRPr="00F45DAA">
        <w:rPr>
          <w:bCs/>
          <w:sz w:val="20"/>
        </w:rPr>
        <w:t xml:space="preserve">, a amamentação e a estimulação do contato pele a pele mostraram-se eficazes no manejo da dor. Salienta-se a importância e a efetividade dos métodos alternativos não-farmacológicos para redução da dor </w:t>
      </w:r>
      <w:r w:rsidRPr="00F45DAA">
        <w:rPr>
          <w:bCs/>
          <w:sz w:val="20"/>
        </w:rPr>
        <w:lastRenderedPageBreak/>
        <w:t xml:space="preserve">oncológica e das diversas dores que acometem o paciente pediátrico, como exemplo as dores originadas no paciente submetido a </w:t>
      </w:r>
      <w:proofErr w:type="spellStart"/>
      <w:r w:rsidRPr="00F45DAA">
        <w:rPr>
          <w:bCs/>
          <w:sz w:val="20"/>
        </w:rPr>
        <w:t>trasplante</w:t>
      </w:r>
      <w:proofErr w:type="spellEnd"/>
      <w:r w:rsidRPr="00F45DAA">
        <w:rPr>
          <w:bCs/>
          <w:sz w:val="20"/>
        </w:rPr>
        <w:t xml:space="preserve"> de células-tronco hematopoiéticas. </w:t>
      </w:r>
      <w:r w:rsidRPr="00AB1FC3">
        <w:rPr>
          <w:b/>
          <w:sz w:val="20"/>
        </w:rPr>
        <w:t xml:space="preserve">CONSIDERAÇÕES FINAIS: </w:t>
      </w:r>
      <w:r w:rsidRPr="00F45DAA">
        <w:rPr>
          <w:bCs/>
          <w:sz w:val="20"/>
        </w:rPr>
        <w:t>O tratamento requer fatores multidisciplinares, equipe profissional preparada no manuseio de tratamento não farmacológico, sendo a de enfermagem a mais importante nesse processo, pois convivem mais tempo com a criança. É importante a busca pela pesquisa para que os profissionais possam se especializar e ter uma conduta fidedigna, gerando qualidade de vida aos pacientes e seus familiares, e consequente amenizando o sofrimento da patologia.</w:t>
      </w:r>
    </w:p>
    <w:p w14:paraId="71234292" w14:textId="10843C40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AD6DDD">
        <w:rPr>
          <w:szCs w:val="24"/>
        </w:rPr>
        <w:t>Crianças; Métodos não</w:t>
      </w:r>
      <w:r w:rsidR="00F531E9">
        <w:rPr>
          <w:szCs w:val="24"/>
        </w:rPr>
        <w:t xml:space="preserve"> f</w:t>
      </w:r>
      <w:r w:rsidR="00AD6DDD">
        <w:rPr>
          <w:szCs w:val="24"/>
        </w:rPr>
        <w:t>armacológicos</w:t>
      </w:r>
      <w:r w:rsidR="00F531E9">
        <w:rPr>
          <w:szCs w:val="24"/>
        </w:rPr>
        <w:t>; Manejo da dor.</w:t>
      </w:r>
    </w:p>
    <w:p w14:paraId="59BE62AE" w14:textId="020313A2" w:rsidR="001A6375" w:rsidRDefault="002E6040" w:rsidP="001A6375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66768B" w:rsidRPr="0066768B">
        <w:rPr>
          <w:szCs w:val="24"/>
        </w:rPr>
        <w:t>edinhopardin@gmail.com</w:t>
      </w:r>
    </w:p>
    <w:p w14:paraId="66C4DAE3" w14:textId="77777777" w:rsidR="001A6375" w:rsidRDefault="001A6375" w:rsidP="001A6375">
      <w:pPr>
        <w:pStyle w:val="ABNT"/>
        <w:spacing w:after="0" w:line="240" w:lineRule="auto"/>
        <w:ind w:firstLine="0"/>
        <w:rPr>
          <w:szCs w:val="24"/>
        </w:rPr>
      </w:pPr>
    </w:p>
    <w:p w14:paraId="1DBC392E" w14:textId="77777777" w:rsidR="001A6375" w:rsidRDefault="001A6375" w:rsidP="001A6375">
      <w:pPr>
        <w:pStyle w:val="ABNT"/>
        <w:spacing w:after="0" w:line="240" w:lineRule="auto"/>
        <w:ind w:firstLine="0"/>
        <w:rPr>
          <w:szCs w:val="24"/>
        </w:rPr>
      </w:pPr>
    </w:p>
    <w:p w14:paraId="4BC3E856" w14:textId="290E1EB1" w:rsidR="001A6375" w:rsidRPr="001A6375" w:rsidRDefault="002E6040" w:rsidP="001A6375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63108340" w14:textId="77777777" w:rsidR="001A6375" w:rsidRDefault="001A6375" w:rsidP="001A6375">
      <w:pPr>
        <w:pStyle w:val="ABNT"/>
        <w:ind w:firstLine="0"/>
      </w:pPr>
    </w:p>
    <w:p w14:paraId="7FE14709" w14:textId="54599D4D" w:rsidR="001A6375" w:rsidRDefault="001A6375" w:rsidP="001A6375">
      <w:pPr>
        <w:pStyle w:val="ABNT"/>
        <w:ind w:firstLine="0"/>
      </w:pPr>
      <w:r>
        <w:t xml:space="preserve">DE ARAUJO, Andressa dos Santos et al. Práticas Grupais e Integrativas Como Estratégia Para Crianças Oncológicas Hospitalizadas. </w:t>
      </w:r>
      <w:proofErr w:type="spellStart"/>
      <w:r w:rsidRPr="00E13BA5">
        <w:rPr>
          <w:b/>
          <w:bCs/>
        </w:rPr>
        <w:t>Epitaya</w:t>
      </w:r>
      <w:proofErr w:type="spellEnd"/>
      <w:r w:rsidRPr="00E13BA5">
        <w:rPr>
          <w:b/>
          <w:bCs/>
        </w:rPr>
        <w:t xml:space="preserve"> E-books</w:t>
      </w:r>
      <w:r>
        <w:t>, v. 1, n. 12, p. 216-232, 2022.</w:t>
      </w:r>
    </w:p>
    <w:p w14:paraId="445DF61E" w14:textId="0CF46ADE" w:rsidR="001A6375" w:rsidRDefault="001A6375" w:rsidP="001A6375">
      <w:pPr>
        <w:pStyle w:val="ABNT"/>
        <w:ind w:firstLine="0"/>
      </w:pPr>
      <w:r>
        <w:t xml:space="preserve">DE MELO, Rosa </w:t>
      </w:r>
      <w:proofErr w:type="spellStart"/>
      <w:r>
        <w:t>Layse</w:t>
      </w:r>
      <w:proofErr w:type="spellEnd"/>
      <w:r>
        <w:t xml:space="preserve"> Saboya et al. </w:t>
      </w:r>
      <w:r w:rsidR="00C66A54">
        <w:t>Atividade lúdica como técnica não farmacológica para alívio da dor em crianças com patologias oncológicas:</w:t>
      </w:r>
      <w:r w:rsidR="00FB6454">
        <w:t xml:space="preserve"> </w:t>
      </w:r>
      <w:r w:rsidR="00C66A54">
        <w:t>“vamos brincar”</w:t>
      </w:r>
      <w:r>
        <w:t xml:space="preserve">. </w:t>
      </w:r>
      <w:r w:rsidRPr="00E13BA5">
        <w:rPr>
          <w:b/>
          <w:bCs/>
        </w:rPr>
        <w:t>Revista Multidisciplinar em Saúde</w:t>
      </w:r>
      <w:r>
        <w:t>, v. 1, n. 2, p. 47-47, 2020.</w:t>
      </w:r>
    </w:p>
    <w:p w14:paraId="67BDCEE4" w14:textId="17B47C99" w:rsidR="001A6375" w:rsidRDefault="001A6375" w:rsidP="00450E82">
      <w:pPr>
        <w:pStyle w:val="ABNT"/>
        <w:ind w:firstLine="0"/>
      </w:pPr>
      <w:r>
        <w:t xml:space="preserve">FERREIRA, Bianca Pereira et al. </w:t>
      </w:r>
      <w:r w:rsidR="00C66A54">
        <w:t>Avaliação e manejo dos níveis de dor na criança pela equipe de enfermagem.</w:t>
      </w:r>
      <w:r>
        <w:t xml:space="preserve"> </w:t>
      </w:r>
      <w:r w:rsidRPr="00E13BA5">
        <w:rPr>
          <w:b/>
          <w:bCs/>
        </w:rPr>
        <w:t>RECIMA21-Revista Científica Multidisciplinar</w:t>
      </w:r>
      <w:r>
        <w:t>-ISSN 2675-6218, v. 4, n. 3, p. e432832-e432832, 2023.</w:t>
      </w:r>
    </w:p>
    <w:p w14:paraId="0752DFFC" w14:textId="77B6F75D" w:rsidR="002E6040" w:rsidRPr="00E25E3F" w:rsidRDefault="001A6375" w:rsidP="002E6040">
      <w:pPr>
        <w:pStyle w:val="ABNT"/>
        <w:ind w:firstLine="0"/>
      </w:pPr>
      <w:r>
        <w:t xml:space="preserve">PAES, Thaís Victor; SILVA-RODRIGUES, Fernanda Machado; DE ÁVILA, Lívia </w:t>
      </w:r>
      <w:proofErr w:type="spellStart"/>
      <w:r>
        <w:t>Keismanas</w:t>
      </w:r>
      <w:proofErr w:type="spellEnd"/>
      <w:r>
        <w:t xml:space="preserve">. Métodos Não farmacológicos para o manejo da dor em oncologia pediátrica: evidências da literatura. </w:t>
      </w:r>
      <w:r w:rsidRPr="00E13BA5">
        <w:rPr>
          <w:b/>
          <w:bCs/>
        </w:rPr>
        <w:t>Revista Brasileira de Cancerologia</w:t>
      </w:r>
      <w:r>
        <w:t>, v. 67, n. 2, 2021.</w:t>
      </w: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35F58D6" w14:textId="61934CF6" w:rsidR="00BA5ADA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F5513F">
        <w:rPr>
          <w:sz w:val="20"/>
          <w:szCs w:val="20"/>
        </w:rPr>
        <w:t>Medicina</w:t>
      </w:r>
      <w:r w:rsidRPr="00E25E3F">
        <w:rPr>
          <w:sz w:val="20"/>
          <w:szCs w:val="20"/>
        </w:rPr>
        <w:t>,</w:t>
      </w:r>
      <w:r w:rsidR="00F5513F">
        <w:rPr>
          <w:sz w:val="20"/>
          <w:szCs w:val="20"/>
        </w:rPr>
        <w:t xml:space="preserve"> </w:t>
      </w:r>
      <w:r w:rsidR="003C19B0">
        <w:rPr>
          <w:sz w:val="20"/>
          <w:szCs w:val="20"/>
        </w:rPr>
        <w:t>Universida</w:t>
      </w:r>
      <w:r w:rsidR="00F5513F">
        <w:rPr>
          <w:sz w:val="20"/>
          <w:szCs w:val="20"/>
        </w:rPr>
        <w:t xml:space="preserve">de </w:t>
      </w:r>
      <w:r w:rsidR="003C19B0">
        <w:rPr>
          <w:sz w:val="20"/>
          <w:szCs w:val="20"/>
        </w:rPr>
        <w:t xml:space="preserve">do Contestado, </w:t>
      </w:r>
      <w:r w:rsidR="002B3362">
        <w:rPr>
          <w:sz w:val="20"/>
          <w:szCs w:val="20"/>
        </w:rPr>
        <w:t>Mafra, Santa Catarina</w:t>
      </w:r>
      <w:r w:rsidRPr="00E25E3F">
        <w:rPr>
          <w:sz w:val="20"/>
          <w:szCs w:val="20"/>
        </w:rPr>
        <w:t xml:space="preserve">, </w:t>
      </w:r>
      <w:hyperlink r:id="rId7" w:history="1">
        <w:r w:rsidR="003F7CB6" w:rsidRPr="008B148A">
          <w:rPr>
            <w:rStyle w:val="Hyperlink"/>
            <w:sz w:val="20"/>
            <w:szCs w:val="20"/>
          </w:rPr>
          <w:t>edinhopardin@gmail.com</w:t>
        </w:r>
      </w:hyperlink>
    </w:p>
    <w:p w14:paraId="36417756" w14:textId="258DF6B5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2A7215">
        <w:rPr>
          <w:sz w:val="20"/>
          <w:szCs w:val="20"/>
        </w:rPr>
        <w:t>Medicina, Universidade do Contestado, Mafra, Santa Catarina</w:t>
      </w:r>
      <w:r w:rsidRPr="00E25E3F">
        <w:rPr>
          <w:sz w:val="20"/>
          <w:szCs w:val="20"/>
        </w:rPr>
        <w:t>,</w:t>
      </w:r>
      <w:r w:rsidR="00CB521F">
        <w:rPr>
          <w:sz w:val="20"/>
          <w:szCs w:val="20"/>
        </w:rPr>
        <w:t xml:space="preserve"> </w:t>
      </w:r>
      <w:hyperlink r:id="rId8" w:history="1">
        <w:r w:rsidR="00CB521F" w:rsidRPr="008B148A">
          <w:rPr>
            <w:rStyle w:val="Hyperlink"/>
            <w:sz w:val="20"/>
            <w:szCs w:val="20"/>
          </w:rPr>
          <w:t>dmpancoti@hotmail.com</w:t>
        </w:r>
      </w:hyperlink>
      <w:r w:rsidR="00CB521F">
        <w:rPr>
          <w:sz w:val="20"/>
          <w:szCs w:val="20"/>
        </w:rPr>
        <w:t xml:space="preserve"> </w:t>
      </w:r>
    </w:p>
    <w:p w14:paraId="088BFCE1" w14:textId="78F755F8" w:rsidR="004E5A97" w:rsidRDefault="005E6D3A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346C5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Medicina, Universida</w:t>
      </w:r>
      <w:r w:rsidR="000B79CC">
        <w:rPr>
          <w:sz w:val="20"/>
          <w:szCs w:val="20"/>
        </w:rPr>
        <w:t xml:space="preserve">de do Contestado, Mafra, Santa Catarina, </w:t>
      </w:r>
      <w:hyperlink r:id="rId9" w:history="1">
        <w:r w:rsidR="00CF5405" w:rsidRPr="0082374D">
          <w:rPr>
            <w:rStyle w:val="Hyperlink"/>
            <w:sz w:val="20"/>
            <w:szCs w:val="20"/>
          </w:rPr>
          <w:t>guilhermesellm@hotmail.com</w:t>
        </w:r>
      </w:hyperlink>
      <w:r w:rsidR="00D877CE">
        <w:rPr>
          <w:sz w:val="20"/>
          <w:szCs w:val="20"/>
        </w:rPr>
        <w:t xml:space="preserve"> </w:t>
      </w:r>
    </w:p>
    <w:p w14:paraId="0796BBD5" w14:textId="65738E96" w:rsidR="00290C03" w:rsidRDefault="00D1359A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4Medicina</w:t>
      </w:r>
      <w:r w:rsidR="00D877CE">
        <w:rPr>
          <w:sz w:val="20"/>
          <w:szCs w:val="20"/>
        </w:rPr>
        <w:t xml:space="preserve">, </w:t>
      </w:r>
      <w:r>
        <w:rPr>
          <w:sz w:val="20"/>
          <w:szCs w:val="20"/>
        </w:rPr>
        <w:t>Universidade do Contestado</w:t>
      </w:r>
      <w:r w:rsidR="00D877CE">
        <w:rPr>
          <w:sz w:val="20"/>
          <w:szCs w:val="20"/>
        </w:rPr>
        <w:t xml:space="preserve">, </w:t>
      </w:r>
      <w:r>
        <w:rPr>
          <w:sz w:val="20"/>
          <w:szCs w:val="20"/>
        </w:rPr>
        <w:t>Mafra</w:t>
      </w:r>
      <w:r w:rsidR="004F0BF4">
        <w:rPr>
          <w:sz w:val="20"/>
          <w:szCs w:val="20"/>
        </w:rPr>
        <w:t>, Santa Catarina</w:t>
      </w:r>
      <w:r w:rsidR="00D877CE">
        <w:rPr>
          <w:sz w:val="20"/>
          <w:szCs w:val="20"/>
        </w:rPr>
        <w:t xml:space="preserve">, </w:t>
      </w:r>
      <w:hyperlink r:id="rId10" w:history="1">
        <w:r w:rsidR="00F47F00" w:rsidRPr="008B148A">
          <w:rPr>
            <w:rStyle w:val="Hyperlink"/>
            <w:sz w:val="20"/>
            <w:szCs w:val="20"/>
          </w:rPr>
          <w:t>leticia_gontarz@hotmail.com</w:t>
        </w:r>
      </w:hyperlink>
      <w:r w:rsidR="00F47F00">
        <w:rPr>
          <w:sz w:val="20"/>
          <w:szCs w:val="20"/>
        </w:rPr>
        <w:t xml:space="preserve"> </w:t>
      </w:r>
    </w:p>
    <w:p w14:paraId="7E7969A1" w14:textId="6EEDE3B5" w:rsidR="00290C03" w:rsidRDefault="00290C03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4311C">
        <w:rPr>
          <w:sz w:val="20"/>
          <w:szCs w:val="20"/>
          <w:vertAlign w:val="superscript"/>
        </w:rPr>
        <w:t>5</w:t>
      </w:r>
      <w:r w:rsidR="001417D1">
        <w:rPr>
          <w:sz w:val="20"/>
          <w:szCs w:val="20"/>
        </w:rPr>
        <w:t>Medicina</w:t>
      </w:r>
      <w:r w:rsidR="008328E5">
        <w:rPr>
          <w:sz w:val="20"/>
          <w:szCs w:val="20"/>
        </w:rPr>
        <w:t xml:space="preserve">, </w:t>
      </w:r>
      <w:r w:rsidR="001417D1">
        <w:rPr>
          <w:sz w:val="20"/>
          <w:szCs w:val="20"/>
        </w:rPr>
        <w:t xml:space="preserve">Universidade de </w:t>
      </w:r>
      <w:r w:rsidR="00D346C5">
        <w:rPr>
          <w:sz w:val="20"/>
          <w:szCs w:val="20"/>
        </w:rPr>
        <w:t>Brasília</w:t>
      </w:r>
      <w:r w:rsidR="001417D1">
        <w:rPr>
          <w:sz w:val="20"/>
          <w:szCs w:val="20"/>
        </w:rPr>
        <w:t xml:space="preserve">, </w:t>
      </w:r>
      <w:r w:rsidR="00D346C5">
        <w:rPr>
          <w:sz w:val="20"/>
          <w:szCs w:val="20"/>
        </w:rPr>
        <w:t>Brasília, Distrito Federal</w:t>
      </w:r>
      <w:r w:rsidR="008328E5">
        <w:rPr>
          <w:sz w:val="20"/>
          <w:szCs w:val="20"/>
        </w:rPr>
        <w:t xml:space="preserve">, </w:t>
      </w:r>
      <w:hyperlink r:id="rId11" w:history="1">
        <w:r w:rsidR="009D22CC" w:rsidRPr="008B148A">
          <w:rPr>
            <w:rStyle w:val="Hyperlink"/>
            <w:sz w:val="20"/>
            <w:szCs w:val="20"/>
          </w:rPr>
          <w:t>fabiofelber@hotmail.com</w:t>
        </w:r>
      </w:hyperlink>
      <w:r w:rsidR="009D22CC">
        <w:rPr>
          <w:sz w:val="20"/>
          <w:szCs w:val="20"/>
        </w:rPr>
        <w:t xml:space="preserve"> </w:t>
      </w:r>
    </w:p>
    <w:p w14:paraId="49429CDE" w14:textId="3C08B3A8" w:rsidR="00290C03" w:rsidRDefault="00290C03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4311C">
        <w:rPr>
          <w:sz w:val="20"/>
          <w:szCs w:val="20"/>
          <w:vertAlign w:val="superscript"/>
        </w:rPr>
        <w:t>6</w:t>
      </w:r>
      <w:r w:rsidR="008328E5" w:rsidRPr="008328E5">
        <w:rPr>
          <w:sz w:val="20"/>
          <w:szCs w:val="20"/>
        </w:rPr>
        <w:t xml:space="preserve"> </w:t>
      </w:r>
      <w:r w:rsidR="00D346C5">
        <w:rPr>
          <w:sz w:val="20"/>
          <w:szCs w:val="20"/>
        </w:rPr>
        <w:t>Medicina</w:t>
      </w:r>
      <w:r w:rsidR="008328E5" w:rsidRPr="008328E5">
        <w:rPr>
          <w:sz w:val="20"/>
          <w:szCs w:val="20"/>
        </w:rPr>
        <w:t xml:space="preserve">, </w:t>
      </w:r>
      <w:r w:rsidR="004A04E9">
        <w:rPr>
          <w:sz w:val="20"/>
          <w:szCs w:val="20"/>
        </w:rPr>
        <w:t xml:space="preserve">Unisul Tubarão, </w:t>
      </w:r>
      <w:r w:rsidR="0018652F">
        <w:rPr>
          <w:sz w:val="20"/>
          <w:szCs w:val="20"/>
        </w:rPr>
        <w:t>Tubarão, Santa Catarina</w:t>
      </w:r>
      <w:r w:rsidR="008328E5" w:rsidRPr="008328E5">
        <w:rPr>
          <w:sz w:val="20"/>
          <w:szCs w:val="20"/>
        </w:rPr>
        <w:t>,</w:t>
      </w:r>
      <w:r w:rsidR="007D1AC6">
        <w:rPr>
          <w:sz w:val="20"/>
          <w:szCs w:val="20"/>
        </w:rPr>
        <w:t xml:space="preserve"> </w:t>
      </w:r>
      <w:hyperlink r:id="rId12" w:history="1">
        <w:r w:rsidR="007D1AC6" w:rsidRPr="008B148A">
          <w:rPr>
            <w:rStyle w:val="Hyperlink"/>
            <w:sz w:val="20"/>
            <w:szCs w:val="20"/>
          </w:rPr>
          <w:t>oliveiramaiara1400@gmail.com</w:t>
        </w:r>
      </w:hyperlink>
      <w:r w:rsidR="007D1AC6">
        <w:rPr>
          <w:sz w:val="20"/>
          <w:szCs w:val="20"/>
        </w:rPr>
        <w:t xml:space="preserve"> </w:t>
      </w:r>
    </w:p>
    <w:p w14:paraId="36F0440D" w14:textId="39FF6978" w:rsidR="00290C03" w:rsidRDefault="00290C03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4311C">
        <w:rPr>
          <w:sz w:val="20"/>
          <w:szCs w:val="20"/>
          <w:vertAlign w:val="superscript"/>
        </w:rPr>
        <w:t>7</w:t>
      </w:r>
      <w:r w:rsidR="008328E5" w:rsidRPr="008328E5">
        <w:rPr>
          <w:sz w:val="20"/>
          <w:szCs w:val="20"/>
        </w:rPr>
        <w:t xml:space="preserve"> </w:t>
      </w:r>
      <w:r w:rsidR="00D346C5">
        <w:rPr>
          <w:sz w:val="20"/>
          <w:szCs w:val="20"/>
        </w:rPr>
        <w:t>Medicina</w:t>
      </w:r>
      <w:r w:rsidR="008328E5" w:rsidRPr="008328E5">
        <w:rPr>
          <w:sz w:val="20"/>
          <w:szCs w:val="20"/>
        </w:rPr>
        <w:t xml:space="preserve">, </w:t>
      </w:r>
      <w:proofErr w:type="spellStart"/>
      <w:r w:rsidR="00812239">
        <w:rPr>
          <w:sz w:val="20"/>
          <w:szCs w:val="20"/>
        </w:rPr>
        <w:t>U</w:t>
      </w:r>
      <w:r w:rsidR="00204CC8">
        <w:rPr>
          <w:sz w:val="20"/>
          <w:szCs w:val="20"/>
        </w:rPr>
        <w:t>nC</w:t>
      </w:r>
      <w:proofErr w:type="spellEnd"/>
      <w:r w:rsidR="00204CC8">
        <w:rPr>
          <w:sz w:val="20"/>
          <w:szCs w:val="20"/>
        </w:rPr>
        <w:t>,</w:t>
      </w:r>
      <w:r w:rsidR="008328E5" w:rsidRPr="008328E5">
        <w:rPr>
          <w:sz w:val="20"/>
          <w:szCs w:val="20"/>
        </w:rPr>
        <w:t xml:space="preserve"> </w:t>
      </w:r>
      <w:r w:rsidR="009B2E0A">
        <w:rPr>
          <w:sz w:val="20"/>
          <w:szCs w:val="20"/>
        </w:rPr>
        <w:t xml:space="preserve">Mafra, Santa Catarina, </w:t>
      </w:r>
      <w:hyperlink r:id="rId13" w:history="1">
        <w:r w:rsidR="009B2E0A" w:rsidRPr="0082374D">
          <w:rPr>
            <w:rStyle w:val="Hyperlink"/>
            <w:sz w:val="20"/>
            <w:szCs w:val="20"/>
          </w:rPr>
          <w:t>raissaradunzoliveira@gmail.com</w:t>
        </w:r>
      </w:hyperlink>
      <w:r w:rsidR="006B4EEB">
        <w:rPr>
          <w:sz w:val="20"/>
          <w:szCs w:val="20"/>
        </w:rPr>
        <w:t xml:space="preserve"> </w:t>
      </w:r>
    </w:p>
    <w:p w14:paraId="44D9EB0B" w14:textId="0D242DF9" w:rsidR="00290C03" w:rsidRPr="00E25E3F" w:rsidRDefault="00290C03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B508A">
        <w:rPr>
          <w:sz w:val="20"/>
          <w:szCs w:val="20"/>
          <w:vertAlign w:val="superscript"/>
        </w:rPr>
        <w:t>8</w:t>
      </w:r>
      <w:r w:rsidR="00E74151">
        <w:rPr>
          <w:sz w:val="20"/>
          <w:szCs w:val="20"/>
        </w:rPr>
        <w:t xml:space="preserve">Enfermagem, Graduada pela Universidade Nove de Julho, São Paulo- São Paulo, </w:t>
      </w:r>
      <w:hyperlink r:id="rId14" w:history="1">
        <w:r w:rsidR="00737B1D" w:rsidRPr="008B148A">
          <w:rPr>
            <w:rStyle w:val="Hyperlink"/>
            <w:sz w:val="20"/>
            <w:szCs w:val="20"/>
          </w:rPr>
          <w:t>enfa.tatyvilela@outlook.com</w:t>
        </w:r>
      </w:hyperlink>
      <w:r w:rsidR="00737B1D">
        <w:rPr>
          <w:sz w:val="20"/>
          <w:szCs w:val="20"/>
        </w:rPr>
        <w:t xml:space="preserve">  </w:t>
      </w:r>
    </w:p>
    <w:sectPr w:rsidR="00290C03" w:rsidRPr="00E25E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6FD7" w14:textId="77777777" w:rsidR="00E755CF" w:rsidRDefault="00E755CF">
      <w:pPr>
        <w:spacing w:after="0" w:line="240" w:lineRule="auto"/>
      </w:pPr>
      <w:r>
        <w:separator/>
      </w:r>
    </w:p>
  </w:endnote>
  <w:endnote w:type="continuationSeparator" w:id="0">
    <w:p w14:paraId="0E43B549" w14:textId="77777777" w:rsidR="00E755CF" w:rsidRDefault="00E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F320" w14:textId="77777777" w:rsidR="00E755CF" w:rsidRDefault="00E755CF">
      <w:pPr>
        <w:spacing w:after="0" w:line="240" w:lineRule="auto"/>
      </w:pPr>
      <w:r>
        <w:separator/>
      </w:r>
    </w:p>
  </w:footnote>
  <w:footnote w:type="continuationSeparator" w:id="0">
    <w:p w14:paraId="2F8462D9" w14:textId="77777777" w:rsidR="00E755CF" w:rsidRDefault="00E7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B376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B37629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B37629">
    <w:pPr>
      <w:pStyle w:val="Cabealho"/>
    </w:pPr>
    <w:r>
      <w:rPr>
        <w:noProof/>
      </w:rPr>
    </w:r>
    <w:r w:rsidR="00B37629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displayBackgroundShape/>
  <w:proofState w:spelling="clean"/>
  <w:defaultTabStop w:val="720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9512C"/>
    <w:rsid w:val="000B79CC"/>
    <w:rsid w:val="000E0CF8"/>
    <w:rsid w:val="001417D1"/>
    <w:rsid w:val="00175816"/>
    <w:rsid w:val="0018652F"/>
    <w:rsid w:val="001A6375"/>
    <w:rsid w:val="001B3DAE"/>
    <w:rsid w:val="001B5E9D"/>
    <w:rsid w:val="001D0113"/>
    <w:rsid w:val="00204CC8"/>
    <w:rsid w:val="002523D2"/>
    <w:rsid w:val="002674D1"/>
    <w:rsid w:val="00290C03"/>
    <w:rsid w:val="002A3802"/>
    <w:rsid w:val="002A7215"/>
    <w:rsid w:val="002B3362"/>
    <w:rsid w:val="002E6040"/>
    <w:rsid w:val="003265EE"/>
    <w:rsid w:val="003370D4"/>
    <w:rsid w:val="00341FB4"/>
    <w:rsid w:val="003644A0"/>
    <w:rsid w:val="0037124A"/>
    <w:rsid w:val="0037285A"/>
    <w:rsid w:val="003B3878"/>
    <w:rsid w:val="003B6E84"/>
    <w:rsid w:val="003C19B0"/>
    <w:rsid w:val="003F7CB6"/>
    <w:rsid w:val="00450E82"/>
    <w:rsid w:val="004673B9"/>
    <w:rsid w:val="00482F97"/>
    <w:rsid w:val="004909E7"/>
    <w:rsid w:val="00492AFC"/>
    <w:rsid w:val="004A04E9"/>
    <w:rsid w:val="004B6C56"/>
    <w:rsid w:val="004E5A97"/>
    <w:rsid w:val="004F0BF4"/>
    <w:rsid w:val="0050590D"/>
    <w:rsid w:val="005328C0"/>
    <w:rsid w:val="0054311C"/>
    <w:rsid w:val="005B508A"/>
    <w:rsid w:val="005E6D3A"/>
    <w:rsid w:val="00612D64"/>
    <w:rsid w:val="0066768B"/>
    <w:rsid w:val="00682BA3"/>
    <w:rsid w:val="00683390"/>
    <w:rsid w:val="006A57BD"/>
    <w:rsid w:val="006B4EEB"/>
    <w:rsid w:val="006C085B"/>
    <w:rsid w:val="006C2AE8"/>
    <w:rsid w:val="006E0623"/>
    <w:rsid w:val="0070412E"/>
    <w:rsid w:val="007103DB"/>
    <w:rsid w:val="00721B3B"/>
    <w:rsid w:val="0072640D"/>
    <w:rsid w:val="00737B1D"/>
    <w:rsid w:val="00750B4A"/>
    <w:rsid w:val="00764CD9"/>
    <w:rsid w:val="007D1AC6"/>
    <w:rsid w:val="007E11BC"/>
    <w:rsid w:val="0080069A"/>
    <w:rsid w:val="00812239"/>
    <w:rsid w:val="008328E5"/>
    <w:rsid w:val="00853C4B"/>
    <w:rsid w:val="008B4ABD"/>
    <w:rsid w:val="0091445F"/>
    <w:rsid w:val="009B2E0A"/>
    <w:rsid w:val="009D22CC"/>
    <w:rsid w:val="009E5368"/>
    <w:rsid w:val="00A05851"/>
    <w:rsid w:val="00A17922"/>
    <w:rsid w:val="00A55F6B"/>
    <w:rsid w:val="00A64FB7"/>
    <w:rsid w:val="00AA333B"/>
    <w:rsid w:val="00AB1FC3"/>
    <w:rsid w:val="00AD6DDD"/>
    <w:rsid w:val="00AE4B6D"/>
    <w:rsid w:val="00B268E2"/>
    <w:rsid w:val="00B31FA7"/>
    <w:rsid w:val="00B37629"/>
    <w:rsid w:val="00BA454C"/>
    <w:rsid w:val="00BA5ADA"/>
    <w:rsid w:val="00BE6FBB"/>
    <w:rsid w:val="00C143F6"/>
    <w:rsid w:val="00C42B8F"/>
    <w:rsid w:val="00C54D28"/>
    <w:rsid w:val="00C66A54"/>
    <w:rsid w:val="00C876C4"/>
    <w:rsid w:val="00C973E9"/>
    <w:rsid w:val="00CA1ED5"/>
    <w:rsid w:val="00CB521F"/>
    <w:rsid w:val="00CB545C"/>
    <w:rsid w:val="00CC65FC"/>
    <w:rsid w:val="00CD54F8"/>
    <w:rsid w:val="00CE28F8"/>
    <w:rsid w:val="00CF498B"/>
    <w:rsid w:val="00CF5405"/>
    <w:rsid w:val="00D0074F"/>
    <w:rsid w:val="00D048FA"/>
    <w:rsid w:val="00D12C74"/>
    <w:rsid w:val="00D1359A"/>
    <w:rsid w:val="00D23D91"/>
    <w:rsid w:val="00D346C5"/>
    <w:rsid w:val="00D877CE"/>
    <w:rsid w:val="00DB664C"/>
    <w:rsid w:val="00DB7084"/>
    <w:rsid w:val="00E13BA5"/>
    <w:rsid w:val="00E25E3F"/>
    <w:rsid w:val="00E74151"/>
    <w:rsid w:val="00E755CF"/>
    <w:rsid w:val="00EA272C"/>
    <w:rsid w:val="00ED1BBE"/>
    <w:rsid w:val="00F2280C"/>
    <w:rsid w:val="00F45DAA"/>
    <w:rsid w:val="00F47F00"/>
    <w:rsid w:val="00F531E9"/>
    <w:rsid w:val="00F5513F"/>
    <w:rsid w:val="00F9233F"/>
    <w:rsid w:val="00FA0DB5"/>
    <w:rsid w:val="00FB6454"/>
    <w:rsid w:val="00FC039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pancoti@hotmail.com" TargetMode="External" /><Relationship Id="rId13" Type="http://schemas.openxmlformats.org/officeDocument/2006/relationships/hyperlink" Target="mailto:raissaradunzoliveira@gmail.com" TargetMode="External" /><Relationship Id="rId18" Type="http://schemas.openxmlformats.org/officeDocument/2006/relationships/footer" Target="footer2.xml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hyperlink" Target="mailto:edinhopardin@gmail.com" TargetMode="External" /><Relationship Id="rId12" Type="http://schemas.openxmlformats.org/officeDocument/2006/relationships/hyperlink" Target="mailto:oliveiramaiara1400@gmail.com" TargetMode="External" /><Relationship Id="rId17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fabiofelber@hotmail.com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hyperlink" Target="mailto:leticia_gontarz@hotmail.com" TargetMode="External" /><Relationship Id="rId19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hyperlink" Target="mailto:guilhermesellm@hotmail.com" TargetMode="External" /><Relationship Id="rId14" Type="http://schemas.openxmlformats.org/officeDocument/2006/relationships/hyperlink" Target="mailto:enfa.tatyvilela@outlook.com" TargetMode="External" /><Relationship Id="rId22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arianny luiza</cp:lastModifiedBy>
  <cp:revision>2</cp:revision>
  <cp:lastPrinted>2022-08-12T03:27:00Z</cp:lastPrinted>
  <dcterms:created xsi:type="dcterms:W3CDTF">2023-09-28T12:29:00Z</dcterms:created>
  <dcterms:modified xsi:type="dcterms:W3CDTF">2023-09-28T12:29:00Z</dcterms:modified>
</cp:coreProperties>
</file>