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0B01" w:rsidRDefault="00E40B01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E40B01" w:rsidRDefault="00E40B01">
      <w:pPr>
        <w:spacing w:before="240"/>
        <w:jc w:val="center"/>
        <w:rPr>
          <w:b/>
          <w:sz w:val="24"/>
          <w:szCs w:val="24"/>
        </w:rPr>
      </w:pPr>
    </w:p>
    <w:p w14:paraId="00000003" w14:textId="22BDEAB0" w:rsidR="00E40B01" w:rsidRPr="000E7701" w:rsidRDefault="009B0F40" w:rsidP="000E7701">
      <w:pPr>
        <w:ind w:left="486" w:right="444"/>
        <w:jc w:val="center"/>
        <w:rPr>
          <w:b/>
          <w:sz w:val="28"/>
        </w:rPr>
      </w:pPr>
      <w:r w:rsidRPr="009B0F40">
        <w:rPr>
          <w:b/>
          <w:sz w:val="24"/>
          <w:szCs w:val="24"/>
        </w:rPr>
        <w:t>AÇÃO AFIRMATIVA NO DIREITO BRASILEIRO: política de cotas raciais no ensino superior</w:t>
      </w:r>
    </w:p>
    <w:p w14:paraId="00000004" w14:textId="77777777" w:rsidR="00E40B01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1B6C4C0" w:rsidR="00E40B01" w:rsidRDefault="000E7701">
      <w:pPr>
        <w:spacing w:before="240"/>
        <w:jc w:val="center"/>
        <w:rPr>
          <w:sz w:val="24"/>
          <w:szCs w:val="24"/>
        </w:rPr>
      </w:pPr>
      <w:r w:rsidRPr="000E7701">
        <w:rPr>
          <w:sz w:val="24"/>
          <w:szCs w:val="24"/>
        </w:rPr>
        <w:t xml:space="preserve">Luiz </w:t>
      </w:r>
      <w:proofErr w:type="spellStart"/>
      <w:r w:rsidRPr="000E7701">
        <w:rPr>
          <w:sz w:val="24"/>
          <w:szCs w:val="24"/>
        </w:rPr>
        <w:t>Fellipe</w:t>
      </w:r>
      <w:proofErr w:type="spellEnd"/>
      <w:r w:rsidRPr="000E7701">
        <w:rPr>
          <w:sz w:val="24"/>
          <w:szCs w:val="24"/>
        </w:rPr>
        <w:t xml:space="preserve"> Rodrigues Amaral</w:t>
      </w:r>
      <w:r w:rsidR="00072218">
        <w:rPr>
          <w:sz w:val="24"/>
          <w:szCs w:val="24"/>
          <w:vertAlign w:val="superscript"/>
        </w:rPr>
        <w:t>1</w:t>
      </w:r>
      <w:r w:rsidR="00072218">
        <w:rPr>
          <w:sz w:val="24"/>
          <w:szCs w:val="24"/>
        </w:rPr>
        <w:t xml:space="preserve">, </w:t>
      </w:r>
      <w:r w:rsidRPr="000E7701">
        <w:rPr>
          <w:sz w:val="24"/>
          <w:szCs w:val="24"/>
        </w:rPr>
        <w:t>Amanda Rodrigues Alves</w:t>
      </w:r>
      <w:r w:rsidR="00072218">
        <w:rPr>
          <w:sz w:val="24"/>
          <w:szCs w:val="24"/>
          <w:vertAlign w:val="superscript"/>
        </w:rPr>
        <w:t>2</w:t>
      </w:r>
    </w:p>
    <w:p w14:paraId="00000007" w14:textId="7E6B5547" w:rsidR="00E40B01" w:rsidRDefault="00E40B01">
      <w:pPr>
        <w:spacing w:before="240"/>
        <w:jc w:val="center"/>
        <w:rPr>
          <w:sz w:val="24"/>
          <w:szCs w:val="24"/>
        </w:rPr>
      </w:pPr>
    </w:p>
    <w:p w14:paraId="00000008" w14:textId="19C488A1" w:rsidR="00E40B01" w:rsidRPr="0053340E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0E7701" w:rsidRPr="000E7701">
        <w:rPr>
          <w:sz w:val="24"/>
          <w:szCs w:val="24"/>
        </w:rPr>
        <w:t>felipesw433@gmail.com</w:t>
      </w:r>
    </w:p>
    <w:p w14:paraId="00000009" w14:textId="77777777" w:rsidR="00E40B01" w:rsidRDefault="0007221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3DFE4212" w:rsidR="00E40B01" w:rsidRPr="0053340E" w:rsidRDefault="00072218">
      <w:pPr>
        <w:spacing w:before="240"/>
        <w:jc w:val="both"/>
        <w:rPr>
          <w:sz w:val="20"/>
          <w:szCs w:val="20"/>
        </w:rPr>
      </w:pPr>
      <w:r w:rsidRPr="008930ED">
        <w:rPr>
          <w:sz w:val="20"/>
          <w:szCs w:val="20"/>
        </w:rPr>
        <w:t xml:space="preserve">1 </w:t>
      </w:r>
      <w:r w:rsidR="008930ED" w:rsidRPr="008930ED">
        <w:rPr>
          <w:sz w:val="20"/>
          <w:szCs w:val="20"/>
        </w:rPr>
        <w:t xml:space="preserve">Graduando em Direito, Centro Universitário do Cerrado Patrocínio, Direito, Patrocínio, Brasil; 2 </w:t>
      </w:r>
      <w:r w:rsidR="00161F30">
        <w:rPr>
          <w:sz w:val="20"/>
          <w:szCs w:val="20"/>
        </w:rPr>
        <w:t>Mestre</w:t>
      </w:r>
      <w:r w:rsidR="00710E32">
        <w:rPr>
          <w:sz w:val="20"/>
          <w:szCs w:val="20"/>
        </w:rPr>
        <w:t xml:space="preserve"> </w:t>
      </w:r>
      <w:r w:rsidR="008930ED" w:rsidRPr="008930ED">
        <w:rPr>
          <w:sz w:val="20"/>
          <w:szCs w:val="20"/>
        </w:rPr>
        <w:t xml:space="preserve">pela </w:t>
      </w:r>
      <w:r w:rsidR="001F3350" w:rsidRPr="001F3350">
        <w:rPr>
          <w:sz w:val="20"/>
          <w:szCs w:val="20"/>
        </w:rPr>
        <w:t>Escola Superior Dom Helder Câmara</w:t>
      </w:r>
      <w:r w:rsidR="008930ED" w:rsidRPr="008930ED">
        <w:rPr>
          <w:sz w:val="20"/>
          <w:szCs w:val="20"/>
        </w:rPr>
        <w:t xml:space="preserve">, Centro Universitário do Cerrado Patrocínio, </w:t>
      </w:r>
      <w:r w:rsidR="0053340E">
        <w:rPr>
          <w:sz w:val="20"/>
          <w:szCs w:val="20"/>
        </w:rPr>
        <w:t>Brasil.</w:t>
      </w:r>
    </w:p>
    <w:p w14:paraId="0000000B" w14:textId="77777777" w:rsidR="00E40B01" w:rsidRDefault="0007221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994261" w14:textId="579F20F8" w:rsidR="00F4122E" w:rsidRPr="00041342" w:rsidRDefault="0042327A" w:rsidP="00041342">
      <w:pPr>
        <w:pStyle w:val="Corpodetexto"/>
        <w:ind w:right="102"/>
        <w:jc w:val="both"/>
        <w:rPr>
          <w:rFonts w:asciiTheme="majorHAnsi" w:eastAsia="Calibri" w:hAnsiTheme="majorHAnsi" w:cs="Calibri"/>
          <w:sz w:val="22"/>
          <w:szCs w:val="22"/>
          <w:lang w:val="pt-BR" w:eastAsia="pt-BR"/>
        </w:rPr>
      </w:pPr>
      <w:r w:rsidRPr="000B582D">
        <w:rPr>
          <w:rFonts w:asciiTheme="majorHAnsi" w:eastAsia="Calibri" w:hAnsiTheme="majorHAnsi" w:cs="Calibri"/>
          <w:b/>
          <w:sz w:val="22"/>
          <w:szCs w:val="22"/>
          <w:lang w:val="pt-BR" w:eastAsia="pt-BR"/>
        </w:rPr>
        <w:t>Introdução</w:t>
      </w:r>
      <w:r w:rsidR="00F4122E" w:rsidRPr="000B582D">
        <w:rPr>
          <w:rFonts w:asciiTheme="majorHAnsi" w:eastAsia="Calibri" w:hAnsiTheme="majorHAnsi" w:cs="Calibri"/>
          <w:b/>
          <w:sz w:val="22"/>
          <w:szCs w:val="22"/>
          <w:lang w:val="pt-BR" w:eastAsia="pt-BR"/>
        </w:rPr>
        <w:t>:</w:t>
      </w:r>
      <w:r w:rsidR="00F4122E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 As ações afirmativas são deliberações especiais e provisórias, que definidas e estabelecidas pelo Estado com o intuito de abolir dissemelhanças que foram acumuladas de acordo com a história pela sociedade.</w:t>
      </w:r>
      <w:r w:rsidR="002E3D10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 </w:t>
      </w:r>
      <w:r w:rsidR="00F4122E" w:rsidRPr="000B582D">
        <w:rPr>
          <w:rFonts w:asciiTheme="majorHAnsi" w:eastAsia="Calibri" w:hAnsiTheme="majorHAnsi" w:cs="Calibri"/>
          <w:b/>
          <w:sz w:val="22"/>
          <w:szCs w:val="22"/>
          <w:lang w:val="pt-BR" w:eastAsia="pt-BR"/>
        </w:rPr>
        <w:t>Objetivo:</w:t>
      </w:r>
      <w:r w:rsidR="00F4122E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 </w:t>
      </w:r>
      <w:r w:rsidR="00DA6BCC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>A</w:t>
      </w:r>
      <w:r w:rsidR="00F4122E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 pesquisa possui o objetivo geral de apresentar de forma fundamentada que as políticas de ação afirmativa direcionadas à população afrodescendente no Brasil têm suas bases históricas no combate ao racismo, especialmente no contexto das universidades públicas. Os objetivos específicos são oportunizar uma reflexão a respeito da implantação da política das cotas raciais como forma de inserção de uma população negra à educação de qualidade e democrática nas universidades públicas e ressaltar as cotas raciais, sob um viés jurídico e sociológico, corroborando as ações afirmativas como mecanismo para correção das desigualdades raciais presentes na sociedade. </w:t>
      </w:r>
      <w:r w:rsidR="00DA6BCC" w:rsidRPr="000B582D">
        <w:rPr>
          <w:rFonts w:asciiTheme="majorHAnsi" w:eastAsia="Calibri" w:hAnsiTheme="majorHAnsi" w:cs="Calibri"/>
          <w:b/>
          <w:sz w:val="22"/>
          <w:szCs w:val="22"/>
          <w:lang w:val="pt-BR" w:eastAsia="pt-BR"/>
        </w:rPr>
        <w:t>Metodologia</w:t>
      </w:r>
      <w:r w:rsidR="00F4122E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: O método uado para desenvolvimento da pesquisa foi hipotético-dedutivo e indutivo que utiliza premissas para conhecimento cientifico. As premissas são formadas por diferentes conectivos lógicos: conjunções, disjunções inclusivas e condicionais. Além do mais, a pesquisa e descritivo-qualitativa somado ao a análise quantitativa de dados efetuada, e foi realizado uma revisão bibliográfica envolvendo artigos científicos e doutrinas sobre o tema. </w:t>
      </w:r>
      <w:r w:rsidR="00F4122E" w:rsidRPr="000B582D">
        <w:rPr>
          <w:rFonts w:asciiTheme="majorHAnsi" w:eastAsia="Calibri" w:hAnsiTheme="majorHAnsi" w:cs="Calibri"/>
          <w:b/>
          <w:sz w:val="22"/>
          <w:szCs w:val="22"/>
          <w:lang w:val="pt-BR" w:eastAsia="pt-BR"/>
        </w:rPr>
        <w:t>Resultados</w:t>
      </w:r>
      <w:r w:rsidR="00F4122E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: </w:t>
      </w:r>
      <w:r w:rsidR="001D50EF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>Preliminarmente, observou-</w:t>
      </w:r>
      <w:r w:rsidR="00630090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>se a</w:t>
      </w:r>
      <w:r w:rsidR="00F4122E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 origem e evolução das ações afirmativas que são formas de implantação de políticas públicas e privadas, garantindo assim mais igualdade e inclusão social para a sociedade. Posteriormente foi feito uma análise sobre o racismo estrutural e cotas raciais no Brasil, após tal feito, partimos para uma análise da eficiência das ações afirmativas e suas dificuldades para atingirem os grupos minoritários. </w:t>
      </w:r>
      <w:r w:rsidR="00041342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Ademais, analisou-se </w:t>
      </w:r>
      <w:r w:rsidR="00041342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>analisamos o papel do Estado em</w:t>
      </w:r>
      <w:r w:rsidR="00041342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 </w:t>
      </w:r>
      <w:r w:rsidR="00041342" w:rsidRP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>sentido de fortalecer as cotas, para que as ações afirmativas possam ter a maior eficiência possível.</w:t>
      </w:r>
      <w:r w:rsidR="00041342">
        <w:rPr>
          <w:rFonts w:asciiTheme="majorHAnsi" w:eastAsia="Calibri" w:hAnsiTheme="majorHAnsi" w:cs="Calibri"/>
          <w:sz w:val="22"/>
          <w:szCs w:val="22"/>
          <w:lang w:val="pt-BR" w:eastAsia="pt-BR"/>
        </w:rPr>
        <w:t xml:space="preserve"> </w:t>
      </w:r>
      <w:r w:rsidR="000B582D">
        <w:rPr>
          <w:rFonts w:asciiTheme="majorHAnsi" w:eastAsia="Calibri" w:hAnsiTheme="majorHAnsi" w:cs="Calibri"/>
          <w:b/>
          <w:bCs/>
          <w:sz w:val="22"/>
          <w:szCs w:val="22"/>
          <w:lang w:val="pt-BR"/>
        </w:rPr>
        <w:t>C</w:t>
      </w:r>
      <w:r w:rsidR="00F4122E" w:rsidRPr="00F4122E">
        <w:rPr>
          <w:rFonts w:asciiTheme="majorHAnsi" w:eastAsia="Calibri" w:hAnsiTheme="majorHAnsi" w:cs="Calibri"/>
          <w:b/>
          <w:bCs/>
          <w:sz w:val="22"/>
          <w:szCs w:val="22"/>
        </w:rPr>
        <w:t>onclusão:</w:t>
      </w:r>
      <w:r w:rsidR="00F4122E" w:rsidRPr="00F4122E">
        <w:rPr>
          <w:rFonts w:asciiTheme="majorHAnsi" w:eastAsia="Calibri" w:hAnsiTheme="majorHAnsi" w:cs="Calibri"/>
          <w:sz w:val="22"/>
          <w:szCs w:val="22"/>
        </w:rPr>
        <w:t xml:space="preserve">  Não é possível apresentar os resultados </w:t>
      </w:r>
      <w:r w:rsidR="000B582D">
        <w:rPr>
          <w:rFonts w:asciiTheme="majorHAnsi" w:eastAsia="Calibri" w:hAnsiTheme="majorHAnsi" w:cs="Calibri"/>
          <w:sz w:val="22"/>
          <w:szCs w:val="22"/>
        </w:rPr>
        <w:t xml:space="preserve">completos </w:t>
      </w:r>
      <w:r w:rsidR="00F4122E" w:rsidRPr="00F4122E">
        <w:rPr>
          <w:rFonts w:asciiTheme="majorHAnsi" w:eastAsia="Calibri" w:hAnsiTheme="majorHAnsi" w:cs="Calibri"/>
          <w:sz w:val="22"/>
          <w:szCs w:val="22"/>
        </w:rPr>
        <w:t xml:space="preserve">e </w:t>
      </w:r>
      <w:r w:rsidR="000B582D">
        <w:rPr>
          <w:rFonts w:asciiTheme="majorHAnsi" w:eastAsia="Calibri" w:hAnsiTheme="majorHAnsi" w:cs="Calibri"/>
          <w:sz w:val="22"/>
          <w:szCs w:val="22"/>
        </w:rPr>
        <w:t xml:space="preserve">a </w:t>
      </w:r>
      <w:r w:rsidR="00F4122E" w:rsidRPr="00F4122E">
        <w:rPr>
          <w:rFonts w:asciiTheme="majorHAnsi" w:eastAsia="Calibri" w:hAnsiTheme="majorHAnsi" w:cs="Calibri"/>
          <w:sz w:val="22"/>
          <w:szCs w:val="22"/>
        </w:rPr>
        <w:t>conclusão neste momento, visto que esta pesquisa científica se encontra ainda em desenvolvimento</w:t>
      </w:r>
      <w:r w:rsidR="00CD603E">
        <w:rPr>
          <w:rFonts w:asciiTheme="majorHAnsi" w:eastAsia="Calibri" w:hAnsiTheme="majorHAnsi" w:cs="Calibri"/>
          <w:sz w:val="22"/>
          <w:szCs w:val="22"/>
        </w:rPr>
        <w:t>.</w:t>
      </w:r>
      <w:bookmarkStart w:id="0" w:name="_GoBack"/>
      <w:bookmarkEnd w:id="0"/>
    </w:p>
    <w:p w14:paraId="00000010" w14:textId="4ED34FB7" w:rsidR="00E40B01" w:rsidRPr="000B582D" w:rsidRDefault="00072218" w:rsidP="00BB767F">
      <w:pPr>
        <w:pStyle w:val="PargrafodaLista"/>
        <w:spacing w:after="120"/>
        <w:jc w:val="both"/>
        <w:rPr>
          <w:lang w:val="pt-PT"/>
        </w:rPr>
      </w:pPr>
      <w:r>
        <w:rPr>
          <w:b/>
        </w:rPr>
        <w:t>Palavras-chave:</w:t>
      </w:r>
      <w:r>
        <w:t xml:space="preserve"> </w:t>
      </w:r>
      <w:r w:rsidR="000B582D">
        <w:t xml:space="preserve">Ações afirmativas. </w:t>
      </w:r>
      <w:r w:rsidR="000B582D" w:rsidRPr="000B582D">
        <w:t>Cotas raciais</w:t>
      </w:r>
      <w:r w:rsidR="00FC5EF2">
        <w:t>.</w:t>
      </w:r>
      <w:r w:rsidR="000B582D" w:rsidRPr="000B582D">
        <w:t xml:space="preserve"> Ensino Superior</w:t>
      </w:r>
      <w:r w:rsidR="00FC5EF2">
        <w:t>.</w:t>
      </w:r>
      <w:r w:rsidR="000B582D" w:rsidRPr="000B582D">
        <w:t xml:space="preserve"> Racismo Estrutural.</w:t>
      </w:r>
    </w:p>
    <w:sectPr w:rsidR="00E40B01" w:rsidRPr="000B582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8DD10" w14:textId="77777777" w:rsidR="00DB588A" w:rsidRDefault="00DB588A">
      <w:pPr>
        <w:spacing w:line="240" w:lineRule="auto"/>
      </w:pPr>
      <w:r>
        <w:separator/>
      </w:r>
    </w:p>
  </w:endnote>
  <w:endnote w:type="continuationSeparator" w:id="0">
    <w:p w14:paraId="41B7DEEB" w14:textId="77777777" w:rsidR="00DB588A" w:rsidRDefault="00DB5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4F1E1" w14:textId="77777777" w:rsidR="00DB588A" w:rsidRDefault="00DB588A">
      <w:pPr>
        <w:spacing w:line="240" w:lineRule="auto"/>
      </w:pPr>
      <w:r>
        <w:separator/>
      </w:r>
    </w:p>
  </w:footnote>
  <w:footnote w:type="continuationSeparator" w:id="0">
    <w:p w14:paraId="4083E15B" w14:textId="77777777" w:rsidR="00DB588A" w:rsidRDefault="00DB5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E40B01" w:rsidRDefault="00DB588A">
    <w:r>
      <w:pict w14:anchorId="07846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01"/>
    <w:rsid w:val="000143B2"/>
    <w:rsid w:val="0001525E"/>
    <w:rsid w:val="000256B4"/>
    <w:rsid w:val="00041342"/>
    <w:rsid w:val="00060C39"/>
    <w:rsid w:val="00062E91"/>
    <w:rsid w:val="00072218"/>
    <w:rsid w:val="000B31E3"/>
    <w:rsid w:val="000B582D"/>
    <w:rsid w:val="000E7701"/>
    <w:rsid w:val="00161F30"/>
    <w:rsid w:val="001D50EF"/>
    <w:rsid w:val="001E025F"/>
    <w:rsid w:val="001F3350"/>
    <w:rsid w:val="00250A42"/>
    <w:rsid w:val="002E3D10"/>
    <w:rsid w:val="0035510F"/>
    <w:rsid w:val="003F206F"/>
    <w:rsid w:val="00421313"/>
    <w:rsid w:val="0042327A"/>
    <w:rsid w:val="00471074"/>
    <w:rsid w:val="005035ED"/>
    <w:rsid w:val="0053340E"/>
    <w:rsid w:val="00557FB1"/>
    <w:rsid w:val="00630090"/>
    <w:rsid w:val="006A5CC9"/>
    <w:rsid w:val="00710E32"/>
    <w:rsid w:val="00742FB0"/>
    <w:rsid w:val="00767BBA"/>
    <w:rsid w:val="00783A24"/>
    <w:rsid w:val="007B6078"/>
    <w:rsid w:val="008817DB"/>
    <w:rsid w:val="0089021E"/>
    <w:rsid w:val="008930ED"/>
    <w:rsid w:val="00965B22"/>
    <w:rsid w:val="009A37CE"/>
    <w:rsid w:val="009B0F40"/>
    <w:rsid w:val="00B644AA"/>
    <w:rsid w:val="00BB767F"/>
    <w:rsid w:val="00C1546A"/>
    <w:rsid w:val="00CD603E"/>
    <w:rsid w:val="00DA6BCC"/>
    <w:rsid w:val="00DB588A"/>
    <w:rsid w:val="00E17747"/>
    <w:rsid w:val="00E208BF"/>
    <w:rsid w:val="00E40B01"/>
    <w:rsid w:val="00EF0264"/>
    <w:rsid w:val="00F14FBF"/>
    <w:rsid w:val="00F236B6"/>
    <w:rsid w:val="00F2424C"/>
    <w:rsid w:val="00F4122E"/>
    <w:rsid w:val="00FA4AA5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3846AB"/>
  <w15:docId w15:val="{A154FD06-85BE-415B-8B64-26928F0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8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moanteposto">
    <w:name w:val="resumoanteposto"/>
    <w:basedOn w:val="Fontepargpadro"/>
    <w:rsid w:val="008817DB"/>
  </w:style>
  <w:style w:type="character" w:customStyle="1" w:styleId="resumoanteposto0">
    <w:name w:val="_resumo_anteposto"/>
    <w:basedOn w:val="Fontepargpadro"/>
    <w:uiPriority w:val="1"/>
    <w:qFormat/>
    <w:rsid w:val="00E208BF"/>
    <w:rPr>
      <w:b w:val="0"/>
      <w:color w:val="533301"/>
    </w:rPr>
  </w:style>
  <w:style w:type="character" w:styleId="Forte">
    <w:name w:val="Strong"/>
    <w:basedOn w:val="Fontepargpadro"/>
    <w:uiPriority w:val="22"/>
    <w:qFormat/>
    <w:rsid w:val="0042327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F4122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4122E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Usuario_CDC</dc:creator>
  <cp:lastModifiedBy>Usuario_CDC</cp:lastModifiedBy>
  <cp:revision>3</cp:revision>
  <dcterms:created xsi:type="dcterms:W3CDTF">2023-11-06T01:00:00Z</dcterms:created>
  <dcterms:modified xsi:type="dcterms:W3CDTF">2023-11-06T01:04:00Z</dcterms:modified>
</cp:coreProperties>
</file>