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</w:p>
    <w:p w14:paraId="7A335FDD" w14:textId="0F761951" w:rsidR="005453FF" w:rsidRPr="00143D15" w:rsidRDefault="00597815" w:rsidP="00143D15">
      <w:pPr>
        <w:tabs>
          <w:tab w:val="left" w:pos="310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TRATAMENTO FISIOTERAPÊUTICO NAS ALTERAÇÕES DO SISTEMA RESPIRATÓRIO </w:t>
      </w:r>
      <w:r w:rsidR="00D316CF">
        <w:rPr>
          <w:rFonts w:ascii="Arial" w:eastAsia="Arial" w:hAnsi="Arial" w:cs="Arial"/>
          <w:b/>
          <w:sz w:val="24"/>
          <w:szCs w:val="24"/>
        </w:rPr>
        <w:t>DECORRENTES</w:t>
      </w:r>
      <w:r>
        <w:rPr>
          <w:rFonts w:ascii="Arial" w:eastAsia="Arial" w:hAnsi="Arial" w:cs="Arial"/>
          <w:b/>
          <w:sz w:val="24"/>
          <w:szCs w:val="24"/>
        </w:rPr>
        <w:t xml:space="preserve"> DA INALAÇÃO PASSIVA DA FUMAÇA DO TABACO. 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8BD440" w14:textId="77777777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 Ellen da Silva Sousa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DFC9D04" w14:textId="77777777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Acadêmica do curso de bacharelado em fisioterapia da Faculdade 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C3330CD" w14:textId="4EED1632" w:rsidR="005453FF" w:rsidRPr="006853BB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Itapipoca-CE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ellensilvafis20@gmail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com</w:t>
      </w:r>
    </w:p>
    <w:p w14:paraId="02AD7454" w14:textId="77777777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Jardel Vidal Cavalcante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371C24C" w14:textId="432F83E0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Acadêmico do curso de bacharelado em fisioterapia da Faculdade Uninta Itapipoca</w:t>
      </w:r>
    </w:p>
    <w:p w14:paraId="10E3043E" w14:textId="4B0B7261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Itapipoca-CE</w:t>
      </w:r>
      <w:r w:rsidR="009832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9C27B0F" w14:textId="50D2D528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Clara Wirginia de Queiroz Moura</w:t>
      </w:r>
    </w:p>
    <w:p w14:paraId="434831A7" w14:textId="0D9DB9D4" w:rsidR="00597815" w:rsidRDefault="0059781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Fisioterapeuta. Pedagoga. Mestrado em Saúde da família pela Universidade Federal do Ceará. Docente do curso de Bacharelado em Fisioterapi</w:t>
      </w:r>
      <w:r w:rsidR="00D316CF">
        <w:rPr>
          <w:rFonts w:ascii="Arial" w:eastAsia="Arial" w:hAnsi="Arial" w:cs="Arial"/>
          <w:color w:val="000000"/>
          <w:sz w:val="24"/>
          <w:szCs w:val="24"/>
        </w:rPr>
        <w:t>a da Faculdade Uninta Itapipoca</w:t>
      </w:r>
    </w:p>
    <w:p w14:paraId="72622FAD" w14:textId="5C1B03E6" w:rsidR="005453FF" w:rsidRPr="006853BB" w:rsidRDefault="00597815" w:rsidP="001C3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Itapipoca-CE</w:t>
      </w:r>
      <w:r w:rsidR="005453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A9ECD2" w14:textId="11172823" w:rsidR="005453FF" w:rsidRPr="00D316CF" w:rsidRDefault="005453FF" w:rsidP="001C3FC3">
      <w:pPr>
        <w:tabs>
          <w:tab w:val="left" w:pos="3105"/>
        </w:tabs>
        <w:jc w:val="both"/>
        <w:rPr>
          <w:rFonts w:ascii="Arial" w:eastAsia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3FC3">
        <w:rPr>
          <w:rFonts w:ascii="Arial" w:eastAsia="Arial" w:hAnsi="Arial" w:cs="Arial"/>
          <w:sz w:val="24"/>
          <w:szCs w:val="24"/>
        </w:rPr>
        <w:t>O tabagismo passivo caracteriza-se pela inalação da fumaça exalada pelos fumantes, como também pelas pontas de cigarros acesas que são descartadas pelos mesmos.  Esta exposição passiva pode acarretar diversas doenças do trato respiratório.</w:t>
      </w:r>
      <w:r w:rsidR="001C3FC3" w:rsidRPr="001C3FC3">
        <w:rPr>
          <w:rFonts w:ascii="Arial" w:eastAsia="Arial" w:hAnsi="Arial" w:cs="Arial"/>
          <w:sz w:val="24"/>
          <w:szCs w:val="24"/>
        </w:rPr>
        <w:t xml:space="preserve"> </w:t>
      </w:r>
      <w:r w:rsidR="001C3FC3">
        <w:rPr>
          <w:rFonts w:ascii="Arial" w:eastAsia="Arial" w:hAnsi="Arial" w:cs="Arial"/>
          <w:sz w:val="24"/>
          <w:szCs w:val="24"/>
        </w:rPr>
        <w:t>Atualmente</w:t>
      </w:r>
      <w:r w:rsidR="00B13022">
        <w:rPr>
          <w:rFonts w:ascii="Arial" w:eastAsia="Arial" w:hAnsi="Arial" w:cs="Arial"/>
          <w:sz w:val="24"/>
          <w:szCs w:val="24"/>
        </w:rPr>
        <w:t>,</w:t>
      </w:r>
      <w:r w:rsidR="001C3FC3">
        <w:rPr>
          <w:rFonts w:ascii="Arial" w:eastAsia="Arial" w:hAnsi="Arial" w:cs="Arial"/>
          <w:sz w:val="24"/>
          <w:szCs w:val="24"/>
        </w:rPr>
        <w:t xml:space="preserve"> os dados de patologias e mortes causadas pela inalação passiva da fumaça do tabaco continuam </w:t>
      </w:r>
      <w:r w:rsidR="00B13022">
        <w:rPr>
          <w:rFonts w:ascii="Arial" w:eastAsia="Arial" w:hAnsi="Arial" w:cs="Arial"/>
          <w:sz w:val="24"/>
          <w:szCs w:val="24"/>
        </w:rPr>
        <w:t>aumentando e são poucas as evid</w:t>
      </w:r>
      <w:r w:rsidR="00B13022">
        <w:rPr>
          <w:rFonts w:ascii="Arial" w:eastAsia="Arial" w:hAnsi="Arial" w:cs="Arial"/>
          <w:sz w:val="24"/>
          <w:szCs w:val="24"/>
        </w:rPr>
        <w:t>ê</w:t>
      </w:r>
      <w:r w:rsidR="001C3FC3">
        <w:rPr>
          <w:rFonts w:ascii="Arial" w:eastAsia="Arial" w:hAnsi="Arial" w:cs="Arial"/>
          <w:sz w:val="24"/>
          <w:szCs w:val="24"/>
        </w:rPr>
        <w:t>ncias referentes ao tratamento e prevenção destas</w:t>
      </w:r>
      <w:r w:rsidR="00B13022">
        <w:rPr>
          <w:rFonts w:ascii="Arial" w:eastAsia="Arial" w:hAnsi="Arial" w:cs="Arial"/>
          <w:sz w:val="24"/>
          <w:szCs w:val="24"/>
        </w:rPr>
        <w:t>.</w:t>
      </w:r>
      <w:r w:rsidR="001C3FC3">
        <w:rPr>
          <w:rFonts w:ascii="Arial" w:eastAsia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3FC3">
        <w:rPr>
          <w:rFonts w:ascii="Arial" w:eastAsia="Arial" w:hAnsi="Arial" w:cs="Arial"/>
          <w:sz w:val="24"/>
          <w:szCs w:val="24"/>
        </w:rPr>
        <w:t xml:space="preserve">Descrever o tratamento fisioterapêutico nas alterações do Sistema Respiratório </w:t>
      </w:r>
      <w:r w:rsidR="00B13022">
        <w:rPr>
          <w:rFonts w:ascii="Arial" w:eastAsia="Arial" w:hAnsi="Arial" w:cs="Arial"/>
          <w:sz w:val="24"/>
          <w:szCs w:val="24"/>
        </w:rPr>
        <w:t>decorrentes</w:t>
      </w:r>
      <w:r w:rsidR="001C3FC3">
        <w:rPr>
          <w:rFonts w:ascii="Arial" w:eastAsia="Arial" w:hAnsi="Arial" w:cs="Arial"/>
          <w:sz w:val="24"/>
          <w:szCs w:val="24"/>
        </w:rPr>
        <w:t xml:space="preserve"> da inalação passiva da fumaça do tabaco através de uma revisão integrativa.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3F61">
        <w:rPr>
          <w:rFonts w:ascii="Arial" w:eastAsia="Times New Roman" w:hAnsi="Arial" w:cs="Arial"/>
          <w:color w:val="000000"/>
          <w:sz w:val="24"/>
          <w:szCs w:val="24"/>
        </w:rPr>
        <w:t>O estudo trata-se de u</w:t>
      </w:r>
      <w:r w:rsidR="002E50D5">
        <w:rPr>
          <w:rFonts w:ascii="Arial" w:eastAsia="Times New Roman" w:hAnsi="Arial" w:cs="Arial"/>
          <w:color w:val="000000"/>
          <w:sz w:val="24"/>
          <w:szCs w:val="24"/>
        </w:rPr>
        <w:t>ma revisão integrativa, método que permite a aplicabilidade das evidências na prática clínica. As buscas por documentos cient</w:t>
      </w:r>
      <w:r w:rsidR="00B13022">
        <w:rPr>
          <w:rFonts w:ascii="Arial" w:eastAsia="Times New Roman" w:hAnsi="Arial" w:cs="Arial"/>
          <w:color w:val="000000"/>
          <w:sz w:val="24"/>
          <w:szCs w:val="24"/>
        </w:rPr>
        <w:t>íficos foram iniciadas em</w:t>
      </w:r>
      <w:r w:rsidR="002E50D5">
        <w:rPr>
          <w:rFonts w:ascii="Arial" w:eastAsia="Times New Roman" w:hAnsi="Arial" w:cs="Arial"/>
          <w:color w:val="000000"/>
          <w:sz w:val="24"/>
          <w:szCs w:val="24"/>
        </w:rPr>
        <w:t xml:space="preserve"> março de 2023</w:t>
      </w:r>
      <w:r w:rsidR="00B13022">
        <w:rPr>
          <w:rFonts w:ascii="Arial" w:eastAsia="Times New Roman" w:hAnsi="Arial" w:cs="Arial"/>
          <w:color w:val="000000"/>
          <w:sz w:val="24"/>
          <w:szCs w:val="24"/>
        </w:rPr>
        <w:t>. A</w:t>
      </w:r>
      <w:r w:rsidR="00D316CF">
        <w:rPr>
          <w:rFonts w:ascii="Arial" w:eastAsia="Arial" w:hAnsi="Arial" w:cs="Arial"/>
          <w:sz w:val="24"/>
          <w:szCs w:val="24"/>
        </w:rPr>
        <w:t xml:space="preserve"> partir da identificação dos descritores no DECS, realizamos a pesquisa nas bases de dados, Biblio</w:t>
      </w:r>
      <w:r w:rsidR="00143D15">
        <w:rPr>
          <w:rFonts w:ascii="Arial" w:eastAsia="Arial" w:hAnsi="Arial" w:cs="Arial"/>
          <w:sz w:val="24"/>
          <w:szCs w:val="24"/>
        </w:rPr>
        <w:t>teca Virtual de Saúde</w:t>
      </w:r>
      <w:r w:rsidR="00D316CF">
        <w:rPr>
          <w:rFonts w:ascii="Arial" w:eastAsia="Arial" w:hAnsi="Arial" w:cs="Arial"/>
          <w:sz w:val="24"/>
          <w:szCs w:val="24"/>
        </w:rPr>
        <w:t>, MedLine/PubM</w:t>
      </w:r>
      <w:r w:rsidR="00B13022">
        <w:rPr>
          <w:rFonts w:ascii="Arial" w:eastAsia="Arial" w:hAnsi="Arial" w:cs="Arial"/>
          <w:sz w:val="24"/>
          <w:szCs w:val="24"/>
        </w:rPr>
        <w:t xml:space="preserve">ed, </w:t>
      </w:r>
      <w:r w:rsidR="00D316CF">
        <w:rPr>
          <w:rFonts w:ascii="Arial" w:eastAsia="Arial" w:hAnsi="Arial" w:cs="Arial"/>
          <w:sz w:val="24"/>
          <w:szCs w:val="24"/>
        </w:rPr>
        <w:t xml:space="preserve">LILACS, SCIELO e </w:t>
      </w:r>
      <w:proofErr w:type="spellStart"/>
      <w:r w:rsidR="00D316CF">
        <w:rPr>
          <w:rFonts w:ascii="Arial" w:eastAsia="Arial" w:hAnsi="Arial" w:cs="Arial"/>
          <w:sz w:val="24"/>
          <w:szCs w:val="24"/>
        </w:rPr>
        <w:t>PEDro</w:t>
      </w:r>
      <w:proofErr w:type="spellEnd"/>
      <w:r w:rsidR="00D316CF">
        <w:rPr>
          <w:rFonts w:ascii="Arial" w:eastAsia="Arial" w:hAnsi="Arial" w:cs="Arial"/>
          <w:sz w:val="24"/>
          <w:szCs w:val="24"/>
        </w:rPr>
        <w:t xml:space="preserve">. Foram utilizados os seguintes descritores: </w:t>
      </w:r>
      <w:r w:rsidR="00D316CF">
        <w:rPr>
          <w:rFonts w:ascii="Arial" w:eastAsia="Arial" w:hAnsi="Arial" w:cs="Arial"/>
          <w:i/>
          <w:sz w:val="24"/>
          <w:szCs w:val="24"/>
        </w:rPr>
        <w:t>Fisioterapia, Fumar, Sistema Respiratório</w:t>
      </w:r>
      <w:r w:rsidR="00D316CF">
        <w:rPr>
          <w:rFonts w:ascii="Arial" w:eastAsia="Arial" w:hAnsi="Arial" w:cs="Arial"/>
          <w:sz w:val="24"/>
          <w:szCs w:val="24"/>
        </w:rPr>
        <w:t xml:space="preserve">, </w:t>
      </w:r>
      <w:r w:rsidR="00D316CF">
        <w:rPr>
          <w:rFonts w:ascii="Arial" w:eastAsia="Arial" w:hAnsi="Arial" w:cs="Arial"/>
          <w:i/>
          <w:sz w:val="24"/>
          <w:szCs w:val="24"/>
        </w:rPr>
        <w:t>Tabagismo e Tabagismo passivo.</w:t>
      </w:r>
      <w:r w:rsidR="00143D15">
        <w:rPr>
          <w:rFonts w:ascii="Arial" w:eastAsia="Arial" w:hAnsi="Arial" w:cs="Arial"/>
          <w:sz w:val="24"/>
          <w:szCs w:val="24"/>
        </w:rPr>
        <w:t xml:space="preserve"> Cruzando-os </w:t>
      </w:r>
      <w:r w:rsidR="00D316CF">
        <w:rPr>
          <w:rFonts w:ascii="Arial" w:eastAsia="Arial" w:hAnsi="Arial" w:cs="Arial"/>
          <w:sz w:val="24"/>
          <w:szCs w:val="24"/>
        </w:rPr>
        <w:t>através do operador boleano f</w:t>
      </w:r>
      <w:r w:rsidR="00143D15">
        <w:rPr>
          <w:rFonts w:ascii="Arial" w:eastAsia="Arial" w:hAnsi="Arial" w:cs="Arial"/>
          <w:sz w:val="24"/>
          <w:szCs w:val="24"/>
        </w:rPr>
        <w:t>oram identificados 27 artigos, d</w:t>
      </w:r>
      <w:r w:rsidR="00D316CF">
        <w:rPr>
          <w:rFonts w:ascii="Arial" w:eastAsia="Arial" w:hAnsi="Arial" w:cs="Arial"/>
          <w:sz w:val="24"/>
          <w:szCs w:val="24"/>
        </w:rPr>
        <w:t xml:space="preserve">entre </w:t>
      </w:r>
      <w:r w:rsidR="00143D15">
        <w:rPr>
          <w:rFonts w:ascii="Arial" w:eastAsia="Arial" w:hAnsi="Arial" w:cs="Arial"/>
          <w:sz w:val="24"/>
          <w:szCs w:val="24"/>
        </w:rPr>
        <w:t xml:space="preserve">os quais </w:t>
      </w:r>
      <w:r w:rsidR="00D316CF">
        <w:rPr>
          <w:rFonts w:ascii="Arial" w:eastAsia="Arial" w:hAnsi="Arial" w:cs="Arial"/>
          <w:sz w:val="24"/>
          <w:szCs w:val="24"/>
        </w:rPr>
        <w:t xml:space="preserve">7 foram selecionados cujos objetivos se igualavam aos do estudo proposto.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4535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53584">
        <w:rPr>
          <w:rFonts w:ascii="Arial" w:eastAsia="Times New Roman" w:hAnsi="Arial" w:cs="Arial"/>
          <w:color w:val="000000"/>
          <w:sz w:val="24"/>
          <w:szCs w:val="24"/>
        </w:rPr>
        <w:t>O tabagismo passivo é responsável por diversas alterações do sistema respiratório, sendo as mais comuns</w:t>
      </w:r>
      <w:r w:rsidR="007B1D7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53584">
        <w:rPr>
          <w:rFonts w:ascii="Arial" w:eastAsia="Times New Roman" w:hAnsi="Arial" w:cs="Arial"/>
          <w:color w:val="000000"/>
          <w:sz w:val="24"/>
          <w:szCs w:val="24"/>
        </w:rPr>
        <w:t xml:space="preserve"> tosse,</w:t>
      </w:r>
      <w:r w:rsidR="007B1D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13022">
        <w:rPr>
          <w:rFonts w:ascii="Arial" w:eastAsia="Times New Roman" w:hAnsi="Arial" w:cs="Arial"/>
          <w:color w:val="000000"/>
          <w:sz w:val="24"/>
          <w:szCs w:val="24"/>
        </w:rPr>
        <w:t>apné</w:t>
      </w:r>
      <w:r w:rsidR="007B1D71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="007B1D71">
        <w:rPr>
          <w:rFonts w:ascii="Arial" w:eastAsia="Times New Roman" w:hAnsi="Arial" w:cs="Arial"/>
          <w:color w:val="000000"/>
          <w:sz w:val="24"/>
          <w:szCs w:val="24"/>
        </w:rPr>
        <w:t xml:space="preserve"> expiratória e disfunção endotelial, podendo levar ainda a patologias severas como DPOC e câncer. Atualmente a população infantil vem sendo a mais afetada</w:t>
      </w:r>
      <w:r w:rsidR="00143D15">
        <w:rPr>
          <w:rFonts w:ascii="Arial" w:eastAsia="Times New Roman" w:hAnsi="Arial" w:cs="Arial"/>
          <w:color w:val="000000"/>
          <w:sz w:val="24"/>
          <w:szCs w:val="24"/>
        </w:rPr>
        <w:t xml:space="preserve"> pelo fumo passivo</w:t>
      </w:r>
      <w:r w:rsidR="007B1D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3D1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tornando-se </w:t>
      </w:r>
      <w:r w:rsidR="007B1D71">
        <w:rPr>
          <w:rFonts w:ascii="Arial" w:eastAsia="Times New Roman" w:hAnsi="Arial" w:cs="Arial"/>
          <w:color w:val="000000"/>
          <w:sz w:val="24"/>
          <w:szCs w:val="24"/>
        </w:rPr>
        <w:t xml:space="preserve">vítimas em suas próprias </w:t>
      </w:r>
      <w:r w:rsidR="00B60D22">
        <w:rPr>
          <w:rFonts w:ascii="Arial" w:eastAsia="Times New Roman" w:hAnsi="Arial" w:cs="Arial"/>
          <w:color w:val="000000"/>
          <w:sz w:val="24"/>
          <w:szCs w:val="24"/>
        </w:rPr>
        <w:t xml:space="preserve">residências. </w:t>
      </w:r>
      <w:r w:rsidR="00B13022">
        <w:rPr>
          <w:rFonts w:ascii="Arial" w:eastAsia="Times New Roman" w:hAnsi="Arial" w:cs="Arial"/>
          <w:color w:val="000000"/>
          <w:sz w:val="24"/>
          <w:szCs w:val="24"/>
        </w:rPr>
        <w:t>Diante de tais disfunções o</w:t>
      </w:r>
      <w:r w:rsidR="00B60D22">
        <w:rPr>
          <w:rFonts w:ascii="Arial" w:eastAsia="Times New Roman" w:hAnsi="Arial" w:cs="Arial"/>
          <w:color w:val="000000"/>
          <w:sz w:val="24"/>
          <w:szCs w:val="24"/>
        </w:rPr>
        <w:t xml:space="preserve"> tratamento fisiot</w:t>
      </w:r>
      <w:r w:rsidR="00B13022">
        <w:rPr>
          <w:rFonts w:ascii="Arial" w:eastAsia="Times New Roman" w:hAnsi="Arial" w:cs="Arial"/>
          <w:color w:val="000000"/>
          <w:sz w:val="24"/>
          <w:szCs w:val="24"/>
        </w:rPr>
        <w:t xml:space="preserve">erápico que se mostrou mais eficaz foi o treinamento muscular respiratório utilizado na fisioterapia respiratória. Este </w:t>
      </w:r>
      <w:r w:rsidR="00B13022">
        <w:rPr>
          <w:rFonts w:ascii="Arial" w:hAnsi="Arial" w:cs="Arial"/>
          <w:sz w:val="24"/>
          <w:szCs w:val="24"/>
          <w:shd w:val="clear" w:color="auto" w:fill="FFFFFF"/>
        </w:rPr>
        <w:t>proporcionou um aumento significativo da força muscular inspiratória, melhoria da função pulmonar e melhoria do desempenho f</w:t>
      </w:r>
      <w:r w:rsidR="00B13022">
        <w:rPr>
          <w:rFonts w:ascii="Arial" w:hAnsi="Arial" w:cs="Arial"/>
          <w:sz w:val="24"/>
          <w:szCs w:val="24"/>
          <w:shd w:val="clear" w:color="auto" w:fill="FFFFFF"/>
        </w:rPr>
        <w:t>ísico nos indivíduos estudados.</w:t>
      </w:r>
      <w:r w:rsidR="004535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C3FC3">
        <w:rPr>
          <w:rFonts w:ascii="Arial" w:hAnsi="Arial" w:cs="Arial"/>
          <w:sz w:val="24"/>
          <w:szCs w:val="24"/>
          <w:shd w:val="clear" w:color="auto" w:fill="FFFFFF"/>
        </w:rPr>
        <w:t>Portanto, de acordo com a literatura est</w:t>
      </w:r>
      <w:r w:rsidR="00B13022">
        <w:rPr>
          <w:rFonts w:ascii="Arial" w:hAnsi="Arial" w:cs="Arial"/>
          <w:sz w:val="24"/>
          <w:szCs w:val="24"/>
          <w:shd w:val="clear" w:color="auto" w:fill="FFFFFF"/>
        </w:rPr>
        <w:t>udada o treinamento muscular res</w:t>
      </w:r>
      <w:r w:rsidR="001C3FC3">
        <w:rPr>
          <w:rFonts w:ascii="Arial" w:hAnsi="Arial" w:cs="Arial"/>
          <w:sz w:val="24"/>
          <w:szCs w:val="24"/>
          <w:shd w:val="clear" w:color="auto" w:fill="FFFFFF"/>
        </w:rPr>
        <w:t xml:space="preserve">piratório, o exercício na forma de treinamento resistido e a </w:t>
      </w:r>
      <w:r w:rsidR="001C3FC3">
        <w:rPr>
          <w:rFonts w:ascii="Arial" w:hAnsi="Arial" w:cs="Arial"/>
          <w:sz w:val="24"/>
          <w:szCs w:val="24"/>
        </w:rPr>
        <w:t>assistência terapêutica farmacológica e fisioterápica apresentam resultados p</w:t>
      </w:r>
      <w:r w:rsidR="00B13022">
        <w:rPr>
          <w:rFonts w:ascii="Arial" w:hAnsi="Arial" w:cs="Arial"/>
          <w:sz w:val="24"/>
          <w:szCs w:val="24"/>
        </w:rPr>
        <w:t>ositivos no tratamento e auxilia</w:t>
      </w:r>
      <w:r w:rsidR="001C3FC3">
        <w:rPr>
          <w:rFonts w:ascii="Arial" w:hAnsi="Arial" w:cs="Arial"/>
          <w:sz w:val="24"/>
          <w:szCs w:val="24"/>
        </w:rPr>
        <w:t xml:space="preserve"> na melhoria da saúde de pessoas com exposição passiva de fumaça de cigarro.</w:t>
      </w:r>
    </w:p>
    <w:p w14:paraId="49EF0210" w14:textId="3EB82001" w:rsidR="005453FF" w:rsidRPr="00597815" w:rsidRDefault="005453FF" w:rsidP="00597815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97815">
        <w:rPr>
          <w:rFonts w:ascii="Arial" w:eastAsia="Arial" w:hAnsi="Arial" w:cs="Arial"/>
          <w:color w:val="000000"/>
          <w:sz w:val="24"/>
          <w:szCs w:val="24"/>
        </w:rPr>
        <w:t xml:space="preserve">Fisioterapia. </w:t>
      </w:r>
      <w:r w:rsidR="00597815">
        <w:rPr>
          <w:rFonts w:ascii="Arial" w:eastAsia="Arial" w:hAnsi="Arial" w:cs="Arial"/>
          <w:sz w:val="24"/>
          <w:szCs w:val="24"/>
        </w:rPr>
        <w:t>Fumar. Tabagismo.</w:t>
      </w:r>
      <w:r w:rsidR="00597815">
        <w:rPr>
          <w:rFonts w:ascii="Arial" w:eastAsia="Arial" w:hAnsi="Arial" w:cs="Arial"/>
          <w:color w:val="000000"/>
          <w:sz w:val="24"/>
          <w:szCs w:val="24"/>
        </w:rPr>
        <w:t xml:space="preserve"> Tabagismo passivo. Sistema Respiratório.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051EB53" w14:textId="77777777" w:rsidR="00AF4396" w:rsidRDefault="00AF4396" w:rsidP="00AF4396">
      <w:pPr>
        <w:tabs>
          <w:tab w:val="left" w:pos="310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Vasconcelos TB, Araújo FYR, Pinho JPM, Soares PMG, Bastos VPD. J </w:t>
      </w:r>
      <w:proofErr w:type="spellStart"/>
      <w:r>
        <w:rPr>
          <w:rFonts w:ascii="Arial" w:eastAsia="Arial" w:hAnsi="Arial" w:cs="Arial"/>
          <w:sz w:val="24"/>
          <w:szCs w:val="24"/>
        </w:rPr>
        <w:t>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Pneumo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Efeitos da inalação passiva da fumaça de cigarro em parâmetros estruturais e funcionais no sistema respiratório de cobaias.</w:t>
      </w:r>
      <w:r>
        <w:rPr>
          <w:rFonts w:ascii="Arial" w:hAnsi="Arial" w:cs="Arial"/>
          <w:sz w:val="24"/>
          <w:szCs w:val="24"/>
        </w:rPr>
        <w:t xml:space="preserve"> J </w:t>
      </w:r>
      <w:proofErr w:type="spellStart"/>
      <w:r>
        <w:rPr>
          <w:rFonts w:ascii="Arial" w:hAnsi="Arial" w:cs="Arial"/>
          <w:sz w:val="24"/>
          <w:szCs w:val="24"/>
        </w:rPr>
        <w:t>Bras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Pneumol</w:t>
      </w:r>
      <w:proofErr w:type="spellEnd"/>
      <w:r>
        <w:rPr>
          <w:rFonts w:ascii="Arial" w:hAnsi="Arial" w:cs="Arial"/>
          <w:sz w:val="24"/>
          <w:szCs w:val="24"/>
        </w:rPr>
        <w:t>. 2016;42(5):333-340.</w:t>
      </w:r>
    </w:p>
    <w:p w14:paraId="51BD961C" w14:textId="77777777" w:rsidR="00AF4396" w:rsidRDefault="00AF4396" w:rsidP="00AF4396">
      <w:pPr>
        <w:tabs>
          <w:tab w:val="left" w:pos="310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Zanoni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CT, Rodrigues CMC, Mariano D,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Suzan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ABBM, Boaventura LC, Galvão F.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Efeitos do treinamento muscular inspiratório em universitários tabagistas e não tabagistas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rticlebadg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Pesquisas</w:t>
      </w:r>
      <w:r>
        <w:rPr>
          <w:rStyle w:val="articlebadg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rticlebadg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Originais</w:t>
      </w:r>
      <w:r>
        <w:rPr>
          <w:rStyle w:val="separator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editionmeta"/>
        </w:rPr>
        <w:t> </w:t>
      </w:r>
      <w:r>
        <w:rPr>
          <w:rStyle w:val="editionme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Fisioter</w:t>
      </w:r>
      <w:proofErr w:type="gramEnd"/>
      <w:r>
        <w:rPr>
          <w:rStyle w:val="editionme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Pesqui. 19 (2) </w:t>
      </w:r>
      <w:r>
        <w:rPr>
          <w:rStyle w:val="separator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>
        <w:rPr>
          <w:rStyle w:val="editionme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Jun</w:t>
      </w:r>
      <w:proofErr w:type="spellEnd"/>
      <w:r>
        <w:rPr>
          <w:rStyle w:val="editionme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2012</w:t>
      </w:r>
    </w:p>
    <w:p w14:paraId="71348A88" w14:textId="77777777" w:rsidR="00AF4396" w:rsidRDefault="00AF4396" w:rsidP="00AF4396">
      <w:pPr>
        <w:tabs>
          <w:tab w:val="left" w:pos="3105"/>
        </w:tabs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Elshazly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FA, </w:t>
      </w:r>
      <w:proofErr w:type="spellStart"/>
      <w:r>
        <w:rPr>
          <w:rFonts w:ascii="Arial" w:eastAsia="Arial" w:hAnsi="Arial" w:cs="Arial"/>
          <w:sz w:val="24"/>
          <w:szCs w:val="24"/>
        </w:rPr>
        <w:t>Abdelbasset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WK, </w:t>
      </w:r>
      <w:proofErr w:type="spellStart"/>
      <w:r>
        <w:rPr>
          <w:rFonts w:ascii="Arial" w:eastAsia="Arial" w:hAnsi="Arial" w:cs="Arial"/>
          <w:sz w:val="24"/>
          <w:szCs w:val="24"/>
        </w:rPr>
        <w:t>Elnaggar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RK, </w:t>
      </w:r>
      <w:proofErr w:type="spellStart"/>
      <w:r>
        <w:rPr>
          <w:rFonts w:ascii="Arial" w:eastAsia="Arial" w:hAnsi="Arial" w:cs="Arial"/>
          <w:sz w:val="24"/>
          <w:szCs w:val="24"/>
        </w:rPr>
        <w:t>Tantawy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second-hand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smoking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functions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athlete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and non-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athlete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school-aged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children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observational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Health </w:t>
      </w:r>
      <w:proofErr w:type="spellStart"/>
      <w:r>
        <w:rPr>
          <w:rFonts w:ascii="Arial" w:eastAsia="Arial" w:hAnsi="Arial" w:cs="Arial"/>
          <w:sz w:val="24"/>
          <w:szCs w:val="24"/>
        </w:rPr>
        <w:t>Sci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2020 Mar;20(1):368-375.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doi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: 10.4314/ahs.v20i1.42. PMID: 33402924; PMCID: PMC7</w:t>
      </w:r>
      <w:r>
        <w:t xml:space="preserve"> </w:t>
      </w:r>
    </w:p>
    <w:bookmarkEnd w:id="0"/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48B3" w14:textId="77777777" w:rsidR="00F61486" w:rsidRDefault="00F61486" w:rsidP="006853BB">
      <w:pPr>
        <w:spacing w:after="0" w:line="240" w:lineRule="auto"/>
      </w:pPr>
      <w:r>
        <w:separator/>
      </w:r>
    </w:p>
  </w:endnote>
  <w:endnote w:type="continuationSeparator" w:id="0">
    <w:p w14:paraId="19DCF503" w14:textId="77777777" w:rsidR="00F61486" w:rsidRDefault="00F6148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396A" w14:textId="77777777" w:rsidR="00F61486" w:rsidRDefault="00F61486" w:rsidP="006853BB">
      <w:pPr>
        <w:spacing w:after="0" w:line="240" w:lineRule="auto"/>
      </w:pPr>
      <w:r>
        <w:separator/>
      </w:r>
    </w:p>
  </w:footnote>
  <w:footnote w:type="continuationSeparator" w:id="0">
    <w:p w14:paraId="0003E416" w14:textId="77777777" w:rsidR="00F61486" w:rsidRDefault="00F6148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4396" w:rsidRDefault="00AF43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47576"/>
    <w:rsid w:val="00065EAD"/>
    <w:rsid w:val="00096961"/>
    <w:rsid w:val="00143D15"/>
    <w:rsid w:val="001A3F61"/>
    <w:rsid w:val="001C3FC3"/>
    <w:rsid w:val="00211EE2"/>
    <w:rsid w:val="002B3914"/>
    <w:rsid w:val="002E50D5"/>
    <w:rsid w:val="0031484E"/>
    <w:rsid w:val="00315BFF"/>
    <w:rsid w:val="003523C1"/>
    <w:rsid w:val="003E4BF5"/>
    <w:rsid w:val="00453584"/>
    <w:rsid w:val="00476044"/>
    <w:rsid w:val="004865C8"/>
    <w:rsid w:val="004E0676"/>
    <w:rsid w:val="00502D9D"/>
    <w:rsid w:val="00534744"/>
    <w:rsid w:val="005453FF"/>
    <w:rsid w:val="00597815"/>
    <w:rsid w:val="00597AED"/>
    <w:rsid w:val="005E00AA"/>
    <w:rsid w:val="005E17B8"/>
    <w:rsid w:val="00664446"/>
    <w:rsid w:val="006853BB"/>
    <w:rsid w:val="006A07D2"/>
    <w:rsid w:val="007B1D71"/>
    <w:rsid w:val="007E2219"/>
    <w:rsid w:val="00803A5C"/>
    <w:rsid w:val="00806447"/>
    <w:rsid w:val="0089163C"/>
    <w:rsid w:val="008B06B7"/>
    <w:rsid w:val="008F02C2"/>
    <w:rsid w:val="00964993"/>
    <w:rsid w:val="009832FF"/>
    <w:rsid w:val="00A3502F"/>
    <w:rsid w:val="00AC277F"/>
    <w:rsid w:val="00AF0F0F"/>
    <w:rsid w:val="00AF4396"/>
    <w:rsid w:val="00B13022"/>
    <w:rsid w:val="00B475EF"/>
    <w:rsid w:val="00B60D22"/>
    <w:rsid w:val="00CE2B1E"/>
    <w:rsid w:val="00D316CF"/>
    <w:rsid w:val="00D326D4"/>
    <w:rsid w:val="00DF46EE"/>
    <w:rsid w:val="00E32852"/>
    <w:rsid w:val="00E46875"/>
    <w:rsid w:val="00E92155"/>
    <w:rsid w:val="00F61486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EFF2BBFF-8EAE-4FCC-88DB-B06C2663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F4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F4396"/>
    <w:pPr>
      <w:keepNext/>
      <w:keepLines/>
      <w:spacing w:before="360" w:after="80" w:line="256" w:lineRule="auto"/>
      <w:outlineLvl w:val="1"/>
    </w:pPr>
    <w:rPr>
      <w:rFonts w:eastAsia="Times New Roman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F4396"/>
    <w:rPr>
      <w:rFonts w:ascii="Calibri" w:eastAsia="Times New Roman" w:hAnsi="Calibri" w:cs="Calibri"/>
      <w:b/>
      <w:sz w:val="36"/>
      <w:szCs w:val="36"/>
      <w:lang w:eastAsia="pt-BR"/>
    </w:rPr>
  </w:style>
  <w:style w:type="character" w:customStyle="1" w:styleId="articlebadge">
    <w:name w:val="_articlebadge"/>
    <w:basedOn w:val="Fontepargpadro"/>
    <w:rsid w:val="00AF4396"/>
  </w:style>
  <w:style w:type="character" w:customStyle="1" w:styleId="separator">
    <w:name w:val="_separator"/>
    <w:basedOn w:val="Fontepargpadro"/>
    <w:rsid w:val="00AF4396"/>
  </w:style>
  <w:style w:type="character" w:customStyle="1" w:styleId="editionmeta">
    <w:name w:val="_editionmeta"/>
    <w:basedOn w:val="Fontepargpadro"/>
    <w:rsid w:val="00AF4396"/>
  </w:style>
  <w:style w:type="character" w:customStyle="1" w:styleId="Ttulo1Char">
    <w:name w:val="Título 1 Char"/>
    <w:basedOn w:val="Fontepargpadro"/>
    <w:link w:val="Ttulo1"/>
    <w:uiPriority w:val="9"/>
    <w:rsid w:val="00AF43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7251-C9D1-4C92-9CF3-E9DDBE4C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USUARIO</cp:lastModifiedBy>
  <cp:revision>2</cp:revision>
  <cp:lastPrinted>2023-04-07T02:16:00Z</cp:lastPrinted>
  <dcterms:created xsi:type="dcterms:W3CDTF">2023-04-07T02:24:00Z</dcterms:created>
  <dcterms:modified xsi:type="dcterms:W3CDTF">2023-04-07T02:24:00Z</dcterms:modified>
</cp:coreProperties>
</file>