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09" w:rsidRPr="00CB0736" w:rsidRDefault="00D25F09" w:rsidP="00D25F09">
      <w:pPr>
        <w:spacing w:before="120"/>
        <w:ind w:left="487" w:right="505"/>
        <w:jc w:val="center"/>
        <w:rPr>
          <w:sz w:val="24"/>
          <w:szCs w:val="24"/>
        </w:rPr>
      </w:pPr>
      <w:r w:rsidRPr="00497DB2">
        <w:rPr>
          <w:b/>
          <w:sz w:val="24"/>
          <w:szCs w:val="24"/>
        </w:rPr>
        <w:t>ELABORAÇÃO DE MAIONESE COM ADIÇÃO DE MARACUJÁ AMARELO (</w:t>
      </w:r>
      <w:r w:rsidRPr="00497DB2">
        <w:rPr>
          <w:b/>
          <w:i/>
          <w:sz w:val="24"/>
          <w:szCs w:val="24"/>
        </w:rPr>
        <w:t>P. edulis fo. flavicarpa</w:t>
      </w:r>
      <w:r w:rsidRPr="00497DB2">
        <w:rPr>
          <w:b/>
          <w:color w:val="212121"/>
          <w:sz w:val="24"/>
          <w:szCs w:val="24"/>
        </w:rPr>
        <w:t>)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D25F09" w:rsidRPr="00D25F09" w:rsidRDefault="00D25F09" w:rsidP="00D25F09">
      <w:pPr>
        <w:spacing w:before="120"/>
        <w:ind w:right="121"/>
        <w:jc w:val="center"/>
        <w:rPr>
          <w:position w:val="9"/>
          <w:sz w:val="24"/>
          <w:szCs w:val="24"/>
        </w:rPr>
      </w:pPr>
      <w:r w:rsidRPr="00D25F09">
        <w:rPr>
          <w:sz w:val="24"/>
          <w:szCs w:val="24"/>
        </w:rPr>
        <w:t>SILVA, Caio Lima d</w:t>
      </w:r>
      <w:r>
        <w:rPr>
          <w:sz w:val="24"/>
          <w:szCs w:val="24"/>
        </w:rPr>
        <w:t xml:space="preserve">a¹; CARMO, Douglas Marcel²; </w:t>
      </w:r>
      <w:r w:rsidRPr="00CB0736">
        <w:rPr>
          <w:sz w:val="24"/>
          <w:szCs w:val="24"/>
        </w:rPr>
        <w:t>SOUZA, Sara Helayne Silva da</w:t>
      </w:r>
      <w:r>
        <w:rPr>
          <w:sz w:val="24"/>
          <w:szCs w:val="24"/>
        </w:rPr>
        <w:t xml:space="preserve">³; </w:t>
      </w:r>
      <w:r w:rsidRPr="00CB0736">
        <w:rPr>
          <w:sz w:val="24"/>
          <w:szCs w:val="24"/>
        </w:rPr>
        <w:t>LOPES, Yasmin Martins dos Santos</w:t>
      </w:r>
      <w:r w:rsidRPr="00D25F09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</w:t>
      </w:r>
      <w:r w:rsidRPr="00CB0736">
        <w:rPr>
          <w:sz w:val="24"/>
          <w:szCs w:val="24"/>
        </w:rPr>
        <w:t>RIBEIRO, Carmelita de Fátima Amaral</w:t>
      </w:r>
      <w:r w:rsidRPr="00D25F09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4F6258" w:rsidRDefault="00BA4DA3" w:rsidP="00076CED">
      <w:pPr>
        <w:pStyle w:val="Rodap"/>
        <w:jc w:val="center"/>
        <w:rPr>
          <w:sz w:val="24"/>
          <w:szCs w:val="24"/>
        </w:rPr>
      </w:pPr>
      <w:r w:rsidRPr="00156FDA">
        <w:rPr>
          <w:sz w:val="24"/>
          <w:szCs w:val="24"/>
          <w:vertAlign w:val="superscript"/>
        </w:rPr>
        <w:t>1</w:t>
      </w:r>
      <w:r w:rsidRPr="00BA4DA3">
        <w:rPr>
          <w:sz w:val="24"/>
          <w:szCs w:val="24"/>
        </w:rPr>
        <w:t xml:space="preserve">Graduando em Tecnologia de Alimentos, UEPA, Campus – Salvaterra. E-mail – </w:t>
      </w:r>
      <w:r w:rsidR="00156FDA">
        <w:rPr>
          <w:sz w:val="24"/>
          <w:szCs w:val="24"/>
        </w:rPr>
        <w:t>aegocon@g</w:t>
      </w:r>
      <w:r w:rsidR="00156FDA" w:rsidRPr="00156FDA">
        <w:rPr>
          <w:sz w:val="24"/>
          <w:szCs w:val="24"/>
        </w:rPr>
        <w:t>mail.com</w:t>
      </w:r>
    </w:p>
    <w:p w:rsidR="00156FDA" w:rsidRDefault="00156FDA" w:rsidP="00076CED">
      <w:pPr>
        <w:pStyle w:val="Rodap"/>
        <w:jc w:val="center"/>
        <w:rPr>
          <w:sz w:val="24"/>
          <w:szCs w:val="24"/>
        </w:rPr>
      </w:pPr>
      <w:r w:rsidRPr="00156FDA">
        <w:rPr>
          <w:sz w:val="24"/>
          <w:szCs w:val="24"/>
          <w:vertAlign w:val="superscript"/>
        </w:rPr>
        <w:t>2</w:t>
      </w:r>
      <w:r w:rsidRPr="00156FDA">
        <w:rPr>
          <w:sz w:val="24"/>
          <w:szCs w:val="24"/>
        </w:rPr>
        <w:t>Graduando em Tecnologia de Alimentos, UEPA,</w:t>
      </w:r>
      <w:r>
        <w:rPr>
          <w:sz w:val="24"/>
          <w:szCs w:val="24"/>
        </w:rPr>
        <w:t xml:space="preserve"> Campus – Salvaterra. </w:t>
      </w:r>
      <w:r w:rsidRPr="002A3E3D">
        <w:rPr>
          <w:sz w:val="24"/>
          <w:szCs w:val="24"/>
        </w:rPr>
        <w:t xml:space="preserve">E-mail – </w:t>
      </w:r>
      <w:r w:rsidR="002A3E3D" w:rsidRPr="002A3E3D">
        <w:rPr>
          <w:sz w:val="24"/>
          <w:szCs w:val="24"/>
        </w:rPr>
        <w:t>douglascybernetico007@g</w:t>
      </w:r>
      <w:r w:rsidRPr="002A3E3D">
        <w:rPr>
          <w:sz w:val="24"/>
          <w:szCs w:val="24"/>
        </w:rPr>
        <w:t>mail.com</w:t>
      </w:r>
    </w:p>
    <w:p w:rsidR="00156FDA" w:rsidRDefault="00156FDA" w:rsidP="00076CED">
      <w:pPr>
        <w:pStyle w:val="Rodap"/>
        <w:jc w:val="center"/>
        <w:rPr>
          <w:sz w:val="24"/>
          <w:szCs w:val="24"/>
        </w:rPr>
      </w:pPr>
      <w:r w:rsidRPr="00156FDA">
        <w:rPr>
          <w:sz w:val="24"/>
          <w:szCs w:val="24"/>
          <w:vertAlign w:val="superscript"/>
        </w:rPr>
        <w:t>3</w:t>
      </w:r>
      <w:r w:rsidRPr="00156FDA">
        <w:rPr>
          <w:sz w:val="24"/>
          <w:szCs w:val="24"/>
        </w:rPr>
        <w:t xml:space="preserve">Graduando em Tecnologia de </w:t>
      </w:r>
      <w:r w:rsidR="00F24115">
        <w:rPr>
          <w:sz w:val="24"/>
          <w:szCs w:val="24"/>
        </w:rPr>
        <w:t>A</w:t>
      </w:r>
      <w:r w:rsidRPr="00156FDA">
        <w:rPr>
          <w:sz w:val="24"/>
          <w:szCs w:val="24"/>
        </w:rPr>
        <w:t>limentos. U</w:t>
      </w:r>
      <w:r w:rsidR="00F24115">
        <w:rPr>
          <w:sz w:val="24"/>
          <w:szCs w:val="24"/>
        </w:rPr>
        <w:t>EPA</w:t>
      </w:r>
      <w:r w:rsidRPr="00156FDA">
        <w:rPr>
          <w:sz w:val="24"/>
          <w:szCs w:val="24"/>
        </w:rPr>
        <w:t xml:space="preserve">, Campus Salvaterra. </w:t>
      </w:r>
      <w:r w:rsidR="00F24115" w:rsidRPr="00BA4DA3">
        <w:rPr>
          <w:sz w:val="24"/>
          <w:szCs w:val="24"/>
        </w:rPr>
        <w:t xml:space="preserve">E-mail – </w:t>
      </w:r>
      <w:r w:rsidRPr="00156FDA">
        <w:rPr>
          <w:sz w:val="24"/>
          <w:szCs w:val="24"/>
        </w:rPr>
        <w:t>ta.sarasouza@gmail.com</w:t>
      </w:r>
    </w:p>
    <w:p w:rsidR="00156FDA" w:rsidRDefault="00156FDA" w:rsidP="00076CED">
      <w:pPr>
        <w:pStyle w:val="Rodap"/>
        <w:jc w:val="center"/>
        <w:rPr>
          <w:sz w:val="24"/>
          <w:szCs w:val="24"/>
        </w:rPr>
      </w:pPr>
      <w:r w:rsidRPr="00156FDA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Graduando</w:t>
      </w:r>
      <w:r w:rsidRPr="00156FDA">
        <w:rPr>
          <w:sz w:val="24"/>
          <w:szCs w:val="24"/>
        </w:rPr>
        <w:t xml:space="preserve"> em Tecnologia de Alimentos, UEPA,</w:t>
      </w:r>
      <w:r>
        <w:rPr>
          <w:sz w:val="24"/>
          <w:szCs w:val="24"/>
        </w:rPr>
        <w:t xml:space="preserve"> Campus – Salvaterra. E-mail – </w:t>
      </w:r>
      <w:r w:rsidR="00842B2B" w:rsidRPr="00842B2B">
        <w:rPr>
          <w:sz w:val="24"/>
          <w:szCs w:val="24"/>
        </w:rPr>
        <w:t>yasminlopeslopes485@gmail.com</w:t>
      </w:r>
    </w:p>
    <w:p w:rsidR="00EB1454" w:rsidRDefault="00497DB2" w:rsidP="00EB1454">
      <w:pPr>
        <w:pStyle w:val="Rodap"/>
        <w:jc w:val="center"/>
        <w:rPr>
          <w:sz w:val="24"/>
          <w:szCs w:val="24"/>
        </w:rPr>
      </w:pPr>
      <w:r w:rsidRPr="00497DB2">
        <w:rPr>
          <w:sz w:val="24"/>
          <w:szCs w:val="24"/>
          <w:vertAlign w:val="superscript"/>
        </w:rPr>
        <w:t>5</w:t>
      </w:r>
      <w:r w:rsidR="00EB1454" w:rsidRPr="00497DB2">
        <w:rPr>
          <w:sz w:val="24"/>
          <w:szCs w:val="24"/>
        </w:rPr>
        <w:t>Docente do curso de Tecnologia de Alimentos, UEPA, Campus – Salvaterra. E-mail – carmelita@uepa.br</w:t>
      </w:r>
    </w:p>
    <w:p w:rsidR="00842B2B" w:rsidRPr="00842B2B" w:rsidRDefault="00842B2B" w:rsidP="00076CED">
      <w:pPr>
        <w:pStyle w:val="Rodap"/>
        <w:jc w:val="center"/>
        <w:rPr>
          <w:sz w:val="24"/>
          <w:szCs w:val="24"/>
          <w:vertAlign w:val="superscript"/>
        </w:rPr>
      </w:pPr>
    </w:p>
    <w:p w:rsidR="00156FDA" w:rsidRDefault="00156FDA" w:rsidP="00076CED">
      <w:pPr>
        <w:pStyle w:val="Rodap"/>
        <w:jc w:val="center"/>
        <w:rPr>
          <w:sz w:val="24"/>
          <w:szCs w:val="24"/>
        </w:rPr>
      </w:pPr>
    </w:p>
    <w:p w:rsidR="00D615C3" w:rsidRPr="004F6258" w:rsidRDefault="00D615C3" w:rsidP="000075E4">
      <w:pPr>
        <w:pStyle w:val="Rodap"/>
        <w:jc w:val="center"/>
        <w:rPr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9B0125" w:rsidRPr="004F6258" w:rsidRDefault="009B0125" w:rsidP="009B0125">
      <w:pPr>
        <w:jc w:val="both"/>
        <w:rPr>
          <w:bCs/>
          <w:sz w:val="24"/>
          <w:szCs w:val="24"/>
        </w:rPr>
      </w:pPr>
    </w:p>
    <w:p w:rsidR="00A11D26" w:rsidRDefault="00A11D26" w:rsidP="00195E0E">
      <w:pPr>
        <w:jc w:val="both"/>
        <w:rPr>
          <w:bCs/>
          <w:sz w:val="24"/>
          <w:szCs w:val="24"/>
        </w:rPr>
      </w:pPr>
      <w:r w:rsidRPr="00A11D26">
        <w:rPr>
          <w:bCs/>
          <w:sz w:val="24"/>
          <w:szCs w:val="24"/>
        </w:rPr>
        <w:t>A maionese é um dos molhos mais</w:t>
      </w:r>
      <w:r w:rsidR="004168C0">
        <w:rPr>
          <w:bCs/>
          <w:sz w:val="24"/>
          <w:szCs w:val="24"/>
        </w:rPr>
        <w:t xml:space="preserve"> consumidos a nível mundial, é um</w:t>
      </w:r>
      <w:r w:rsidRPr="00A11D26">
        <w:rPr>
          <w:bCs/>
          <w:sz w:val="24"/>
          <w:szCs w:val="24"/>
        </w:rPr>
        <w:t xml:space="preserve"> produto cremoso em forma de emulsão estável, óleo em água, preparado a partir de óleo vegetal, água e ovos, podendo ser acrescida de alguns ingredientes </w:t>
      </w:r>
      <w:r w:rsidR="00F763B5" w:rsidRPr="00A11D26">
        <w:rPr>
          <w:bCs/>
          <w:sz w:val="24"/>
          <w:szCs w:val="24"/>
        </w:rPr>
        <w:t>a fim de</w:t>
      </w:r>
      <w:r w:rsidRPr="00A11D26">
        <w:rPr>
          <w:bCs/>
          <w:sz w:val="24"/>
          <w:szCs w:val="24"/>
        </w:rPr>
        <w:t xml:space="preserve"> aumentar seu valor nutricional, desde que não des</w:t>
      </w:r>
      <w:r w:rsidR="00C4399D">
        <w:rPr>
          <w:bCs/>
          <w:sz w:val="24"/>
          <w:szCs w:val="24"/>
        </w:rPr>
        <w:t xml:space="preserve">caracterize a sua forma natural. </w:t>
      </w:r>
      <w:r w:rsidR="00C4399D">
        <w:rPr>
          <w:sz w:val="24"/>
          <w:szCs w:val="24"/>
        </w:rPr>
        <w:t>O</w:t>
      </w:r>
      <w:r w:rsidR="00C4399D" w:rsidRPr="00B33C48">
        <w:rPr>
          <w:sz w:val="24"/>
          <w:szCs w:val="24"/>
        </w:rPr>
        <w:t xml:space="preserve"> maracujá possui</w:t>
      </w:r>
      <w:r w:rsidR="00C4399D">
        <w:rPr>
          <w:sz w:val="24"/>
          <w:szCs w:val="24"/>
        </w:rPr>
        <w:t xml:space="preserve"> atividade antioxidante, pois </w:t>
      </w:r>
      <w:r w:rsidR="00C4399D" w:rsidRPr="00B33C48">
        <w:rPr>
          <w:sz w:val="24"/>
          <w:szCs w:val="24"/>
        </w:rPr>
        <w:t xml:space="preserve">seus frutos são ricos em minerais, </w:t>
      </w:r>
      <w:r w:rsidR="00C4399D">
        <w:rPr>
          <w:sz w:val="24"/>
          <w:szCs w:val="24"/>
        </w:rPr>
        <w:t>vitaminas, compostos fenólicos,</w:t>
      </w:r>
      <w:r w:rsidR="00C4399D" w:rsidRPr="00B33C48">
        <w:rPr>
          <w:sz w:val="24"/>
          <w:szCs w:val="24"/>
        </w:rPr>
        <w:t xml:space="preserve"> carotenóides, e β-caroteno no maracujá amarelo (</w:t>
      </w:r>
      <w:r w:rsidR="00C4399D" w:rsidRPr="00B33C48">
        <w:rPr>
          <w:i/>
          <w:sz w:val="24"/>
          <w:szCs w:val="24"/>
        </w:rPr>
        <w:t>Passiflora Edulis</w:t>
      </w:r>
      <w:r w:rsidR="00C4399D">
        <w:rPr>
          <w:sz w:val="24"/>
          <w:szCs w:val="24"/>
        </w:rPr>
        <w:t>).</w:t>
      </w:r>
      <w:r w:rsidRPr="00A11D26">
        <w:rPr>
          <w:bCs/>
          <w:sz w:val="24"/>
          <w:szCs w:val="24"/>
        </w:rPr>
        <w:t xml:space="preserve"> </w:t>
      </w:r>
      <w:r w:rsidR="00EB1454" w:rsidRPr="00E84DFA">
        <w:rPr>
          <w:bCs/>
          <w:sz w:val="24"/>
          <w:szCs w:val="24"/>
        </w:rPr>
        <w:t>O</w:t>
      </w:r>
      <w:r w:rsidRPr="00E84DFA">
        <w:rPr>
          <w:bCs/>
          <w:sz w:val="24"/>
          <w:szCs w:val="24"/>
        </w:rPr>
        <w:t xml:space="preserve"> objetivo do trabalho</w:t>
      </w:r>
      <w:r w:rsidRPr="00A11D26">
        <w:rPr>
          <w:bCs/>
          <w:sz w:val="24"/>
          <w:szCs w:val="24"/>
        </w:rPr>
        <w:t xml:space="preserve"> foi </w:t>
      </w:r>
      <w:r w:rsidR="00F763B5" w:rsidRPr="00A11D26">
        <w:rPr>
          <w:bCs/>
          <w:sz w:val="24"/>
          <w:szCs w:val="24"/>
        </w:rPr>
        <w:t>à</w:t>
      </w:r>
      <w:r w:rsidRPr="00A11D26">
        <w:rPr>
          <w:bCs/>
          <w:sz w:val="24"/>
          <w:szCs w:val="24"/>
        </w:rPr>
        <w:t xml:space="preserve"> elaboração de maionese </w:t>
      </w:r>
      <w:r w:rsidR="00740C8E">
        <w:rPr>
          <w:bCs/>
          <w:sz w:val="24"/>
          <w:szCs w:val="24"/>
        </w:rPr>
        <w:t>com adição</w:t>
      </w:r>
      <w:r w:rsidR="00A40A59">
        <w:rPr>
          <w:bCs/>
          <w:sz w:val="24"/>
          <w:szCs w:val="24"/>
        </w:rPr>
        <w:t xml:space="preserve"> </w:t>
      </w:r>
      <w:r w:rsidRPr="00A11D26">
        <w:rPr>
          <w:bCs/>
          <w:sz w:val="24"/>
          <w:szCs w:val="24"/>
        </w:rPr>
        <w:t>de maracujá</w:t>
      </w:r>
      <w:r w:rsidR="00A40A59">
        <w:rPr>
          <w:bCs/>
          <w:sz w:val="24"/>
          <w:szCs w:val="24"/>
        </w:rPr>
        <w:t xml:space="preserve"> </w:t>
      </w:r>
      <w:r w:rsidR="00EB1454">
        <w:rPr>
          <w:bCs/>
          <w:sz w:val="24"/>
          <w:szCs w:val="24"/>
        </w:rPr>
        <w:t xml:space="preserve">amarelo, </w:t>
      </w:r>
      <w:r w:rsidR="00740C8E">
        <w:rPr>
          <w:bCs/>
          <w:sz w:val="24"/>
          <w:szCs w:val="24"/>
        </w:rPr>
        <w:t>tendo em vista enriquecê-lo nutricionalmente</w:t>
      </w:r>
      <w:r w:rsidR="00EB1454">
        <w:rPr>
          <w:bCs/>
          <w:sz w:val="24"/>
          <w:szCs w:val="24"/>
        </w:rPr>
        <w:t xml:space="preserve">. </w:t>
      </w:r>
      <w:r w:rsidR="00EB1454" w:rsidRPr="00BC5810">
        <w:rPr>
          <w:bCs/>
          <w:sz w:val="24"/>
          <w:szCs w:val="24"/>
        </w:rPr>
        <w:t>F</w:t>
      </w:r>
      <w:r w:rsidR="00791173" w:rsidRPr="00BC5810">
        <w:rPr>
          <w:bCs/>
          <w:sz w:val="24"/>
          <w:szCs w:val="24"/>
        </w:rPr>
        <w:t>oram elaboradas</w:t>
      </w:r>
      <w:r w:rsidRPr="00BC5810">
        <w:rPr>
          <w:bCs/>
          <w:sz w:val="24"/>
          <w:szCs w:val="24"/>
        </w:rPr>
        <w:t xml:space="preserve"> duas formulações </w:t>
      </w:r>
      <w:r w:rsidR="00791173" w:rsidRPr="00BC5810">
        <w:rPr>
          <w:bCs/>
          <w:sz w:val="24"/>
          <w:szCs w:val="24"/>
        </w:rPr>
        <w:t xml:space="preserve">com diferentes porcentagens de maracujá </w:t>
      </w:r>
      <w:r w:rsidR="00EA0D24" w:rsidRPr="00BC5810">
        <w:rPr>
          <w:bCs/>
          <w:sz w:val="24"/>
          <w:szCs w:val="24"/>
        </w:rPr>
        <w:t xml:space="preserve">a </w:t>
      </w:r>
      <w:r w:rsidR="00791173" w:rsidRPr="00BC5810">
        <w:rPr>
          <w:bCs/>
          <w:sz w:val="24"/>
          <w:szCs w:val="24"/>
        </w:rPr>
        <w:t xml:space="preserve">formulação </w:t>
      </w:r>
      <w:r w:rsidRPr="00BC5810">
        <w:rPr>
          <w:bCs/>
          <w:sz w:val="24"/>
          <w:szCs w:val="24"/>
        </w:rPr>
        <w:t>F1</w:t>
      </w:r>
      <w:r w:rsidR="00E33FC0">
        <w:rPr>
          <w:bCs/>
          <w:sz w:val="24"/>
          <w:szCs w:val="24"/>
        </w:rPr>
        <w:t xml:space="preserve"> </w:t>
      </w:r>
      <w:r w:rsidR="00791173">
        <w:rPr>
          <w:bCs/>
          <w:sz w:val="24"/>
          <w:szCs w:val="24"/>
        </w:rPr>
        <w:t>com</w:t>
      </w:r>
      <w:r w:rsidR="00E33FC0">
        <w:rPr>
          <w:bCs/>
          <w:sz w:val="24"/>
          <w:szCs w:val="24"/>
        </w:rPr>
        <w:t xml:space="preserve"> </w:t>
      </w:r>
      <w:r w:rsidR="00F763B5">
        <w:rPr>
          <w:bCs/>
          <w:sz w:val="24"/>
          <w:szCs w:val="24"/>
        </w:rPr>
        <w:t xml:space="preserve">11,18% </w:t>
      </w:r>
      <w:r w:rsidR="00EA0D24">
        <w:rPr>
          <w:bCs/>
          <w:sz w:val="24"/>
          <w:szCs w:val="24"/>
        </w:rPr>
        <w:t xml:space="preserve">de maracujá em sua composição </w:t>
      </w:r>
      <w:r w:rsidR="00F763B5">
        <w:rPr>
          <w:bCs/>
          <w:sz w:val="24"/>
          <w:szCs w:val="24"/>
        </w:rPr>
        <w:t xml:space="preserve">e </w:t>
      </w:r>
      <w:r w:rsidR="00EA0D24">
        <w:rPr>
          <w:bCs/>
          <w:sz w:val="24"/>
          <w:szCs w:val="24"/>
        </w:rPr>
        <w:t xml:space="preserve">a </w:t>
      </w:r>
      <w:r w:rsidRPr="00A11D26">
        <w:rPr>
          <w:bCs/>
          <w:sz w:val="24"/>
          <w:szCs w:val="24"/>
        </w:rPr>
        <w:t>F2</w:t>
      </w:r>
      <w:r w:rsidR="00EA0D24">
        <w:rPr>
          <w:bCs/>
          <w:sz w:val="24"/>
          <w:szCs w:val="24"/>
        </w:rPr>
        <w:t>c</w:t>
      </w:r>
      <w:r w:rsidR="00791173">
        <w:rPr>
          <w:bCs/>
          <w:sz w:val="24"/>
          <w:szCs w:val="24"/>
        </w:rPr>
        <w:t>om</w:t>
      </w:r>
      <w:r w:rsidR="00F763B5">
        <w:rPr>
          <w:bCs/>
          <w:sz w:val="24"/>
          <w:szCs w:val="24"/>
        </w:rPr>
        <w:t>7% de maracujá</w:t>
      </w:r>
      <w:r w:rsidR="00791173">
        <w:rPr>
          <w:bCs/>
          <w:sz w:val="24"/>
          <w:szCs w:val="24"/>
        </w:rPr>
        <w:t xml:space="preserve"> em sua composição</w:t>
      </w:r>
      <w:r w:rsidRPr="00A11D26">
        <w:rPr>
          <w:bCs/>
          <w:sz w:val="24"/>
          <w:szCs w:val="24"/>
        </w:rPr>
        <w:t xml:space="preserve">, </w:t>
      </w:r>
      <w:r w:rsidR="004168C0">
        <w:rPr>
          <w:bCs/>
          <w:sz w:val="24"/>
          <w:szCs w:val="24"/>
        </w:rPr>
        <w:t xml:space="preserve">após a elaboração das duas formulações </w:t>
      </w:r>
      <w:r w:rsidRPr="00A11D26">
        <w:rPr>
          <w:bCs/>
          <w:sz w:val="24"/>
          <w:szCs w:val="24"/>
        </w:rPr>
        <w:t>foi realizada a caracterização físico-química do produto final</w:t>
      </w:r>
      <w:r w:rsidR="00791173">
        <w:rPr>
          <w:bCs/>
          <w:sz w:val="24"/>
          <w:szCs w:val="24"/>
        </w:rPr>
        <w:t>,</w:t>
      </w:r>
      <w:r w:rsidR="00E33FC0">
        <w:rPr>
          <w:bCs/>
          <w:sz w:val="24"/>
          <w:szCs w:val="24"/>
        </w:rPr>
        <w:t xml:space="preserve"> </w:t>
      </w:r>
      <w:r w:rsidR="00791173">
        <w:rPr>
          <w:bCs/>
          <w:sz w:val="24"/>
          <w:szCs w:val="24"/>
        </w:rPr>
        <w:t>onde</w:t>
      </w:r>
      <w:r w:rsidR="00E33FC0">
        <w:rPr>
          <w:bCs/>
          <w:sz w:val="24"/>
          <w:szCs w:val="24"/>
        </w:rPr>
        <w:t xml:space="preserve"> </w:t>
      </w:r>
      <w:r w:rsidRPr="00A11D26">
        <w:rPr>
          <w:bCs/>
          <w:sz w:val="24"/>
          <w:szCs w:val="24"/>
        </w:rPr>
        <w:t xml:space="preserve">através </w:t>
      </w:r>
      <w:r w:rsidR="004168C0">
        <w:rPr>
          <w:bCs/>
          <w:sz w:val="24"/>
          <w:szCs w:val="24"/>
        </w:rPr>
        <w:t xml:space="preserve">dos resultados obtidos comprovou - se </w:t>
      </w:r>
      <w:r>
        <w:rPr>
          <w:bCs/>
          <w:sz w:val="24"/>
          <w:szCs w:val="24"/>
        </w:rPr>
        <w:t>que</w:t>
      </w:r>
      <w:r w:rsidR="00E33FC0">
        <w:rPr>
          <w:bCs/>
          <w:sz w:val="24"/>
          <w:szCs w:val="24"/>
        </w:rPr>
        <w:t xml:space="preserve"> </w:t>
      </w:r>
      <w:r w:rsidR="009B4483">
        <w:rPr>
          <w:bCs/>
          <w:sz w:val="24"/>
          <w:szCs w:val="24"/>
        </w:rPr>
        <w:t>o</w:t>
      </w:r>
      <w:r w:rsidR="00E33FC0">
        <w:rPr>
          <w:bCs/>
          <w:sz w:val="24"/>
          <w:szCs w:val="24"/>
        </w:rPr>
        <w:t xml:space="preserve"> </w:t>
      </w:r>
      <w:r w:rsidR="009B4483" w:rsidRPr="009E3561">
        <w:rPr>
          <w:sz w:val="24"/>
          <w:szCs w:val="24"/>
        </w:rPr>
        <w:t xml:space="preserve">valores obtidos de </w:t>
      </w:r>
      <w:r w:rsidR="009B4483" w:rsidRPr="00BC5810">
        <w:rPr>
          <w:sz w:val="24"/>
          <w:szCs w:val="24"/>
        </w:rPr>
        <w:t>pH</w:t>
      </w:r>
      <w:r w:rsidR="00B821BB" w:rsidRPr="00BC5810">
        <w:rPr>
          <w:sz w:val="24"/>
          <w:szCs w:val="24"/>
        </w:rPr>
        <w:t xml:space="preserve"> </w:t>
      </w:r>
      <w:r w:rsidR="00E33FC0">
        <w:rPr>
          <w:sz w:val="24"/>
          <w:szCs w:val="24"/>
        </w:rPr>
        <w:t xml:space="preserve">foram </w:t>
      </w:r>
      <w:r w:rsidR="00B821BB" w:rsidRPr="00BC5810">
        <w:rPr>
          <w:sz w:val="24"/>
          <w:szCs w:val="24"/>
        </w:rPr>
        <w:t>F1</w:t>
      </w:r>
      <w:r w:rsidR="00EB1454" w:rsidRPr="00BC5810">
        <w:rPr>
          <w:sz w:val="24"/>
          <w:szCs w:val="24"/>
        </w:rPr>
        <w:t>(</w:t>
      </w:r>
      <w:r w:rsidR="00B821BB" w:rsidRPr="00BC5810">
        <w:rPr>
          <w:sz w:val="24"/>
          <w:szCs w:val="24"/>
        </w:rPr>
        <w:t>4,43</w:t>
      </w:r>
      <w:r w:rsidR="00EB1454" w:rsidRPr="00BC5810">
        <w:rPr>
          <w:sz w:val="24"/>
          <w:szCs w:val="24"/>
        </w:rPr>
        <w:t>) e F2 (</w:t>
      </w:r>
      <w:r w:rsidR="00B821BB" w:rsidRPr="00BC5810">
        <w:rPr>
          <w:sz w:val="24"/>
          <w:szCs w:val="24"/>
        </w:rPr>
        <w:t>4,47</w:t>
      </w:r>
      <w:r w:rsidR="00EB1454" w:rsidRPr="00E33FC0">
        <w:rPr>
          <w:sz w:val="24"/>
          <w:szCs w:val="24"/>
        </w:rPr>
        <w:t>)</w:t>
      </w:r>
      <w:r w:rsidR="00E33FC0" w:rsidRPr="00E33FC0">
        <w:rPr>
          <w:sz w:val="24"/>
          <w:szCs w:val="24"/>
        </w:rPr>
        <w:t xml:space="preserve">, e acidez (%) de </w:t>
      </w:r>
      <w:r w:rsidR="00EB1454" w:rsidRPr="00E33FC0">
        <w:rPr>
          <w:sz w:val="24"/>
          <w:szCs w:val="24"/>
        </w:rPr>
        <w:t>F1 (</w:t>
      </w:r>
      <w:r w:rsidR="00B821BB" w:rsidRPr="00E33FC0">
        <w:rPr>
          <w:sz w:val="24"/>
          <w:szCs w:val="24"/>
        </w:rPr>
        <w:t>2,45</w:t>
      </w:r>
      <w:r w:rsidR="00EB1454" w:rsidRPr="00E33FC0">
        <w:rPr>
          <w:sz w:val="24"/>
          <w:szCs w:val="24"/>
        </w:rPr>
        <w:t>) e F2 (</w:t>
      </w:r>
      <w:r w:rsidR="00B821BB" w:rsidRPr="00E33FC0">
        <w:rPr>
          <w:sz w:val="24"/>
          <w:szCs w:val="24"/>
        </w:rPr>
        <w:t>2,44</w:t>
      </w:r>
      <w:r w:rsidR="00EB1454" w:rsidRPr="00EF5357">
        <w:rPr>
          <w:sz w:val="24"/>
          <w:szCs w:val="24"/>
        </w:rPr>
        <w:t>)</w:t>
      </w:r>
      <w:r w:rsidR="00EF5357" w:rsidRPr="00EF5357">
        <w:rPr>
          <w:bCs/>
          <w:sz w:val="24"/>
          <w:szCs w:val="24"/>
        </w:rPr>
        <w:t>, e umidade</w:t>
      </w:r>
      <w:r w:rsidR="00EF5357">
        <w:rPr>
          <w:bCs/>
          <w:sz w:val="24"/>
          <w:szCs w:val="24"/>
        </w:rPr>
        <w:t xml:space="preserve"> (%) de F1 (</w:t>
      </w:r>
      <w:r w:rsidR="00EF5357">
        <w:rPr>
          <w:sz w:val="24"/>
          <w:szCs w:val="24"/>
        </w:rPr>
        <w:t>16,35) e F2 (</w:t>
      </w:r>
      <w:r w:rsidR="00EF5357" w:rsidRPr="00CB0736">
        <w:rPr>
          <w:sz w:val="24"/>
          <w:szCs w:val="24"/>
        </w:rPr>
        <w:t>18,25</w:t>
      </w:r>
      <w:r w:rsidR="00075CAC">
        <w:rPr>
          <w:sz w:val="24"/>
          <w:szCs w:val="24"/>
        </w:rPr>
        <w:t>).</w:t>
      </w:r>
      <w:r w:rsidR="00EF5357">
        <w:rPr>
          <w:sz w:val="24"/>
          <w:szCs w:val="24"/>
        </w:rPr>
        <w:t xml:space="preserve"> </w:t>
      </w:r>
      <w:r w:rsidR="00075CAC">
        <w:rPr>
          <w:sz w:val="24"/>
          <w:szCs w:val="24"/>
        </w:rPr>
        <w:t>Portanto, d</w:t>
      </w:r>
      <w:r w:rsidR="00075CAC" w:rsidRPr="00075CAC">
        <w:rPr>
          <w:bCs/>
          <w:sz w:val="24"/>
          <w:szCs w:val="24"/>
        </w:rPr>
        <w:t>e acordo com os resultados obtidos constatou-se a viabilidade de consumo e elaboração deste produto, pois apresentou parâmetros físico-químicos satisfatórios e</w:t>
      </w:r>
      <w:r w:rsidR="00075CAC">
        <w:rPr>
          <w:bCs/>
          <w:sz w:val="24"/>
          <w:szCs w:val="24"/>
        </w:rPr>
        <w:t>m</w:t>
      </w:r>
      <w:r w:rsidR="00075CAC" w:rsidRPr="00075CAC">
        <w:rPr>
          <w:bCs/>
          <w:sz w:val="24"/>
          <w:szCs w:val="24"/>
        </w:rPr>
        <w:t xml:space="preserve"> total rigor com os </w:t>
      </w:r>
      <w:r w:rsidR="00075CAC">
        <w:rPr>
          <w:bCs/>
          <w:sz w:val="24"/>
          <w:szCs w:val="24"/>
        </w:rPr>
        <w:t xml:space="preserve">parâmetros </w:t>
      </w:r>
      <w:r w:rsidR="00075CAC" w:rsidRPr="00075CAC">
        <w:rPr>
          <w:bCs/>
          <w:sz w:val="24"/>
          <w:szCs w:val="24"/>
        </w:rPr>
        <w:t>estabelecidos pela legislação vigente</w:t>
      </w:r>
      <w:r w:rsidR="00B07734">
        <w:rPr>
          <w:bCs/>
          <w:sz w:val="24"/>
          <w:szCs w:val="24"/>
        </w:rPr>
        <w:t>.</w:t>
      </w:r>
    </w:p>
    <w:p w:rsidR="00075CAC" w:rsidRPr="00A11D26" w:rsidRDefault="00075CAC" w:rsidP="00195E0E">
      <w:pPr>
        <w:jc w:val="both"/>
        <w:rPr>
          <w:bCs/>
          <w:sz w:val="24"/>
          <w:szCs w:val="24"/>
        </w:rPr>
      </w:pPr>
    </w:p>
    <w:p w:rsidR="00A11D26" w:rsidRDefault="00A11D26" w:rsidP="00A11D26">
      <w:pPr>
        <w:jc w:val="both"/>
        <w:rPr>
          <w:b/>
          <w:bCs/>
          <w:sz w:val="24"/>
          <w:szCs w:val="24"/>
        </w:rPr>
      </w:pPr>
      <w:r w:rsidRPr="00A11D26">
        <w:rPr>
          <w:b/>
          <w:bCs/>
          <w:sz w:val="24"/>
          <w:szCs w:val="24"/>
        </w:rPr>
        <w:t>Palavras chave: Molhos; Emulsão; Óleo.</w:t>
      </w:r>
    </w:p>
    <w:p w:rsidR="009B0125" w:rsidRDefault="009B0125" w:rsidP="00A11D26">
      <w:pPr>
        <w:pStyle w:val="Corpodetexto"/>
        <w:rPr>
          <w:szCs w:val="24"/>
        </w:rPr>
      </w:pPr>
    </w:p>
    <w:p w:rsidR="00F31EEB" w:rsidRPr="004F6258" w:rsidRDefault="00F31EEB" w:rsidP="00A11D26">
      <w:pPr>
        <w:pStyle w:val="Corpodetexto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183843" w:rsidRPr="00183843">
        <w:rPr>
          <w:sz w:val="24"/>
          <w:szCs w:val="24"/>
        </w:rPr>
        <w:t>Ciência e Tecnologia de Alimentos</w:t>
      </w:r>
    </w:p>
    <w:p w:rsidR="00F31EEB" w:rsidRDefault="00F31EEB" w:rsidP="00707D9F">
      <w:pPr>
        <w:rPr>
          <w:sz w:val="24"/>
          <w:szCs w:val="24"/>
        </w:rPr>
      </w:pPr>
    </w:p>
    <w:p w:rsidR="00A11D26" w:rsidRPr="00183843" w:rsidRDefault="00A11D26" w:rsidP="00183843">
      <w:pPr>
        <w:rPr>
          <w:color w:val="FF0000"/>
          <w:sz w:val="24"/>
          <w:szCs w:val="24"/>
        </w:rPr>
      </w:pPr>
      <w:r w:rsidRPr="00EB1496">
        <w:rPr>
          <w:b/>
          <w:color w:val="212121"/>
          <w:sz w:val="24"/>
          <w:szCs w:val="24"/>
        </w:rPr>
        <w:lastRenderedPageBreak/>
        <w:t>1.   INTRODUÇÃO</w:t>
      </w:r>
    </w:p>
    <w:p w:rsidR="00A11D26" w:rsidRPr="00CB0736" w:rsidRDefault="00A11D26" w:rsidP="00374D9A">
      <w:pPr>
        <w:spacing w:before="120" w:line="360" w:lineRule="auto"/>
        <w:ind w:left="102" w:right="87" w:firstLine="708"/>
        <w:jc w:val="both"/>
        <w:rPr>
          <w:sz w:val="24"/>
          <w:szCs w:val="24"/>
        </w:rPr>
      </w:pPr>
      <w:r w:rsidRPr="00CB0736">
        <w:rPr>
          <w:sz w:val="24"/>
          <w:szCs w:val="24"/>
        </w:rPr>
        <w:t xml:space="preserve">A maionese é o produto cremoso em forma de emulsão estável, óleo em água, preparado a partir de óleo(s) </w:t>
      </w:r>
      <w:r w:rsidR="00FC6079" w:rsidRPr="00CB0736">
        <w:rPr>
          <w:sz w:val="24"/>
          <w:szCs w:val="24"/>
        </w:rPr>
        <w:t>vegetal (</w:t>
      </w:r>
      <w:r w:rsidRPr="00CB0736">
        <w:rPr>
          <w:sz w:val="24"/>
          <w:szCs w:val="24"/>
        </w:rPr>
        <w:t>is), água e ovos podendo ser adicionado de outros ingredientes desde que não descaracterize o produto e acidificado. (ANVISA, 2005).</w:t>
      </w:r>
    </w:p>
    <w:p w:rsidR="00A11D26" w:rsidRPr="00CB0736" w:rsidRDefault="00A11D26" w:rsidP="00374D9A">
      <w:pPr>
        <w:spacing w:before="120" w:line="360" w:lineRule="auto"/>
        <w:ind w:left="102" w:right="85" w:firstLine="708"/>
        <w:jc w:val="both"/>
        <w:rPr>
          <w:sz w:val="24"/>
          <w:szCs w:val="24"/>
        </w:rPr>
      </w:pPr>
      <w:r>
        <w:rPr>
          <w:sz w:val="24"/>
          <w:szCs w:val="24"/>
        </w:rPr>
        <w:t>Basicamente</w:t>
      </w:r>
      <w:r w:rsidRPr="00CB0736">
        <w:rPr>
          <w:sz w:val="24"/>
          <w:szCs w:val="24"/>
        </w:rPr>
        <w:t xml:space="preserve"> a maionese</w:t>
      </w:r>
      <w:r>
        <w:rPr>
          <w:sz w:val="24"/>
          <w:szCs w:val="24"/>
        </w:rPr>
        <w:t xml:space="preserve"> é composta por duas fases: a </w:t>
      </w:r>
      <w:r w:rsidRPr="00CB0736">
        <w:rPr>
          <w:sz w:val="24"/>
          <w:szCs w:val="24"/>
        </w:rPr>
        <w:t>fase aquosa, que é formada pela gema de ovos, sal e ácido, e a fase oleosa, que é formada pelo óleo. Sua qualidade é influenciada pela quantidade de gema da formulação (SOUZA et al., 2008).</w:t>
      </w:r>
    </w:p>
    <w:p w:rsidR="00A11D26" w:rsidRPr="00CB0736" w:rsidRDefault="00A11D26" w:rsidP="00374D9A">
      <w:pPr>
        <w:spacing w:before="120" w:line="360" w:lineRule="auto"/>
        <w:ind w:right="119" w:firstLine="851"/>
        <w:jc w:val="both"/>
        <w:rPr>
          <w:sz w:val="24"/>
          <w:szCs w:val="24"/>
        </w:rPr>
      </w:pPr>
      <w:r w:rsidRPr="00CB0736">
        <w:rPr>
          <w:sz w:val="24"/>
          <w:szCs w:val="24"/>
        </w:rPr>
        <w:t xml:space="preserve">De acordo com </w:t>
      </w:r>
      <w:r w:rsidRPr="00710373">
        <w:rPr>
          <w:sz w:val="24"/>
          <w:szCs w:val="24"/>
        </w:rPr>
        <w:t>R</w:t>
      </w:r>
      <w:r w:rsidR="00EB1454" w:rsidRPr="00710373">
        <w:rPr>
          <w:sz w:val="24"/>
          <w:szCs w:val="24"/>
        </w:rPr>
        <w:t>eis</w:t>
      </w:r>
      <w:r w:rsidRPr="00CB0736">
        <w:rPr>
          <w:sz w:val="24"/>
          <w:szCs w:val="24"/>
        </w:rPr>
        <w:t xml:space="preserve"> (2013) a maionese é um dos molhos condimentados mais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utilizados no mundo todo, além de ser obtido através da emulsão de óleos vegetais comestíveis,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numa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fase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aquosa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de vinagre e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água,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utilizando-se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a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gema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de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ovo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como emulsificante,</w:t>
      </w:r>
      <w:r w:rsidR="00AC42B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e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quando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produzida de forma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tradicional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possui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uma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quantidade</w:t>
      </w:r>
      <w:r w:rsidR="00D37DD8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de gordura que varia de 60 a 80%.</w:t>
      </w:r>
    </w:p>
    <w:p w:rsidR="00A11D26" w:rsidRDefault="00A11D26" w:rsidP="00374D9A">
      <w:pPr>
        <w:spacing w:before="120" w:line="360" w:lineRule="auto"/>
        <w:ind w:left="102" w:right="79" w:firstLine="708"/>
        <w:jc w:val="both"/>
        <w:rPr>
          <w:sz w:val="24"/>
          <w:szCs w:val="24"/>
        </w:rPr>
      </w:pPr>
      <w:r w:rsidRPr="00CB0736">
        <w:rPr>
          <w:sz w:val="24"/>
          <w:szCs w:val="24"/>
        </w:rPr>
        <w:t>A gema de ovo é o emulsificante principal da maionese</w:t>
      </w:r>
      <w:r>
        <w:rPr>
          <w:sz w:val="24"/>
          <w:szCs w:val="24"/>
        </w:rPr>
        <w:t xml:space="preserve"> sendo, ela mesma, uma emulsão </w:t>
      </w:r>
      <w:r w:rsidRPr="00CB0736">
        <w:rPr>
          <w:sz w:val="24"/>
          <w:szCs w:val="24"/>
        </w:rPr>
        <w:t>de óleo</w:t>
      </w:r>
      <w:r w:rsidR="006702A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em</w:t>
      </w:r>
      <w:r w:rsidR="006702AE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água. A gema de ovo contém aproximadament</w:t>
      </w:r>
      <w:r>
        <w:rPr>
          <w:sz w:val="24"/>
          <w:szCs w:val="24"/>
        </w:rPr>
        <w:t>e</w:t>
      </w:r>
      <w:r w:rsidRPr="00CB0736">
        <w:rPr>
          <w:sz w:val="24"/>
          <w:szCs w:val="24"/>
        </w:rPr>
        <w:t xml:space="preserve"> 50% de</w:t>
      </w:r>
      <w:r>
        <w:rPr>
          <w:sz w:val="24"/>
          <w:szCs w:val="24"/>
        </w:rPr>
        <w:t xml:space="preserve"> matéria seca, </w:t>
      </w:r>
      <w:r w:rsidRPr="00CB0736">
        <w:rPr>
          <w:sz w:val="24"/>
          <w:szCs w:val="24"/>
        </w:rPr>
        <w:t>composta por um terço de proteínas e o restante por lipíd</w:t>
      </w:r>
      <w:r>
        <w:rPr>
          <w:sz w:val="24"/>
          <w:szCs w:val="24"/>
        </w:rPr>
        <w:t>i</w:t>
      </w:r>
      <w:r w:rsidRPr="00CB0736">
        <w:rPr>
          <w:sz w:val="24"/>
          <w:szCs w:val="24"/>
        </w:rPr>
        <w:t xml:space="preserve">os, </w:t>
      </w:r>
      <w:r>
        <w:rPr>
          <w:sz w:val="24"/>
          <w:szCs w:val="24"/>
        </w:rPr>
        <w:t xml:space="preserve">e grande parte </w:t>
      </w:r>
      <w:r w:rsidRPr="00CB0736">
        <w:rPr>
          <w:sz w:val="24"/>
          <w:szCs w:val="24"/>
        </w:rPr>
        <w:t>por lipoproteínas de elevada densidade (HDL), baixa densidade (LDL), fosvitinas e livetinas. Os compostos responsáveis pelos efeitos emulsificantes da gema do ovo são, naturalmente, os fosfolipídios, as lipoproteínas e as proteínas (</w:t>
      </w:r>
      <w:r w:rsidR="004168C0" w:rsidRPr="00CB0736">
        <w:rPr>
          <w:sz w:val="24"/>
          <w:szCs w:val="24"/>
        </w:rPr>
        <w:t>HÖCKERGÅRD</w:t>
      </w:r>
      <w:r w:rsidRPr="00CB0736">
        <w:rPr>
          <w:sz w:val="24"/>
          <w:szCs w:val="24"/>
        </w:rPr>
        <w:t>, 2011).</w:t>
      </w:r>
    </w:p>
    <w:p w:rsidR="00A11D26" w:rsidRPr="00374D9A" w:rsidRDefault="00A11D26" w:rsidP="00374D9A">
      <w:pPr>
        <w:spacing w:before="120" w:line="360" w:lineRule="auto"/>
        <w:ind w:left="102" w:right="79" w:firstLine="708"/>
        <w:jc w:val="both"/>
        <w:rPr>
          <w:sz w:val="24"/>
          <w:szCs w:val="24"/>
        </w:rPr>
      </w:pPr>
      <w:r w:rsidRPr="00374D9A">
        <w:rPr>
          <w:sz w:val="24"/>
          <w:szCs w:val="24"/>
        </w:rPr>
        <w:t>As proteínas do ovo formam com a água um colóide, que são úteis para formar a emulsão e manter a maionese estabilizada, evitando que está se quebre e fique com aspecto muito mole (SBRT, 2007).</w:t>
      </w:r>
    </w:p>
    <w:p w:rsidR="00A11D26" w:rsidRPr="00374D9A" w:rsidRDefault="00A11D26" w:rsidP="00374D9A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374D9A">
        <w:rPr>
          <w:sz w:val="24"/>
          <w:szCs w:val="24"/>
        </w:rPr>
        <w:t>Segundo Salgado (2006) os lipídios desempenham um papel importante na qualidade de certos produtos alimentares, pa</w:t>
      </w:r>
      <w:r w:rsidR="00FC6079" w:rsidRPr="00374D9A">
        <w:rPr>
          <w:sz w:val="24"/>
          <w:szCs w:val="24"/>
        </w:rPr>
        <w:t xml:space="preserve">rticularmente em relação </w:t>
      </w:r>
      <w:r w:rsidRPr="00374D9A">
        <w:rPr>
          <w:sz w:val="24"/>
          <w:szCs w:val="24"/>
        </w:rPr>
        <w:t>às propriedades organolépticas que os tornam desejáveis (sabor, odor, cor, textura).</w:t>
      </w:r>
    </w:p>
    <w:p w:rsidR="00A11D26" w:rsidRDefault="00A22939" w:rsidP="00374D9A">
      <w:pPr>
        <w:spacing w:before="120" w:line="360" w:lineRule="auto"/>
        <w:ind w:left="102" w:right="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11D26" w:rsidRPr="00CB0736">
        <w:rPr>
          <w:sz w:val="24"/>
          <w:szCs w:val="24"/>
        </w:rPr>
        <w:t>Brasil</w:t>
      </w:r>
      <w:r>
        <w:rPr>
          <w:sz w:val="24"/>
          <w:szCs w:val="24"/>
        </w:rPr>
        <w:t xml:space="preserve"> é o </w:t>
      </w:r>
      <w:r w:rsidR="00A11D26" w:rsidRPr="00CB0736">
        <w:rPr>
          <w:sz w:val="24"/>
          <w:szCs w:val="24"/>
        </w:rPr>
        <w:t xml:space="preserve">maior produtor e o maior consumidor </w:t>
      </w:r>
      <w:r>
        <w:rPr>
          <w:sz w:val="24"/>
          <w:szCs w:val="24"/>
        </w:rPr>
        <w:t xml:space="preserve">mundial </w:t>
      </w:r>
      <w:r w:rsidR="00A11D26" w:rsidRPr="00CB0736">
        <w:rPr>
          <w:sz w:val="24"/>
          <w:szCs w:val="24"/>
        </w:rPr>
        <w:t>de maracujá, chegando a produzir, aproximadamente, 01 milhão de toneladas (FALEIRO, 2016).</w:t>
      </w:r>
    </w:p>
    <w:p w:rsidR="00B33C48" w:rsidRDefault="00B33C48" w:rsidP="00B33C48">
      <w:pPr>
        <w:spacing w:before="120" w:line="360" w:lineRule="auto"/>
        <w:ind w:left="102" w:right="86" w:firstLine="708"/>
        <w:jc w:val="both"/>
        <w:rPr>
          <w:sz w:val="24"/>
          <w:szCs w:val="24"/>
        </w:rPr>
      </w:pPr>
      <w:r w:rsidRPr="00B33C48">
        <w:rPr>
          <w:sz w:val="24"/>
          <w:szCs w:val="24"/>
        </w:rPr>
        <w:t>O maracujá possui</w:t>
      </w:r>
      <w:r w:rsidR="00997813">
        <w:rPr>
          <w:sz w:val="24"/>
          <w:szCs w:val="24"/>
        </w:rPr>
        <w:t xml:space="preserve"> atividade antioxidante, pois </w:t>
      </w:r>
      <w:r w:rsidRPr="00B33C48">
        <w:rPr>
          <w:sz w:val="24"/>
          <w:szCs w:val="24"/>
        </w:rPr>
        <w:t xml:space="preserve">seus frutos são ricos em minerais, vitaminas, compostos fenólicos e carotenóides, sendo que a presença de β-caroteno no </w:t>
      </w:r>
      <w:r w:rsidRPr="00B33C48">
        <w:rPr>
          <w:sz w:val="24"/>
          <w:szCs w:val="24"/>
        </w:rPr>
        <w:lastRenderedPageBreak/>
        <w:t>maracujá amarelo (</w:t>
      </w:r>
      <w:r w:rsidRPr="00B33C48">
        <w:rPr>
          <w:i/>
          <w:sz w:val="24"/>
          <w:szCs w:val="24"/>
        </w:rPr>
        <w:t>Passiflora Edulis</w:t>
      </w:r>
      <w:r w:rsidRPr="00B33C48">
        <w:rPr>
          <w:sz w:val="24"/>
          <w:szCs w:val="24"/>
        </w:rPr>
        <w:t xml:space="preserve">) é responsável pela cor amarelada típica </w:t>
      </w:r>
      <w:r w:rsidR="006F5222">
        <w:rPr>
          <w:sz w:val="24"/>
          <w:szCs w:val="24"/>
        </w:rPr>
        <w:t>do suco. (ROTILI, 2013</w:t>
      </w:r>
      <w:r w:rsidRPr="00B33C4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7813" w:rsidRDefault="00997813" w:rsidP="00997813">
      <w:pPr>
        <w:spacing w:before="120" w:line="360" w:lineRule="auto"/>
        <w:ind w:left="102" w:right="86" w:firstLine="708"/>
        <w:jc w:val="both"/>
        <w:rPr>
          <w:sz w:val="24"/>
          <w:szCs w:val="24"/>
        </w:rPr>
      </w:pPr>
      <w:r w:rsidRPr="00997813">
        <w:rPr>
          <w:sz w:val="24"/>
          <w:szCs w:val="24"/>
        </w:rPr>
        <w:t>O consumo de frutas tropicais tem aumenta</w:t>
      </w:r>
      <w:r w:rsidR="00F31EEB">
        <w:rPr>
          <w:sz w:val="24"/>
          <w:szCs w:val="24"/>
        </w:rPr>
        <w:t xml:space="preserve"> </w:t>
      </w:r>
      <w:r w:rsidRPr="00997813">
        <w:rPr>
          <w:sz w:val="24"/>
          <w:szCs w:val="24"/>
        </w:rPr>
        <w:t>do</w:t>
      </w:r>
      <w:r w:rsidR="00F31EEB">
        <w:rPr>
          <w:sz w:val="24"/>
          <w:szCs w:val="24"/>
        </w:rPr>
        <w:t xml:space="preserve"> </w:t>
      </w:r>
      <w:r w:rsidRPr="00997813">
        <w:rPr>
          <w:sz w:val="24"/>
          <w:szCs w:val="24"/>
        </w:rPr>
        <w:t>devido ao</w:t>
      </w:r>
      <w:r w:rsidR="00F31EEB">
        <w:rPr>
          <w:sz w:val="24"/>
          <w:szCs w:val="24"/>
        </w:rPr>
        <w:t xml:space="preserve"> </w:t>
      </w:r>
      <w:r w:rsidRPr="00997813">
        <w:rPr>
          <w:sz w:val="24"/>
          <w:szCs w:val="24"/>
        </w:rPr>
        <w:t>crescente reconhecimento de seu valor nutricional</w:t>
      </w:r>
      <w:r>
        <w:rPr>
          <w:sz w:val="24"/>
          <w:szCs w:val="24"/>
        </w:rPr>
        <w:t xml:space="preserve">. </w:t>
      </w:r>
      <w:r w:rsidRPr="00997813">
        <w:rPr>
          <w:sz w:val="24"/>
          <w:szCs w:val="24"/>
        </w:rPr>
        <w:t>Neste aspecto, tem sido dado</w:t>
      </w:r>
      <w:r w:rsidR="006702AE">
        <w:rPr>
          <w:sz w:val="24"/>
          <w:szCs w:val="24"/>
        </w:rPr>
        <w:t xml:space="preserve"> </w:t>
      </w:r>
      <w:r w:rsidRPr="00997813">
        <w:rPr>
          <w:sz w:val="24"/>
          <w:szCs w:val="24"/>
        </w:rPr>
        <w:t>grande destaque a atividade antioxidante de</w:t>
      </w:r>
      <w:r w:rsidR="006702AE">
        <w:rPr>
          <w:sz w:val="24"/>
          <w:szCs w:val="24"/>
        </w:rPr>
        <w:t xml:space="preserve"> </w:t>
      </w:r>
      <w:r w:rsidRPr="00997813">
        <w:rPr>
          <w:sz w:val="24"/>
          <w:szCs w:val="24"/>
        </w:rPr>
        <w:t>compostos presentes nas frutas, por possuírem</w:t>
      </w:r>
      <w:r w:rsidR="006702AE">
        <w:rPr>
          <w:sz w:val="24"/>
          <w:szCs w:val="24"/>
        </w:rPr>
        <w:t xml:space="preserve"> </w:t>
      </w:r>
      <w:r w:rsidRPr="00997813">
        <w:rPr>
          <w:sz w:val="24"/>
          <w:szCs w:val="24"/>
        </w:rPr>
        <w:t>potencial de reduzir o nível de estresse oxidativo</w:t>
      </w:r>
      <w:r>
        <w:rPr>
          <w:sz w:val="24"/>
          <w:szCs w:val="24"/>
        </w:rPr>
        <w:t xml:space="preserve"> (ROTILI, 2013</w:t>
      </w:r>
      <w:r w:rsidRPr="00B33C4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11D26" w:rsidRPr="00997813" w:rsidRDefault="00A22939" w:rsidP="00374D9A">
      <w:pPr>
        <w:spacing w:before="120" w:line="360" w:lineRule="auto"/>
        <w:ind w:left="102" w:right="77" w:firstLine="708"/>
        <w:jc w:val="both"/>
        <w:rPr>
          <w:sz w:val="24"/>
          <w:szCs w:val="24"/>
        </w:rPr>
      </w:pPr>
      <w:r w:rsidRPr="00997813">
        <w:rPr>
          <w:sz w:val="24"/>
          <w:szCs w:val="24"/>
        </w:rPr>
        <w:t xml:space="preserve">O </w:t>
      </w:r>
      <w:r w:rsidR="00A11D26" w:rsidRPr="00997813">
        <w:rPr>
          <w:sz w:val="24"/>
          <w:szCs w:val="24"/>
        </w:rPr>
        <w:t>obje</w:t>
      </w:r>
      <w:r w:rsidR="00EB1454" w:rsidRPr="00997813">
        <w:rPr>
          <w:sz w:val="24"/>
          <w:szCs w:val="24"/>
        </w:rPr>
        <w:t>tivo do trabalho foi elaborar uma maionese tradicional com adição</w:t>
      </w:r>
      <w:r w:rsidR="006702AE">
        <w:rPr>
          <w:sz w:val="24"/>
          <w:szCs w:val="24"/>
        </w:rPr>
        <w:t xml:space="preserve"> </w:t>
      </w:r>
      <w:r w:rsidR="00EB1454" w:rsidRPr="00997813">
        <w:rPr>
          <w:sz w:val="24"/>
          <w:szCs w:val="24"/>
        </w:rPr>
        <w:t xml:space="preserve">de </w:t>
      </w:r>
      <w:r w:rsidR="00A11D26" w:rsidRPr="00997813">
        <w:rPr>
          <w:sz w:val="24"/>
          <w:szCs w:val="24"/>
        </w:rPr>
        <w:t xml:space="preserve">maracujá amarelo com </w:t>
      </w:r>
      <w:r w:rsidR="00EB1454" w:rsidRPr="00997813">
        <w:rPr>
          <w:sz w:val="24"/>
          <w:szCs w:val="24"/>
        </w:rPr>
        <w:t xml:space="preserve">intuito de </w:t>
      </w:r>
      <w:r w:rsidR="00B63B5F" w:rsidRPr="00997813">
        <w:rPr>
          <w:sz w:val="24"/>
          <w:szCs w:val="24"/>
        </w:rPr>
        <w:t>torná-la</w:t>
      </w:r>
      <w:r w:rsidR="00EB1454" w:rsidRPr="00997813">
        <w:rPr>
          <w:sz w:val="24"/>
          <w:szCs w:val="24"/>
        </w:rPr>
        <w:t xml:space="preserve"> mais nutritiva</w:t>
      </w:r>
      <w:r w:rsidR="00A11D26" w:rsidRPr="00997813">
        <w:rPr>
          <w:sz w:val="24"/>
          <w:szCs w:val="24"/>
        </w:rPr>
        <w:t>.</w:t>
      </w:r>
    </w:p>
    <w:p w:rsidR="00A11D26" w:rsidRDefault="00A11D26" w:rsidP="00081F7E">
      <w:pPr>
        <w:spacing w:before="120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>2.   MATERIAL E MÉTODOS</w:t>
      </w:r>
    </w:p>
    <w:p w:rsidR="00A11D26" w:rsidRPr="00D041C6" w:rsidRDefault="00A11D26" w:rsidP="00374D9A">
      <w:pPr>
        <w:spacing w:before="120" w:line="360" w:lineRule="auto"/>
        <w:ind w:left="102" w:right="78" w:firstLine="708"/>
        <w:jc w:val="both"/>
        <w:rPr>
          <w:sz w:val="24"/>
          <w:szCs w:val="24"/>
        </w:rPr>
      </w:pPr>
      <w:r w:rsidRPr="00D041C6">
        <w:rPr>
          <w:sz w:val="24"/>
          <w:szCs w:val="24"/>
        </w:rPr>
        <w:t xml:space="preserve">A maionese foi elaborada com diferentes </w:t>
      </w:r>
      <w:r w:rsidR="00EB1454" w:rsidRPr="00D041C6">
        <w:rPr>
          <w:sz w:val="24"/>
          <w:szCs w:val="24"/>
        </w:rPr>
        <w:t xml:space="preserve">concentrações </w:t>
      </w:r>
      <w:r w:rsidRPr="00D041C6">
        <w:rPr>
          <w:sz w:val="24"/>
          <w:szCs w:val="24"/>
        </w:rPr>
        <w:t>de mar</w:t>
      </w:r>
      <w:r w:rsidR="00F12344" w:rsidRPr="00D041C6">
        <w:rPr>
          <w:sz w:val="24"/>
          <w:szCs w:val="24"/>
        </w:rPr>
        <w:t xml:space="preserve">acujá obtendo duas formulações </w:t>
      </w:r>
      <w:r w:rsidRPr="00D041C6">
        <w:rPr>
          <w:sz w:val="24"/>
          <w:szCs w:val="24"/>
        </w:rPr>
        <w:t xml:space="preserve">F1 e </w:t>
      </w:r>
      <w:r w:rsidR="00F12344" w:rsidRPr="00D041C6">
        <w:rPr>
          <w:sz w:val="24"/>
          <w:szCs w:val="24"/>
        </w:rPr>
        <w:t xml:space="preserve">F2 </w:t>
      </w:r>
      <w:r w:rsidRPr="00D041C6">
        <w:rPr>
          <w:sz w:val="24"/>
          <w:szCs w:val="24"/>
        </w:rPr>
        <w:t>no laboratório de tecnologia de alimentos, na Universidade do Estado do Pará Campus Salvaterra</w:t>
      </w:r>
      <w:r w:rsidR="00EB1454" w:rsidRPr="00D041C6">
        <w:rPr>
          <w:sz w:val="24"/>
          <w:szCs w:val="24"/>
        </w:rPr>
        <w:t>–Pará. A</w:t>
      </w:r>
      <w:r w:rsidRPr="00D041C6">
        <w:rPr>
          <w:sz w:val="24"/>
          <w:szCs w:val="24"/>
        </w:rPr>
        <w:t xml:space="preserve"> matéria-prima utilizada foi adquirida n</w:t>
      </w:r>
      <w:r w:rsidR="00F31EEB" w:rsidRPr="00D041C6">
        <w:rPr>
          <w:sz w:val="24"/>
          <w:szCs w:val="24"/>
        </w:rPr>
        <w:t xml:space="preserve">o comercio local. </w:t>
      </w:r>
      <w:r w:rsidR="00F12344" w:rsidRPr="00D041C6">
        <w:rPr>
          <w:sz w:val="24"/>
          <w:szCs w:val="24"/>
        </w:rPr>
        <w:t xml:space="preserve">Constam na </w:t>
      </w:r>
      <w:r w:rsidR="00EB1454" w:rsidRPr="00D041C6">
        <w:rPr>
          <w:sz w:val="24"/>
          <w:szCs w:val="24"/>
        </w:rPr>
        <w:t>T</w:t>
      </w:r>
      <w:r w:rsidRPr="00D041C6">
        <w:rPr>
          <w:sz w:val="24"/>
          <w:szCs w:val="24"/>
        </w:rPr>
        <w:t>abela1,</w:t>
      </w:r>
      <w:r w:rsidR="00F31EEB" w:rsidRPr="00D041C6">
        <w:rPr>
          <w:sz w:val="24"/>
          <w:szCs w:val="24"/>
        </w:rPr>
        <w:t xml:space="preserve"> </w:t>
      </w:r>
      <w:r w:rsidRPr="00D041C6">
        <w:rPr>
          <w:sz w:val="24"/>
          <w:szCs w:val="24"/>
        </w:rPr>
        <w:t>quantidades de ingredientes utiliz</w:t>
      </w:r>
      <w:r w:rsidR="00F12344" w:rsidRPr="00D041C6">
        <w:rPr>
          <w:sz w:val="24"/>
          <w:szCs w:val="24"/>
        </w:rPr>
        <w:t xml:space="preserve">ados </w:t>
      </w:r>
      <w:r w:rsidRPr="00D041C6">
        <w:rPr>
          <w:sz w:val="24"/>
          <w:szCs w:val="24"/>
        </w:rPr>
        <w:t>na</w:t>
      </w:r>
      <w:r w:rsidR="005405DF">
        <w:rPr>
          <w:sz w:val="24"/>
          <w:szCs w:val="24"/>
        </w:rPr>
        <w:t xml:space="preserve"> </w:t>
      </w:r>
      <w:r w:rsidRPr="00D041C6">
        <w:rPr>
          <w:sz w:val="24"/>
          <w:szCs w:val="24"/>
        </w:rPr>
        <w:t>elaboração das</w:t>
      </w:r>
      <w:r w:rsidR="005405DF">
        <w:rPr>
          <w:sz w:val="24"/>
          <w:szCs w:val="24"/>
        </w:rPr>
        <w:t xml:space="preserve"> </w:t>
      </w:r>
      <w:r w:rsidRPr="00D041C6">
        <w:rPr>
          <w:sz w:val="24"/>
          <w:szCs w:val="24"/>
        </w:rPr>
        <w:t>duas formulações.</w:t>
      </w:r>
    </w:p>
    <w:p w:rsidR="00A11D26" w:rsidRDefault="00A11D26" w:rsidP="00A11D26">
      <w:pPr>
        <w:spacing w:before="120" w:line="260" w:lineRule="exact"/>
        <w:ind w:left="810"/>
        <w:rPr>
          <w:color w:val="212121"/>
          <w:sz w:val="24"/>
          <w:szCs w:val="24"/>
        </w:rPr>
      </w:pPr>
      <w:r w:rsidRPr="00CB0736">
        <w:rPr>
          <w:b/>
          <w:color w:val="212121"/>
          <w:sz w:val="24"/>
          <w:szCs w:val="24"/>
        </w:rPr>
        <w:t>Tabela 1</w:t>
      </w:r>
      <w:r w:rsidRPr="00CB0736">
        <w:rPr>
          <w:color w:val="212121"/>
          <w:sz w:val="24"/>
          <w:szCs w:val="24"/>
        </w:rPr>
        <w:t xml:space="preserve">. Matéria-prima utilizada na elaboração da </w:t>
      </w:r>
      <w:r w:rsidRPr="00B63B5F">
        <w:rPr>
          <w:color w:val="212121"/>
          <w:sz w:val="24"/>
          <w:szCs w:val="24"/>
        </w:rPr>
        <w:t>maionese</w:t>
      </w:r>
      <w:r w:rsidR="00EB1454" w:rsidRPr="00B63B5F">
        <w:rPr>
          <w:color w:val="212121"/>
          <w:sz w:val="24"/>
          <w:szCs w:val="24"/>
        </w:rPr>
        <w:t xml:space="preserve"> com adição</w:t>
      </w:r>
      <w:r w:rsidR="003E3918" w:rsidRPr="00B63B5F">
        <w:rPr>
          <w:color w:val="212121"/>
          <w:sz w:val="24"/>
          <w:szCs w:val="24"/>
        </w:rPr>
        <w:t xml:space="preserve"> de</w:t>
      </w:r>
      <w:r w:rsidR="005405DF">
        <w:rPr>
          <w:color w:val="212121"/>
          <w:sz w:val="24"/>
          <w:szCs w:val="24"/>
        </w:rPr>
        <w:t xml:space="preserve"> </w:t>
      </w:r>
      <w:r w:rsidR="00F11348">
        <w:rPr>
          <w:color w:val="212121"/>
          <w:sz w:val="24"/>
          <w:szCs w:val="24"/>
        </w:rPr>
        <w:t>maracujá</w:t>
      </w:r>
      <w:r w:rsidRPr="00CB0736">
        <w:rPr>
          <w:color w:val="212121"/>
          <w:sz w:val="24"/>
          <w:szCs w:val="24"/>
        </w:rPr>
        <w:t>.</w:t>
      </w:r>
    </w:p>
    <w:tbl>
      <w:tblPr>
        <w:tblStyle w:val="Tabelacomgrade"/>
        <w:tblW w:w="0" w:type="auto"/>
        <w:tblInd w:w="8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4"/>
        <w:gridCol w:w="2671"/>
        <w:gridCol w:w="2671"/>
      </w:tblGrid>
      <w:tr w:rsidR="00A11D26" w:rsidTr="00B23682">
        <w:tc>
          <w:tcPr>
            <w:tcW w:w="2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Componentes</w:t>
            </w:r>
          </w:p>
        </w:tc>
        <w:tc>
          <w:tcPr>
            <w:tcW w:w="26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F1</w:t>
            </w:r>
            <w:r w:rsidR="00EB1454" w:rsidRPr="00B63B5F">
              <w:rPr>
                <w:b/>
                <w:sz w:val="24"/>
                <w:szCs w:val="24"/>
                <w:lang w:val="pt-BR"/>
              </w:rPr>
              <w:t>(%)</w:t>
            </w:r>
          </w:p>
        </w:tc>
        <w:tc>
          <w:tcPr>
            <w:tcW w:w="26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F2</w:t>
            </w:r>
            <w:r w:rsidR="00EB1454" w:rsidRPr="00B63B5F">
              <w:rPr>
                <w:b/>
                <w:sz w:val="24"/>
                <w:szCs w:val="24"/>
                <w:lang w:val="pt-BR"/>
              </w:rPr>
              <w:t>(%)</w:t>
            </w:r>
          </w:p>
        </w:tc>
      </w:tr>
      <w:tr w:rsidR="00A11D26" w:rsidTr="00B23682">
        <w:tc>
          <w:tcPr>
            <w:tcW w:w="2804" w:type="dxa"/>
            <w:tcBorders>
              <w:top w:val="single" w:sz="4" w:space="0" w:color="000000" w:themeColor="text1"/>
            </w:tcBorders>
          </w:tcPr>
          <w:p w:rsidR="00A11D26" w:rsidRDefault="00F11348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F11348">
              <w:rPr>
                <w:b/>
                <w:sz w:val="24"/>
                <w:szCs w:val="24"/>
                <w:vertAlign w:val="superscript"/>
                <w:lang w:val="pt-BR"/>
              </w:rPr>
              <w:t>1</w:t>
            </w:r>
            <w:r w:rsidR="00A11D26" w:rsidRPr="00CB0736">
              <w:rPr>
                <w:b/>
                <w:sz w:val="24"/>
                <w:szCs w:val="24"/>
                <w:lang w:val="pt-BR"/>
              </w:rPr>
              <w:t>Óleo de soja</w:t>
            </w:r>
            <w:r w:rsidR="00A11D26">
              <w:rPr>
                <w:b/>
                <w:sz w:val="24"/>
                <w:szCs w:val="24"/>
                <w:lang w:val="pt-BR"/>
              </w:rPr>
              <w:t xml:space="preserve"> (%)</w:t>
            </w:r>
          </w:p>
        </w:tc>
        <w:tc>
          <w:tcPr>
            <w:tcW w:w="2671" w:type="dxa"/>
            <w:tcBorders>
              <w:top w:val="single" w:sz="4" w:space="0" w:color="000000" w:themeColor="text1"/>
            </w:tcBorders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36</w:t>
            </w:r>
          </w:p>
        </w:tc>
        <w:tc>
          <w:tcPr>
            <w:tcW w:w="2671" w:type="dxa"/>
            <w:tcBorders>
              <w:top w:val="single" w:sz="4" w:space="0" w:color="000000" w:themeColor="text1"/>
            </w:tcBorders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38</w:t>
            </w:r>
          </w:p>
        </w:tc>
      </w:tr>
      <w:tr w:rsidR="00A11D26" w:rsidTr="00B23682">
        <w:tc>
          <w:tcPr>
            <w:tcW w:w="2804" w:type="dxa"/>
          </w:tcPr>
          <w:p w:rsidR="00A11D26" w:rsidRDefault="00A11D26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Ovos</w:t>
            </w:r>
            <w:r>
              <w:rPr>
                <w:b/>
                <w:sz w:val="24"/>
                <w:szCs w:val="24"/>
                <w:lang w:val="pt-BR"/>
              </w:rPr>
              <w:t xml:space="preserve"> (%)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38,78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39,50</w:t>
            </w:r>
          </w:p>
        </w:tc>
      </w:tr>
      <w:tr w:rsidR="00A11D26" w:rsidTr="00B23682">
        <w:tc>
          <w:tcPr>
            <w:tcW w:w="2804" w:type="dxa"/>
          </w:tcPr>
          <w:p w:rsidR="00A11D26" w:rsidRDefault="00A11D26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Maracujá</w:t>
            </w:r>
            <w:r>
              <w:rPr>
                <w:b/>
                <w:sz w:val="24"/>
                <w:szCs w:val="24"/>
                <w:lang w:val="pt-BR"/>
              </w:rPr>
              <w:t xml:space="preserve"> (%)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11,18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</w:t>
            </w:r>
          </w:p>
        </w:tc>
      </w:tr>
      <w:tr w:rsidR="00A11D26" w:rsidTr="00B23682">
        <w:tc>
          <w:tcPr>
            <w:tcW w:w="2804" w:type="dxa"/>
          </w:tcPr>
          <w:p w:rsidR="00A11D26" w:rsidRDefault="00F11348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F11348">
              <w:rPr>
                <w:b/>
                <w:sz w:val="24"/>
                <w:szCs w:val="24"/>
                <w:vertAlign w:val="superscript"/>
                <w:lang w:val="pt-BR"/>
              </w:rPr>
              <w:t>2</w:t>
            </w:r>
            <w:r w:rsidR="00A11D26" w:rsidRPr="00CB0736">
              <w:rPr>
                <w:b/>
                <w:sz w:val="24"/>
                <w:szCs w:val="24"/>
                <w:lang w:val="pt-BR"/>
              </w:rPr>
              <w:t>Sal</w:t>
            </w:r>
            <w:r w:rsidR="00A11D26">
              <w:rPr>
                <w:b/>
                <w:sz w:val="24"/>
                <w:szCs w:val="24"/>
                <w:lang w:val="pt-BR"/>
              </w:rPr>
              <w:t xml:space="preserve">  (%)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0,70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</w:p>
        </w:tc>
      </w:tr>
      <w:tr w:rsidR="00A11D26" w:rsidTr="00B23682">
        <w:tc>
          <w:tcPr>
            <w:tcW w:w="2804" w:type="dxa"/>
          </w:tcPr>
          <w:p w:rsidR="00A11D26" w:rsidRDefault="00A11D26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Limão</w:t>
            </w:r>
            <w:r>
              <w:rPr>
                <w:b/>
                <w:sz w:val="24"/>
                <w:szCs w:val="24"/>
                <w:lang w:val="pt-BR"/>
              </w:rPr>
              <w:t xml:space="preserve"> (%)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2,83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2,90</w:t>
            </w:r>
          </w:p>
        </w:tc>
      </w:tr>
      <w:tr w:rsidR="00A11D26" w:rsidTr="00B23682">
        <w:tc>
          <w:tcPr>
            <w:tcW w:w="2804" w:type="dxa"/>
          </w:tcPr>
          <w:p w:rsidR="00A11D26" w:rsidRDefault="00F11348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F11348">
              <w:rPr>
                <w:b/>
                <w:sz w:val="24"/>
                <w:szCs w:val="24"/>
                <w:vertAlign w:val="superscript"/>
                <w:lang w:val="pt-BR"/>
              </w:rPr>
              <w:t>3</w:t>
            </w:r>
            <w:r w:rsidR="00A11D26" w:rsidRPr="00CB0736">
              <w:rPr>
                <w:b/>
                <w:sz w:val="24"/>
                <w:szCs w:val="24"/>
                <w:lang w:val="pt-BR"/>
              </w:rPr>
              <w:t>Azeite de oliva</w:t>
            </w:r>
            <w:r w:rsidR="00A11D26">
              <w:rPr>
                <w:b/>
                <w:sz w:val="24"/>
                <w:szCs w:val="24"/>
                <w:lang w:val="pt-BR"/>
              </w:rPr>
              <w:t xml:space="preserve"> (%)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4,97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</w:t>
            </w:r>
          </w:p>
        </w:tc>
      </w:tr>
      <w:tr w:rsidR="00A11D26" w:rsidTr="00B23682">
        <w:tc>
          <w:tcPr>
            <w:tcW w:w="2804" w:type="dxa"/>
          </w:tcPr>
          <w:p w:rsidR="00A11D26" w:rsidRDefault="00F11348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F11348">
              <w:rPr>
                <w:b/>
                <w:sz w:val="24"/>
                <w:szCs w:val="24"/>
                <w:vertAlign w:val="superscript"/>
                <w:lang w:val="pt-BR"/>
              </w:rPr>
              <w:t>4</w:t>
            </w:r>
            <w:r w:rsidR="00A11D26" w:rsidRPr="00CB0736">
              <w:rPr>
                <w:b/>
                <w:sz w:val="24"/>
                <w:szCs w:val="24"/>
                <w:lang w:val="pt-BR"/>
              </w:rPr>
              <w:t>Mostarda</w:t>
            </w:r>
            <w:r w:rsidR="00A11D26">
              <w:rPr>
                <w:b/>
                <w:sz w:val="24"/>
                <w:szCs w:val="24"/>
                <w:lang w:val="pt-BR"/>
              </w:rPr>
              <w:t xml:space="preserve"> (%)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5,54</w:t>
            </w:r>
          </w:p>
        </w:tc>
        <w:tc>
          <w:tcPr>
            <w:tcW w:w="2671" w:type="dxa"/>
          </w:tcPr>
          <w:p w:rsidR="00A11D26" w:rsidRDefault="00A11D26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6,60</w:t>
            </w:r>
          </w:p>
        </w:tc>
      </w:tr>
    </w:tbl>
    <w:p w:rsidR="00F11348" w:rsidRDefault="00F11348" w:rsidP="00997813">
      <w:pPr>
        <w:spacing w:after="240" w:line="258" w:lineRule="auto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Marca:</w:t>
      </w:r>
      <w:r w:rsidR="00F31EEB">
        <w:rPr>
          <w:sz w:val="24"/>
          <w:szCs w:val="24"/>
        </w:rPr>
        <w:t xml:space="preserve"> </w:t>
      </w:r>
      <w:r w:rsidR="00777C4C">
        <w:rPr>
          <w:sz w:val="24"/>
          <w:szCs w:val="24"/>
        </w:rPr>
        <w:t>Soya</w:t>
      </w:r>
      <w:r w:rsidR="00252F16" w:rsidRPr="00252F16">
        <w:rPr>
          <w:sz w:val="24"/>
          <w:szCs w:val="24"/>
          <w:vertAlign w:val="superscript"/>
        </w:rPr>
        <w:t>1</w:t>
      </w:r>
      <w:r w:rsidR="00252F16">
        <w:rPr>
          <w:sz w:val="24"/>
          <w:szCs w:val="24"/>
        </w:rPr>
        <w:t xml:space="preserve">; </w:t>
      </w:r>
      <w:r w:rsidR="00292078">
        <w:rPr>
          <w:sz w:val="24"/>
          <w:szCs w:val="24"/>
        </w:rPr>
        <w:t>Bom de Mesa</w:t>
      </w:r>
      <w:r w:rsidR="00252F16" w:rsidRPr="00252F16">
        <w:rPr>
          <w:sz w:val="24"/>
          <w:szCs w:val="24"/>
          <w:vertAlign w:val="superscript"/>
        </w:rPr>
        <w:t>2</w:t>
      </w:r>
      <w:r w:rsidR="00252F16">
        <w:rPr>
          <w:sz w:val="24"/>
          <w:szCs w:val="24"/>
        </w:rPr>
        <w:t>;</w:t>
      </w:r>
      <w:r w:rsidR="00BF105B">
        <w:rPr>
          <w:sz w:val="24"/>
          <w:szCs w:val="24"/>
        </w:rPr>
        <w:t xml:space="preserve"> </w:t>
      </w:r>
      <w:r w:rsidR="00292078">
        <w:rPr>
          <w:sz w:val="24"/>
          <w:szCs w:val="24"/>
        </w:rPr>
        <w:t>Cocinero</w:t>
      </w:r>
      <w:r w:rsidR="00252F16" w:rsidRPr="00252F16">
        <w:rPr>
          <w:sz w:val="24"/>
          <w:szCs w:val="24"/>
          <w:vertAlign w:val="superscript"/>
        </w:rPr>
        <w:t>3</w:t>
      </w:r>
      <w:r w:rsidR="00252F16">
        <w:rPr>
          <w:sz w:val="24"/>
          <w:szCs w:val="24"/>
        </w:rPr>
        <w:t xml:space="preserve">; </w:t>
      </w:r>
      <w:r w:rsidR="00292078">
        <w:rPr>
          <w:sz w:val="24"/>
          <w:szCs w:val="24"/>
        </w:rPr>
        <w:t>Etti</w:t>
      </w:r>
      <w:r w:rsidR="00252F16" w:rsidRPr="00252F16">
        <w:rPr>
          <w:sz w:val="24"/>
          <w:szCs w:val="24"/>
          <w:vertAlign w:val="superscript"/>
        </w:rPr>
        <w:t>4</w:t>
      </w:r>
      <w:r w:rsidR="00252F16">
        <w:rPr>
          <w:sz w:val="24"/>
          <w:szCs w:val="24"/>
        </w:rPr>
        <w:t>.</w:t>
      </w:r>
    </w:p>
    <w:p w:rsidR="00A11D26" w:rsidRPr="00CB0736" w:rsidRDefault="00A11D26" w:rsidP="00374D9A">
      <w:pPr>
        <w:spacing w:before="120" w:line="360" w:lineRule="auto"/>
        <w:ind w:left="102" w:right="77" w:firstLine="708"/>
        <w:jc w:val="both"/>
        <w:rPr>
          <w:sz w:val="24"/>
          <w:szCs w:val="24"/>
        </w:rPr>
      </w:pPr>
      <w:r w:rsidRPr="00CB0736">
        <w:rPr>
          <w:sz w:val="24"/>
          <w:szCs w:val="24"/>
        </w:rPr>
        <w:t xml:space="preserve">Para </w:t>
      </w:r>
      <w:r w:rsidR="00671755">
        <w:rPr>
          <w:sz w:val="24"/>
          <w:szCs w:val="24"/>
        </w:rPr>
        <w:t xml:space="preserve">elaboração da </w:t>
      </w:r>
      <w:r w:rsidRPr="00CB0736">
        <w:rPr>
          <w:sz w:val="24"/>
          <w:szCs w:val="24"/>
        </w:rPr>
        <w:t xml:space="preserve">maionese, </w:t>
      </w:r>
      <w:r w:rsidRPr="00B63B5F">
        <w:rPr>
          <w:sz w:val="24"/>
          <w:szCs w:val="24"/>
        </w:rPr>
        <w:t xml:space="preserve">os </w:t>
      </w:r>
      <w:r w:rsidR="00160EA2" w:rsidRPr="00B63B5F">
        <w:rPr>
          <w:sz w:val="24"/>
          <w:szCs w:val="24"/>
        </w:rPr>
        <w:t>componentes da formulação</w:t>
      </w:r>
      <w:r w:rsidR="00175595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foram pesados em balança</w:t>
      </w:r>
      <w:r w:rsidR="00671755">
        <w:rPr>
          <w:sz w:val="24"/>
          <w:szCs w:val="24"/>
        </w:rPr>
        <w:t xml:space="preserve"> tipo </w:t>
      </w:r>
      <w:r w:rsidRPr="00CB0736">
        <w:rPr>
          <w:sz w:val="24"/>
          <w:szCs w:val="24"/>
        </w:rPr>
        <w:t xml:space="preserve">Semianalítica. </w:t>
      </w:r>
      <w:r w:rsidR="00671755">
        <w:rPr>
          <w:sz w:val="24"/>
          <w:szCs w:val="24"/>
        </w:rPr>
        <w:t>Em seguida, fez-se uma</w:t>
      </w:r>
      <w:r w:rsidRPr="00CB0736">
        <w:rPr>
          <w:sz w:val="24"/>
          <w:szCs w:val="24"/>
        </w:rPr>
        <w:t xml:space="preserve"> mistura</w:t>
      </w:r>
      <w:r w:rsidR="00671755">
        <w:rPr>
          <w:sz w:val="24"/>
          <w:szCs w:val="24"/>
        </w:rPr>
        <w:t xml:space="preserve"> da </w:t>
      </w:r>
      <w:r w:rsidRPr="00CB0736">
        <w:rPr>
          <w:sz w:val="24"/>
          <w:szCs w:val="24"/>
        </w:rPr>
        <w:t>polpa de maracujá</w:t>
      </w:r>
      <w:r w:rsidR="00671755">
        <w:rPr>
          <w:sz w:val="24"/>
          <w:szCs w:val="24"/>
        </w:rPr>
        <w:t xml:space="preserve"> com</w:t>
      </w:r>
      <w:r w:rsidRPr="00CB0736">
        <w:rPr>
          <w:sz w:val="24"/>
          <w:szCs w:val="24"/>
        </w:rPr>
        <w:t xml:space="preserve"> os</w:t>
      </w:r>
      <w:r w:rsidR="00175595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condimentos (Mostarda, sal, ovo, azeite e limão) em liquidificador doméstico de marca (ARNO). Durante a homogeneização o óleo vegetal foi adicionado em fio até</w:t>
      </w:r>
      <w:r w:rsidR="00671755">
        <w:rPr>
          <w:sz w:val="24"/>
          <w:szCs w:val="24"/>
        </w:rPr>
        <w:t xml:space="preserve"> a </w:t>
      </w:r>
      <w:r w:rsidRPr="00CB0736">
        <w:rPr>
          <w:sz w:val="24"/>
          <w:szCs w:val="24"/>
        </w:rPr>
        <w:t>obtenção</w:t>
      </w:r>
      <w:r w:rsidR="00175595">
        <w:rPr>
          <w:sz w:val="24"/>
          <w:szCs w:val="24"/>
        </w:rPr>
        <w:t xml:space="preserve"> </w:t>
      </w:r>
      <w:r w:rsidRPr="00CB0736">
        <w:rPr>
          <w:sz w:val="24"/>
          <w:szCs w:val="24"/>
        </w:rPr>
        <w:t>de uma emulsão e a obtenção de uma pasta homogênea e consistente.</w:t>
      </w:r>
    </w:p>
    <w:p w:rsidR="00A11D26" w:rsidRDefault="00B63B5F" w:rsidP="00081F7E">
      <w:pPr>
        <w:spacing w:before="120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lastRenderedPageBreak/>
        <w:t xml:space="preserve">3. </w:t>
      </w:r>
      <w:r w:rsidR="00083FC1">
        <w:rPr>
          <w:b/>
          <w:color w:val="212121"/>
          <w:sz w:val="24"/>
          <w:szCs w:val="24"/>
        </w:rPr>
        <w:t>RESULTADOS</w:t>
      </w:r>
      <w:r w:rsidR="00A11D26">
        <w:rPr>
          <w:b/>
          <w:color w:val="212121"/>
          <w:sz w:val="24"/>
          <w:szCs w:val="24"/>
        </w:rPr>
        <w:t xml:space="preserve"> E </w:t>
      </w:r>
      <w:r w:rsidR="00083FC1">
        <w:rPr>
          <w:b/>
          <w:color w:val="212121"/>
          <w:sz w:val="24"/>
          <w:szCs w:val="24"/>
        </w:rPr>
        <w:t>DISCU</w:t>
      </w:r>
      <w:r w:rsidR="00083FC1" w:rsidRPr="00B63B5F">
        <w:rPr>
          <w:b/>
          <w:color w:val="212121"/>
          <w:sz w:val="24"/>
          <w:szCs w:val="24"/>
        </w:rPr>
        <w:t>S</w:t>
      </w:r>
      <w:r w:rsidR="00160EA2" w:rsidRPr="00B63B5F">
        <w:rPr>
          <w:b/>
          <w:color w:val="212121"/>
          <w:sz w:val="24"/>
          <w:szCs w:val="24"/>
        </w:rPr>
        <w:t>S</w:t>
      </w:r>
      <w:r w:rsidR="00083FC1">
        <w:rPr>
          <w:b/>
          <w:color w:val="212121"/>
          <w:sz w:val="24"/>
          <w:szCs w:val="24"/>
        </w:rPr>
        <w:t>ÃO</w:t>
      </w:r>
    </w:p>
    <w:p w:rsidR="00083FC1" w:rsidRDefault="00083FC1" w:rsidP="00A11D26">
      <w:pPr>
        <w:spacing w:before="120"/>
        <w:ind w:left="462"/>
        <w:rPr>
          <w:sz w:val="24"/>
          <w:szCs w:val="24"/>
        </w:rPr>
      </w:pPr>
    </w:p>
    <w:p w:rsidR="009B0125" w:rsidRDefault="00083FC1" w:rsidP="00392012">
      <w:pPr>
        <w:tabs>
          <w:tab w:val="left" w:pos="360"/>
        </w:tabs>
        <w:jc w:val="both"/>
        <w:rPr>
          <w:b/>
          <w:sz w:val="24"/>
          <w:szCs w:val="24"/>
        </w:rPr>
      </w:pPr>
      <w:r w:rsidRPr="00083FC1">
        <w:rPr>
          <w:b/>
          <w:sz w:val="24"/>
          <w:szCs w:val="24"/>
        </w:rPr>
        <w:t xml:space="preserve">Tabela 2 - </w:t>
      </w:r>
      <w:r w:rsidRPr="00083FC1">
        <w:rPr>
          <w:sz w:val="24"/>
          <w:szCs w:val="24"/>
        </w:rPr>
        <w:t>Resultado das análises físico-químicas para as formulações F1 e F2.</w:t>
      </w:r>
    </w:p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1559"/>
        <w:gridCol w:w="2552"/>
      </w:tblGrid>
      <w:tr w:rsidR="00083FC1" w:rsidTr="00083FC1"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Componentes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F1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F2</w:t>
            </w:r>
          </w:p>
        </w:tc>
      </w:tr>
      <w:tr w:rsidR="00083FC1" w:rsidTr="00083FC1">
        <w:tc>
          <w:tcPr>
            <w:tcW w:w="3827" w:type="dxa"/>
            <w:tcBorders>
              <w:top w:val="single" w:sz="4" w:space="0" w:color="000000" w:themeColor="text1"/>
            </w:tcBorders>
          </w:tcPr>
          <w:p w:rsidR="00083FC1" w:rsidRDefault="00083FC1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Umidade (%)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16,35</w:t>
            </w:r>
            <w:r w:rsidRPr="00CB0736">
              <w:rPr>
                <w:sz w:val="24"/>
                <w:szCs w:val="24"/>
                <w:lang w:val="pt-BR"/>
              </w:rPr>
              <w:t>±</w:t>
            </w:r>
            <w:r>
              <w:rPr>
                <w:sz w:val="24"/>
                <w:szCs w:val="24"/>
                <w:lang w:val="pt-BR"/>
              </w:rPr>
              <w:t>0,35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sz w:val="24"/>
                <w:szCs w:val="24"/>
                <w:lang w:val="pt-BR"/>
              </w:rPr>
              <w:t>18,25±</w:t>
            </w:r>
            <w:r>
              <w:rPr>
                <w:sz w:val="24"/>
                <w:szCs w:val="24"/>
                <w:lang w:val="pt-BR"/>
              </w:rPr>
              <w:t>0,21</w:t>
            </w:r>
          </w:p>
        </w:tc>
      </w:tr>
      <w:tr w:rsidR="00083FC1" w:rsidTr="00083FC1">
        <w:tc>
          <w:tcPr>
            <w:tcW w:w="3827" w:type="dxa"/>
          </w:tcPr>
          <w:p w:rsidR="00083FC1" w:rsidRDefault="00083FC1" w:rsidP="00B23682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CB0736">
              <w:rPr>
                <w:b/>
                <w:sz w:val="24"/>
                <w:szCs w:val="24"/>
                <w:lang w:val="pt-BR"/>
              </w:rPr>
              <w:t>pH</w:t>
            </w:r>
          </w:p>
        </w:tc>
        <w:tc>
          <w:tcPr>
            <w:tcW w:w="1559" w:type="dxa"/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083FC1">
              <w:rPr>
                <w:sz w:val="24"/>
                <w:szCs w:val="24"/>
                <w:lang w:val="pt-BR"/>
              </w:rPr>
              <w:t xml:space="preserve">4,43±0,03                       </w:t>
            </w:r>
          </w:p>
        </w:tc>
        <w:tc>
          <w:tcPr>
            <w:tcW w:w="2552" w:type="dxa"/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sz w:val="24"/>
                <w:szCs w:val="24"/>
                <w:lang w:val="pt-BR"/>
              </w:rPr>
              <w:t>4,47±0,04</w:t>
            </w:r>
          </w:p>
        </w:tc>
      </w:tr>
      <w:tr w:rsidR="00083FC1" w:rsidTr="00083FC1">
        <w:tc>
          <w:tcPr>
            <w:tcW w:w="3827" w:type="dxa"/>
          </w:tcPr>
          <w:p w:rsidR="00083FC1" w:rsidRDefault="00083FC1" w:rsidP="00175595">
            <w:pPr>
              <w:spacing w:before="120" w:line="260" w:lineRule="exact"/>
              <w:rPr>
                <w:sz w:val="24"/>
                <w:szCs w:val="24"/>
                <w:lang w:val="pt-BR"/>
              </w:rPr>
            </w:pPr>
            <w:r w:rsidRPr="00083FC1">
              <w:rPr>
                <w:b/>
                <w:sz w:val="24"/>
                <w:szCs w:val="24"/>
                <w:lang w:val="pt-BR"/>
              </w:rPr>
              <w:t>Ac</w:t>
            </w:r>
            <w:r w:rsidR="00175595">
              <w:rPr>
                <w:b/>
                <w:sz w:val="24"/>
                <w:szCs w:val="24"/>
                <w:lang w:val="pt-BR"/>
              </w:rPr>
              <w:t>idez em ácido Oléico (% m/m)</w:t>
            </w:r>
          </w:p>
        </w:tc>
        <w:tc>
          <w:tcPr>
            <w:tcW w:w="1559" w:type="dxa"/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083FC1">
              <w:rPr>
                <w:sz w:val="24"/>
                <w:szCs w:val="24"/>
                <w:lang w:val="pt-BR"/>
              </w:rPr>
              <w:t xml:space="preserve">2,45±0,02                       </w:t>
            </w:r>
          </w:p>
        </w:tc>
        <w:tc>
          <w:tcPr>
            <w:tcW w:w="2552" w:type="dxa"/>
          </w:tcPr>
          <w:p w:rsidR="00083FC1" w:rsidRDefault="00083FC1" w:rsidP="00B23682">
            <w:pPr>
              <w:spacing w:before="120" w:line="260" w:lineRule="exact"/>
              <w:jc w:val="center"/>
              <w:rPr>
                <w:sz w:val="24"/>
                <w:szCs w:val="24"/>
                <w:lang w:val="pt-BR"/>
              </w:rPr>
            </w:pPr>
            <w:r w:rsidRPr="00CB0736">
              <w:rPr>
                <w:sz w:val="24"/>
                <w:szCs w:val="24"/>
                <w:lang w:val="pt-BR"/>
              </w:rPr>
              <w:t>2,44±0,04</w:t>
            </w:r>
          </w:p>
        </w:tc>
      </w:tr>
    </w:tbl>
    <w:p w:rsidR="00083FC1" w:rsidRDefault="00083FC1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A23828" w:rsidRDefault="00A23828" w:rsidP="00374D9A">
      <w:pPr>
        <w:tabs>
          <w:tab w:val="left" w:pos="360"/>
        </w:tabs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9E3561">
        <w:rPr>
          <w:sz w:val="24"/>
          <w:szCs w:val="24"/>
        </w:rPr>
        <w:t xml:space="preserve">Os valores obtidos de pH e </w:t>
      </w:r>
      <w:r w:rsidR="00BF105B">
        <w:rPr>
          <w:sz w:val="24"/>
          <w:szCs w:val="24"/>
        </w:rPr>
        <w:t>acidez no presente trabalho estavam</w:t>
      </w:r>
      <w:r w:rsidRPr="009E3561">
        <w:rPr>
          <w:sz w:val="24"/>
          <w:szCs w:val="24"/>
        </w:rPr>
        <w:t xml:space="preserve"> de acordo com a legislação vigente para maionese a qual permite um pH na faixa de 4,2 e </w:t>
      </w:r>
      <w:r w:rsidR="008671A3" w:rsidRPr="009E3561">
        <w:rPr>
          <w:sz w:val="24"/>
          <w:szCs w:val="24"/>
        </w:rPr>
        <w:t>2,3</w:t>
      </w:r>
      <w:r w:rsidR="009E3561" w:rsidRPr="009E3561">
        <w:rPr>
          <w:sz w:val="24"/>
          <w:szCs w:val="24"/>
        </w:rPr>
        <w:t>%</w:t>
      </w:r>
      <w:r w:rsidR="008671A3" w:rsidRPr="009E3561">
        <w:rPr>
          <w:sz w:val="24"/>
          <w:szCs w:val="24"/>
        </w:rPr>
        <w:t xml:space="preserve"> a 3,0% para </w:t>
      </w:r>
      <w:r w:rsidRPr="009E3561">
        <w:rPr>
          <w:sz w:val="24"/>
          <w:szCs w:val="24"/>
        </w:rPr>
        <w:t>acidez</w:t>
      </w:r>
      <w:r w:rsidR="001F5953">
        <w:rPr>
          <w:sz w:val="24"/>
          <w:szCs w:val="24"/>
        </w:rPr>
        <w:t>.</w:t>
      </w:r>
      <w:r w:rsidR="008671A3" w:rsidRPr="009E3561">
        <w:rPr>
          <w:sz w:val="24"/>
          <w:szCs w:val="24"/>
        </w:rPr>
        <w:t xml:space="preserve"> </w:t>
      </w:r>
      <w:r w:rsidRPr="00B63B5F">
        <w:rPr>
          <w:color w:val="212121"/>
          <w:sz w:val="24"/>
          <w:szCs w:val="24"/>
        </w:rPr>
        <w:t>I</w:t>
      </w:r>
      <w:r w:rsidR="00160EA2" w:rsidRPr="00B63B5F">
        <w:rPr>
          <w:color w:val="000000"/>
          <w:sz w:val="24"/>
          <w:szCs w:val="24"/>
        </w:rPr>
        <w:t>zidoro et. al., (</w:t>
      </w:r>
      <w:r w:rsidRPr="00B63B5F">
        <w:rPr>
          <w:color w:val="000000"/>
          <w:sz w:val="24"/>
          <w:szCs w:val="24"/>
        </w:rPr>
        <w:t>2008) enc</w:t>
      </w:r>
      <w:r w:rsidR="008671A3" w:rsidRPr="00B63B5F">
        <w:rPr>
          <w:color w:val="000000"/>
          <w:sz w:val="24"/>
          <w:szCs w:val="24"/>
        </w:rPr>
        <w:t xml:space="preserve">ontrou valores de 4,40 para pH </w:t>
      </w:r>
      <w:r w:rsidR="00160EA2" w:rsidRPr="00B63B5F">
        <w:rPr>
          <w:color w:val="000000"/>
          <w:sz w:val="24"/>
          <w:szCs w:val="24"/>
        </w:rPr>
        <w:t>e valores que variam de 3,1 a</w:t>
      </w:r>
      <w:r w:rsidRPr="00B63B5F">
        <w:rPr>
          <w:color w:val="000000"/>
          <w:sz w:val="24"/>
          <w:szCs w:val="24"/>
        </w:rPr>
        <w:t>3,20</w:t>
      </w:r>
      <w:r w:rsidR="009E3561" w:rsidRPr="00B63B5F">
        <w:rPr>
          <w:color w:val="000000"/>
          <w:sz w:val="24"/>
          <w:szCs w:val="24"/>
        </w:rPr>
        <w:t>%</w:t>
      </w:r>
      <w:r w:rsidRPr="00B63B5F">
        <w:rPr>
          <w:color w:val="000000"/>
          <w:sz w:val="24"/>
          <w:szCs w:val="24"/>
        </w:rPr>
        <w:t xml:space="preserve"> para</w:t>
      </w:r>
      <w:r w:rsidRPr="00CB0736">
        <w:rPr>
          <w:color w:val="000000"/>
          <w:sz w:val="24"/>
          <w:szCs w:val="24"/>
        </w:rPr>
        <w:t xml:space="preserve"> acidez para as cinco formulações de emulsão tipo maionese com polpa de banana verde.</w:t>
      </w:r>
      <w:r w:rsidR="00160EA2">
        <w:rPr>
          <w:color w:val="000000"/>
          <w:sz w:val="24"/>
          <w:szCs w:val="24"/>
        </w:rPr>
        <w:t xml:space="preserve"> Para solubilidade, constatou-</w:t>
      </w:r>
      <w:r w:rsidRPr="00CB0736">
        <w:rPr>
          <w:color w:val="000000"/>
          <w:sz w:val="24"/>
          <w:szCs w:val="24"/>
        </w:rPr>
        <w:t xml:space="preserve">se </w:t>
      </w:r>
      <w:r w:rsidR="00C90557">
        <w:rPr>
          <w:color w:val="000000"/>
          <w:sz w:val="24"/>
          <w:szCs w:val="24"/>
        </w:rPr>
        <w:t>possuir mais</w:t>
      </w:r>
      <w:r w:rsidR="00D041C6">
        <w:rPr>
          <w:color w:val="000000"/>
          <w:sz w:val="24"/>
          <w:szCs w:val="24"/>
        </w:rPr>
        <w:t xml:space="preserve"> </w:t>
      </w:r>
      <w:r w:rsidRPr="00CB0736">
        <w:rPr>
          <w:color w:val="000000"/>
          <w:sz w:val="24"/>
          <w:szCs w:val="24"/>
        </w:rPr>
        <w:t>substâncias</w:t>
      </w:r>
      <w:r w:rsidR="00D041C6">
        <w:rPr>
          <w:color w:val="000000"/>
          <w:sz w:val="24"/>
          <w:szCs w:val="24"/>
        </w:rPr>
        <w:t xml:space="preserve"> </w:t>
      </w:r>
      <w:r w:rsidRPr="00CB0736">
        <w:rPr>
          <w:color w:val="000000"/>
          <w:sz w:val="24"/>
          <w:szCs w:val="24"/>
        </w:rPr>
        <w:t>polares,</w:t>
      </w:r>
      <w:r w:rsidR="00D041C6">
        <w:rPr>
          <w:color w:val="000000"/>
          <w:sz w:val="24"/>
          <w:szCs w:val="24"/>
        </w:rPr>
        <w:t xml:space="preserve"> </w:t>
      </w:r>
      <w:r w:rsidRPr="00CB0736">
        <w:rPr>
          <w:color w:val="000000"/>
          <w:sz w:val="24"/>
          <w:szCs w:val="24"/>
        </w:rPr>
        <w:t>ou</w:t>
      </w:r>
      <w:r w:rsidR="00D041C6">
        <w:rPr>
          <w:color w:val="000000"/>
          <w:sz w:val="24"/>
          <w:szCs w:val="24"/>
        </w:rPr>
        <w:t xml:space="preserve"> </w:t>
      </w:r>
      <w:r w:rsidR="00D63BAE" w:rsidRPr="00CB0736">
        <w:rPr>
          <w:color w:val="000000"/>
          <w:sz w:val="24"/>
          <w:szCs w:val="24"/>
        </w:rPr>
        <w:t xml:space="preserve">seja, </w:t>
      </w:r>
      <w:r w:rsidRPr="00CB0736">
        <w:rPr>
          <w:color w:val="000000"/>
          <w:sz w:val="24"/>
          <w:szCs w:val="24"/>
        </w:rPr>
        <w:t>entre</w:t>
      </w:r>
      <w:r w:rsidR="00D041C6">
        <w:rPr>
          <w:color w:val="000000"/>
          <w:sz w:val="24"/>
          <w:szCs w:val="24"/>
        </w:rPr>
        <w:t xml:space="preserve"> </w:t>
      </w:r>
      <w:r w:rsidRPr="00CB0736">
        <w:rPr>
          <w:color w:val="000000"/>
          <w:sz w:val="24"/>
          <w:szCs w:val="24"/>
        </w:rPr>
        <w:t>os</w:t>
      </w:r>
      <w:r w:rsidR="00D041C6">
        <w:rPr>
          <w:color w:val="000000"/>
          <w:sz w:val="24"/>
          <w:szCs w:val="24"/>
        </w:rPr>
        <w:t xml:space="preserve"> </w:t>
      </w:r>
      <w:r w:rsidRPr="00CB0736">
        <w:rPr>
          <w:color w:val="000000"/>
          <w:sz w:val="24"/>
          <w:szCs w:val="24"/>
        </w:rPr>
        <w:t>três</w:t>
      </w:r>
      <w:r w:rsidR="00D041C6">
        <w:rPr>
          <w:color w:val="000000"/>
          <w:sz w:val="24"/>
          <w:szCs w:val="24"/>
        </w:rPr>
        <w:t xml:space="preserve"> </w:t>
      </w:r>
      <w:r w:rsidRPr="00CB0736">
        <w:rPr>
          <w:color w:val="000000"/>
          <w:sz w:val="24"/>
          <w:szCs w:val="24"/>
        </w:rPr>
        <w:t>solventes utilizados, a maionese mostrou-se mais solúvel em água, como mostram as imagens 1,2 e 3.</w:t>
      </w:r>
    </w:p>
    <w:p w:rsidR="00175595" w:rsidRDefault="00175595" w:rsidP="00374D9A">
      <w:pPr>
        <w:tabs>
          <w:tab w:val="left" w:pos="360"/>
        </w:tabs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:rsidR="00F41B42" w:rsidRDefault="00F41B42" w:rsidP="00872548">
      <w:pPr>
        <w:tabs>
          <w:tab w:val="left" w:pos="360"/>
        </w:tabs>
        <w:ind w:left="348" w:firstLine="36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-1905</wp:posOffset>
            </wp:positionV>
            <wp:extent cx="2606040" cy="1733550"/>
            <wp:effectExtent l="1905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2619375" cy="1732280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595" w:rsidRDefault="00F41B42" w:rsidP="00F41B42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4172A4">
        <w:rPr>
          <w:b/>
          <w:color w:val="000000"/>
          <w:sz w:val="24"/>
          <w:szCs w:val="24"/>
        </w:rPr>
        <w:t xml:space="preserve">Imagem </w:t>
      </w:r>
      <w:r w:rsidR="004172A4">
        <w:rPr>
          <w:b/>
          <w:color w:val="000000"/>
          <w:sz w:val="24"/>
          <w:szCs w:val="24"/>
        </w:rPr>
        <w:t>1</w:t>
      </w:r>
      <w:r w:rsidRPr="00F41B42">
        <w:rPr>
          <w:color w:val="000000"/>
          <w:sz w:val="24"/>
          <w:szCs w:val="24"/>
        </w:rPr>
        <w:t>: análise de solubilidade nas duas formulações</w:t>
      </w:r>
      <w:r>
        <w:rPr>
          <w:color w:val="000000"/>
          <w:sz w:val="24"/>
          <w:szCs w:val="24"/>
        </w:rPr>
        <w:t xml:space="preserve"> de maioneses de maracujá</w:t>
      </w:r>
      <w:r w:rsidRPr="00F41B42">
        <w:rPr>
          <w:color w:val="000000"/>
          <w:sz w:val="24"/>
          <w:szCs w:val="24"/>
        </w:rPr>
        <w:t>. (AUTORES, 2018).</w:t>
      </w:r>
    </w:p>
    <w:p w:rsidR="004172A4" w:rsidRDefault="004172A4" w:rsidP="004172A4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4172A4" w:rsidRDefault="004172A4" w:rsidP="004172A4">
      <w:pPr>
        <w:tabs>
          <w:tab w:val="left" w:pos="360"/>
        </w:tabs>
        <w:jc w:val="both"/>
        <w:rPr>
          <w:color w:val="000000"/>
          <w:sz w:val="24"/>
          <w:szCs w:val="24"/>
        </w:rPr>
        <w:sectPr w:rsidR="004172A4" w:rsidSect="00353EEF">
          <w:headerReference w:type="default" r:id="rId9"/>
          <w:footerReference w:type="default" r:id="rId10"/>
          <w:pgSz w:w="12240" w:h="15840"/>
          <w:pgMar w:top="1701" w:right="1134" w:bottom="1134" w:left="1701" w:header="720" w:footer="720" w:gutter="0"/>
          <w:cols w:space="720"/>
          <w:docGrid w:linePitch="272"/>
        </w:sectPr>
      </w:pPr>
    </w:p>
    <w:p w:rsidR="00F41B42" w:rsidRDefault="00F41B42" w:rsidP="004172A4">
      <w:pPr>
        <w:tabs>
          <w:tab w:val="left" w:pos="36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85825" cy="131445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35" w:rsidRDefault="004172A4" w:rsidP="004172A4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4172A4">
        <w:rPr>
          <w:b/>
          <w:color w:val="000000"/>
          <w:sz w:val="24"/>
          <w:szCs w:val="24"/>
        </w:rPr>
        <w:t>Imagem 2</w:t>
      </w:r>
      <w:r w:rsidRPr="004172A4">
        <w:rPr>
          <w:color w:val="000000"/>
          <w:sz w:val="24"/>
          <w:szCs w:val="24"/>
        </w:rPr>
        <w:t>: F1 solubilidade em água. (AUTORES, 2018).</w:t>
      </w:r>
    </w:p>
    <w:p w:rsidR="004172A4" w:rsidRDefault="004172A4" w:rsidP="004172A4">
      <w:pPr>
        <w:tabs>
          <w:tab w:val="left" w:pos="36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76300" cy="131445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2A4" w:rsidRDefault="004172A4" w:rsidP="004172A4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4172A4">
        <w:rPr>
          <w:b/>
          <w:color w:val="000000"/>
          <w:sz w:val="24"/>
          <w:szCs w:val="24"/>
        </w:rPr>
        <w:t>Imagem 3</w:t>
      </w:r>
      <w:r>
        <w:rPr>
          <w:color w:val="000000"/>
          <w:sz w:val="24"/>
          <w:szCs w:val="24"/>
        </w:rPr>
        <w:t>: F2</w:t>
      </w:r>
      <w:r w:rsidRPr="004172A4">
        <w:rPr>
          <w:color w:val="000000"/>
          <w:sz w:val="24"/>
          <w:szCs w:val="24"/>
        </w:rPr>
        <w:t xml:space="preserve"> solubilidade em água. (AUTORES, 2018).</w:t>
      </w:r>
    </w:p>
    <w:p w:rsidR="001718EC" w:rsidRDefault="001718EC" w:rsidP="00872548">
      <w:pPr>
        <w:spacing w:before="120"/>
        <w:rPr>
          <w:b/>
          <w:color w:val="212121"/>
          <w:sz w:val="24"/>
          <w:szCs w:val="24"/>
        </w:rPr>
        <w:sectPr w:rsidR="001718EC" w:rsidSect="004172A4">
          <w:type w:val="continuous"/>
          <w:pgSz w:w="12240" w:h="15840"/>
          <w:pgMar w:top="1701" w:right="1134" w:bottom="1134" w:left="1701" w:header="720" w:footer="720" w:gutter="0"/>
          <w:cols w:num="2" w:space="720"/>
          <w:docGrid w:linePitch="272"/>
        </w:sectPr>
      </w:pPr>
    </w:p>
    <w:p w:rsidR="00872548" w:rsidRDefault="00872548" w:rsidP="00872548">
      <w:pPr>
        <w:spacing w:before="120"/>
        <w:rPr>
          <w:b/>
          <w:color w:val="212121"/>
          <w:sz w:val="24"/>
          <w:szCs w:val="24"/>
        </w:rPr>
      </w:pPr>
    </w:p>
    <w:p w:rsidR="001718EC" w:rsidRDefault="001718EC" w:rsidP="00872548">
      <w:pPr>
        <w:spacing w:before="120"/>
        <w:rPr>
          <w:b/>
          <w:color w:val="212121"/>
          <w:sz w:val="24"/>
          <w:szCs w:val="24"/>
        </w:rPr>
        <w:sectPr w:rsidR="001718EC" w:rsidSect="001718EC">
          <w:type w:val="continuous"/>
          <w:pgSz w:w="12240" w:h="15840"/>
          <w:pgMar w:top="1701" w:right="1134" w:bottom="1134" w:left="1701" w:header="720" w:footer="720" w:gutter="0"/>
          <w:cols w:space="720"/>
          <w:docGrid w:linePitch="272"/>
        </w:sectPr>
      </w:pPr>
    </w:p>
    <w:p w:rsidR="00D86D54" w:rsidRPr="00872548" w:rsidRDefault="00FE1305" w:rsidP="00872548">
      <w:pPr>
        <w:spacing w:before="120" w:line="360" w:lineRule="auto"/>
        <w:ind w:firstLine="709"/>
        <w:jc w:val="both"/>
        <w:rPr>
          <w:noProof/>
          <w:sz w:val="24"/>
          <w:szCs w:val="24"/>
        </w:rPr>
      </w:pPr>
      <w:r w:rsidRPr="00872548">
        <w:rPr>
          <w:noProof/>
          <w:sz w:val="24"/>
          <w:szCs w:val="24"/>
        </w:rPr>
        <w:lastRenderedPageBreak/>
        <w:t>A propriedade emulsificante está relacionada com a solubilidade aquosa das proteínas,são requerimentos funcionais pr</w:t>
      </w:r>
      <w:r w:rsidR="00D16394">
        <w:rPr>
          <w:noProof/>
          <w:sz w:val="24"/>
          <w:szCs w:val="24"/>
        </w:rPr>
        <w:t>imarios em muitas proteínas ali</w:t>
      </w:r>
      <w:r w:rsidRPr="00872548">
        <w:rPr>
          <w:noProof/>
          <w:sz w:val="24"/>
          <w:szCs w:val="24"/>
        </w:rPr>
        <w:t>m</w:t>
      </w:r>
      <w:r w:rsidR="00D16394">
        <w:rPr>
          <w:noProof/>
          <w:sz w:val="24"/>
          <w:szCs w:val="24"/>
        </w:rPr>
        <w:t>e</w:t>
      </w:r>
      <w:r w:rsidRPr="00872548">
        <w:rPr>
          <w:noProof/>
          <w:sz w:val="24"/>
          <w:szCs w:val="24"/>
        </w:rPr>
        <w:t>nticias por estarem rela</w:t>
      </w:r>
      <w:r w:rsidR="00D16394">
        <w:rPr>
          <w:noProof/>
          <w:sz w:val="24"/>
          <w:szCs w:val="24"/>
        </w:rPr>
        <w:t>cionadas com a capacidade das p</w:t>
      </w:r>
      <w:r w:rsidRPr="00872548">
        <w:rPr>
          <w:noProof/>
          <w:sz w:val="24"/>
          <w:szCs w:val="24"/>
        </w:rPr>
        <w:t>r</w:t>
      </w:r>
      <w:r w:rsidR="00D16394">
        <w:rPr>
          <w:noProof/>
          <w:sz w:val="24"/>
          <w:szCs w:val="24"/>
        </w:rPr>
        <w:t>o</w:t>
      </w:r>
      <w:r w:rsidRPr="00872548">
        <w:rPr>
          <w:noProof/>
          <w:sz w:val="24"/>
          <w:szCs w:val="24"/>
        </w:rPr>
        <w:t>teinas de diminuir a tensão interfacial entre os componentes hidrofóbicos e hidrofilicos em alimentos. Estas propriedades são de muita importancia, por exemplo,para a sua utilizaçao em molhos para saladas e produtos cárneos (CRENWELGE et al. 1974; KINSELLA,1976).</w:t>
      </w:r>
    </w:p>
    <w:p w:rsidR="004565F8" w:rsidRPr="00872548" w:rsidRDefault="00FE1305" w:rsidP="00872548">
      <w:pPr>
        <w:spacing w:before="120" w:line="360" w:lineRule="auto"/>
        <w:ind w:firstLine="709"/>
        <w:jc w:val="both"/>
        <w:rPr>
          <w:noProof/>
          <w:sz w:val="24"/>
          <w:szCs w:val="24"/>
        </w:rPr>
      </w:pPr>
      <w:r w:rsidRPr="00872548">
        <w:rPr>
          <w:noProof/>
          <w:sz w:val="24"/>
          <w:szCs w:val="24"/>
        </w:rPr>
        <w:t>A</w:t>
      </w:r>
      <w:r w:rsidR="00D16394">
        <w:rPr>
          <w:noProof/>
          <w:sz w:val="24"/>
          <w:szCs w:val="24"/>
        </w:rPr>
        <w:t>s dua formulações</w:t>
      </w:r>
      <w:r w:rsidRPr="00872548">
        <w:rPr>
          <w:noProof/>
          <w:sz w:val="24"/>
          <w:szCs w:val="24"/>
        </w:rPr>
        <w:t xml:space="preserve"> </w:t>
      </w:r>
      <w:r w:rsidR="00D16394">
        <w:rPr>
          <w:noProof/>
          <w:sz w:val="24"/>
          <w:szCs w:val="24"/>
        </w:rPr>
        <w:t xml:space="preserve">de </w:t>
      </w:r>
      <w:r w:rsidRPr="00872548">
        <w:rPr>
          <w:noProof/>
          <w:sz w:val="24"/>
          <w:szCs w:val="24"/>
        </w:rPr>
        <w:t xml:space="preserve">maionese </w:t>
      </w:r>
      <w:r w:rsidR="00D16394" w:rsidRPr="00D16394">
        <w:rPr>
          <w:noProof/>
          <w:sz w:val="24"/>
          <w:szCs w:val="24"/>
        </w:rPr>
        <w:t>com adição de maracujá amarelo (</w:t>
      </w:r>
      <w:r w:rsidR="00D16394" w:rsidRPr="00D16394">
        <w:rPr>
          <w:i/>
          <w:noProof/>
          <w:sz w:val="24"/>
          <w:szCs w:val="24"/>
        </w:rPr>
        <w:t>P. edulis fo. flavicarpa</w:t>
      </w:r>
      <w:r w:rsidR="00D16394" w:rsidRPr="00D16394">
        <w:rPr>
          <w:noProof/>
          <w:sz w:val="24"/>
          <w:szCs w:val="24"/>
        </w:rPr>
        <w:t>)</w:t>
      </w:r>
      <w:r w:rsidR="00D16394">
        <w:rPr>
          <w:noProof/>
          <w:sz w:val="24"/>
          <w:szCs w:val="24"/>
        </w:rPr>
        <w:t xml:space="preserve"> mostraram</w:t>
      </w:r>
      <w:r w:rsidRPr="00872548">
        <w:rPr>
          <w:noProof/>
          <w:sz w:val="24"/>
          <w:szCs w:val="24"/>
        </w:rPr>
        <w:t xml:space="preserve"> um</w:t>
      </w:r>
      <w:r w:rsidR="00D16394">
        <w:rPr>
          <w:noProof/>
          <w:sz w:val="24"/>
          <w:szCs w:val="24"/>
        </w:rPr>
        <w:t>a</w:t>
      </w:r>
      <w:r w:rsidRPr="00872548">
        <w:rPr>
          <w:noProof/>
          <w:sz w:val="24"/>
          <w:szCs w:val="24"/>
        </w:rPr>
        <w:t xml:space="preserve"> bo</w:t>
      </w:r>
      <w:r w:rsidR="00D16394">
        <w:rPr>
          <w:noProof/>
          <w:sz w:val="24"/>
          <w:szCs w:val="24"/>
        </w:rPr>
        <w:t>a propriedade</w:t>
      </w:r>
      <w:r w:rsidRPr="00872548">
        <w:rPr>
          <w:noProof/>
          <w:sz w:val="24"/>
          <w:szCs w:val="24"/>
        </w:rPr>
        <w:t xml:space="preserve"> emulsficante, uma vez que </w:t>
      </w:r>
      <w:r w:rsidR="00D16394">
        <w:rPr>
          <w:noProof/>
          <w:sz w:val="24"/>
          <w:szCs w:val="24"/>
        </w:rPr>
        <w:t>são</w:t>
      </w:r>
      <w:r w:rsidRPr="00872548">
        <w:rPr>
          <w:noProof/>
          <w:sz w:val="24"/>
          <w:szCs w:val="24"/>
        </w:rPr>
        <w:t xml:space="preserve"> insoluve</w:t>
      </w:r>
      <w:r w:rsidR="00D16394">
        <w:rPr>
          <w:noProof/>
          <w:sz w:val="24"/>
          <w:szCs w:val="24"/>
        </w:rPr>
        <w:t>is</w:t>
      </w:r>
      <w:r w:rsidRPr="00872548">
        <w:rPr>
          <w:noProof/>
          <w:sz w:val="24"/>
          <w:szCs w:val="24"/>
        </w:rPr>
        <w:t xml:space="preserve"> em solventes organicos e so</w:t>
      </w:r>
      <w:r w:rsidR="00D16394">
        <w:rPr>
          <w:noProof/>
          <w:sz w:val="24"/>
          <w:szCs w:val="24"/>
        </w:rPr>
        <w:t>l</w:t>
      </w:r>
      <w:r w:rsidR="00BF105B">
        <w:rPr>
          <w:noProof/>
          <w:sz w:val="24"/>
          <w:szCs w:val="24"/>
        </w:rPr>
        <w:t>uveis</w:t>
      </w:r>
      <w:r w:rsidRPr="00872548">
        <w:rPr>
          <w:noProof/>
          <w:sz w:val="24"/>
          <w:szCs w:val="24"/>
        </w:rPr>
        <w:t xml:space="preserve"> em solventes inorganicos, como a água.</w:t>
      </w:r>
    </w:p>
    <w:p w:rsidR="00627935" w:rsidRDefault="00627935" w:rsidP="00081F7E">
      <w:pPr>
        <w:spacing w:before="120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>4.   CONCLUSÃO</w:t>
      </w:r>
    </w:p>
    <w:p w:rsidR="00627935" w:rsidRDefault="00627935" w:rsidP="004127C9">
      <w:pPr>
        <w:spacing w:before="120" w:line="360" w:lineRule="auto"/>
        <w:ind w:left="102" w:right="78" w:firstLine="708"/>
        <w:jc w:val="both"/>
        <w:rPr>
          <w:sz w:val="24"/>
          <w:szCs w:val="24"/>
        </w:rPr>
      </w:pPr>
      <w:r w:rsidRPr="00252F16">
        <w:rPr>
          <w:sz w:val="24"/>
          <w:szCs w:val="24"/>
        </w:rPr>
        <w:t>De acordo com os resultados obtidos neste trabalho constat</w:t>
      </w:r>
      <w:r w:rsidR="00E13D3C" w:rsidRPr="00252F16">
        <w:rPr>
          <w:sz w:val="24"/>
          <w:szCs w:val="24"/>
        </w:rPr>
        <w:t xml:space="preserve">ou-se a viabilidade de consumo </w:t>
      </w:r>
      <w:r w:rsidRPr="00252F16">
        <w:rPr>
          <w:sz w:val="24"/>
          <w:szCs w:val="24"/>
        </w:rPr>
        <w:t xml:space="preserve">e </w:t>
      </w:r>
      <w:r w:rsidR="00C90557" w:rsidRPr="00252F16">
        <w:rPr>
          <w:sz w:val="24"/>
          <w:szCs w:val="24"/>
        </w:rPr>
        <w:t>el</w:t>
      </w:r>
      <w:bookmarkStart w:id="0" w:name="_GoBack"/>
      <w:bookmarkEnd w:id="0"/>
      <w:r w:rsidR="00C90557" w:rsidRPr="00252F16">
        <w:rPr>
          <w:sz w:val="24"/>
          <w:szCs w:val="24"/>
        </w:rPr>
        <w:t xml:space="preserve">aboração </w:t>
      </w:r>
      <w:r w:rsidRPr="00252F16">
        <w:rPr>
          <w:sz w:val="24"/>
          <w:szCs w:val="24"/>
        </w:rPr>
        <w:t>deste produto, pois apresentou parâmetros físico-químicos satisfatórios e</w:t>
      </w:r>
      <w:r w:rsidR="00B6654B">
        <w:rPr>
          <w:sz w:val="24"/>
          <w:szCs w:val="24"/>
        </w:rPr>
        <w:t xml:space="preserve"> </w:t>
      </w:r>
      <w:r w:rsidRPr="00252F16">
        <w:rPr>
          <w:sz w:val="24"/>
          <w:szCs w:val="24"/>
        </w:rPr>
        <w:t xml:space="preserve">em total rigor com os </w:t>
      </w:r>
      <w:r w:rsidR="00B6654B">
        <w:rPr>
          <w:bCs/>
          <w:sz w:val="24"/>
          <w:szCs w:val="24"/>
        </w:rPr>
        <w:t>parâmetros</w:t>
      </w:r>
      <w:r w:rsidR="00B6654B" w:rsidRPr="00252F16">
        <w:rPr>
          <w:sz w:val="24"/>
          <w:szCs w:val="24"/>
        </w:rPr>
        <w:t xml:space="preserve"> </w:t>
      </w:r>
      <w:r w:rsidRPr="00252F16">
        <w:rPr>
          <w:sz w:val="24"/>
          <w:szCs w:val="24"/>
        </w:rPr>
        <w:t xml:space="preserve">estabelecidos pela legislação </w:t>
      </w:r>
      <w:r w:rsidR="004127C9">
        <w:rPr>
          <w:sz w:val="24"/>
          <w:szCs w:val="24"/>
        </w:rPr>
        <w:t xml:space="preserve">vigente </w:t>
      </w:r>
      <w:r w:rsidRPr="00252F16">
        <w:rPr>
          <w:sz w:val="24"/>
          <w:szCs w:val="24"/>
        </w:rPr>
        <w:t xml:space="preserve">a </w:t>
      </w:r>
      <w:r w:rsidR="00C90557" w:rsidRPr="00252F16">
        <w:rPr>
          <w:sz w:val="24"/>
          <w:szCs w:val="24"/>
        </w:rPr>
        <w:t xml:space="preserve">tornando própria para </w:t>
      </w:r>
      <w:r w:rsidRPr="00252F16">
        <w:rPr>
          <w:sz w:val="24"/>
          <w:szCs w:val="24"/>
        </w:rPr>
        <w:t>consumo.</w:t>
      </w:r>
    </w:p>
    <w:p w:rsidR="00E13D3C" w:rsidRDefault="00E13D3C" w:rsidP="00081F7E">
      <w:pPr>
        <w:spacing w:before="120"/>
        <w:rPr>
          <w:b/>
          <w:color w:val="212121"/>
          <w:sz w:val="24"/>
          <w:szCs w:val="24"/>
        </w:rPr>
      </w:pPr>
      <w:r w:rsidRPr="00EB1496">
        <w:rPr>
          <w:b/>
          <w:color w:val="212121"/>
          <w:sz w:val="24"/>
          <w:szCs w:val="24"/>
        </w:rPr>
        <w:t>5.   REFERÊNCIAS BIBLIOGRÁFICAS</w:t>
      </w:r>
    </w:p>
    <w:p w:rsidR="00160EA2" w:rsidRDefault="00160EA2" w:rsidP="009552F9">
      <w:pPr>
        <w:spacing w:before="120"/>
        <w:jc w:val="both"/>
        <w:rPr>
          <w:b/>
          <w:color w:val="212121"/>
          <w:sz w:val="24"/>
          <w:szCs w:val="24"/>
        </w:rPr>
      </w:pPr>
    </w:p>
    <w:p w:rsidR="00E13D3C" w:rsidRPr="00CB7095" w:rsidRDefault="008E41BC" w:rsidP="00DB642F">
      <w:pPr>
        <w:spacing w:before="120"/>
        <w:ind w:right="4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BRASIL </w:t>
      </w:r>
      <w:r w:rsidR="00DB642F">
        <w:rPr>
          <w:sz w:val="24"/>
          <w:szCs w:val="24"/>
        </w:rPr>
        <w:t xml:space="preserve">ANVISA. </w:t>
      </w:r>
      <w:r w:rsidR="00DB642F" w:rsidRPr="00E37191">
        <w:rPr>
          <w:sz w:val="24"/>
          <w:szCs w:val="24"/>
        </w:rPr>
        <w:t>Agência</w:t>
      </w:r>
      <w:r w:rsidR="00DB642F">
        <w:rPr>
          <w:sz w:val="24"/>
          <w:szCs w:val="24"/>
        </w:rPr>
        <w:t xml:space="preserve"> N</w:t>
      </w:r>
      <w:r w:rsidR="00DB642F" w:rsidRPr="00E37191">
        <w:rPr>
          <w:sz w:val="24"/>
          <w:szCs w:val="24"/>
        </w:rPr>
        <w:t>acional</w:t>
      </w:r>
      <w:r w:rsidR="00DB642F">
        <w:rPr>
          <w:sz w:val="24"/>
          <w:szCs w:val="24"/>
        </w:rPr>
        <w:t xml:space="preserve"> </w:t>
      </w:r>
      <w:r w:rsidR="00DB642F" w:rsidRPr="00E37191">
        <w:rPr>
          <w:sz w:val="24"/>
          <w:szCs w:val="24"/>
        </w:rPr>
        <w:t>de</w:t>
      </w:r>
      <w:r w:rsidR="00DB642F">
        <w:rPr>
          <w:sz w:val="24"/>
          <w:szCs w:val="24"/>
        </w:rPr>
        <w:t xml:space="preserve"> V</w:t>
      </w:r>
      <w:r w:rsidR="00DB642F" w:rsidRPr="00E37191">
        <w:rPr>
          <w:sz w:val="24"/>
          <w:szCs w:val="24"/>
        </w:rPr>
        <w:t>igilância</w:t>
      </w:r>
      <w:r w:rsidR="00DB642F">
        <w:rPr>
          <w:sz w:val="24"/>
          <w:szCs w:val="24"/>
        </w:rPr>
        <w:t xml:space="preserve"> S</w:t>
      </w:r>
      <w:r w:rsidR="00DB642F" w:rsidRPr="00E37191">
        <w:rPr>
          <w:sz w:val="24"/>
          <w:szCs w:val="24"/>
        </w:rPr>
        <w:t>anitária</w:t>
      </w:r>
      <w:r w:rsidR="00E13D3C" w:rsidRPr="00E37191">
        <w:rPr>
          <w:sz w:val="24"/>
          <w:szCs w:val="24"/>
        </w:rPr>
        <w:t>.</w:t>
      </w:r>
      <w:r w:rsidR="00DB642F">
        <w:rPr>
          <w:sz w:val="24"/>
          <w:szCs w:val="24"/>
        </w:rPr>
        <w:t xml:space="preserve"> </w:t>
      </w:r>
      <w:r w:rsidR="00E13D3C" w:rsidRPr="00DB642F">
        <w:rPr>
          <w:b/>
          <w:sz w:val="24"/>
          <w:szCs w:val="24"/>
        </w:rPr>
        <w:t>Resolução RDC nº 276, de 22/09/2005</w:t>
      </w:r>
      <w:r w:rsidR="00E13D3C" w:rsidRPr="00E37191">
        <w:rPr>
          <w:sz w:val="24"/>
          <w:szCs w:val="24"/>
        </w:rPr>
        <w:t xml:space="preserve">. </w:t>
      </w:r>
      <w:r w:rsidR="00E13D3C" w:rsidRPr="00DB642F">
        <w:rPr>
          <w:sz w:val="24"/>
          <w:szCs w:val="24"/>
        </w:rPr>
        <w:t>Regulamento Técnico para especiarias, temperos e molhos.</w:t>
      </w:r>
      <w:r w:rsidR="00E13D3C" w:rsidRPr="00E37191">
        <w:rPr>
          <w:sz w:val="24"/>
          <w:szCs w:val="24"/>
        </w:rPr>
        <w:t xml:space="preserve"> Diário Oficial da União; Poder Executivo, de 23 de setembro de 2005. Disponível em: </w:t>
      </w:r>
      <w:r w:rsidR="00CE134E" w:rsidRPr="00E37191">
        <w:rPr>
          <w:sz w:val="24"/>
          <w:szCs w:val="24"/>
        </w:rPr>
        <w:t>&lt;</w:t>
      </w:r>
      <w:r w:rsidR="00E13D3C" w:rsidRPr="00E37191">
        <w:rPr>
          <w:sz w:val="24"/>
          <w:szCs w:val="24"/>
        </w:rPr>
        <w:t>http://adcon.rn.gov.br/ACERVO/Suvisa/doc/DOC000000000022559.PD</w:t>
      </w:r>
      <w:r w:rsidR="00E22995" w:rsidRPr="00E37191">
        <w:rPr>
          <w:sz w:val="24"/>
          <w:szCs w:val="24"/>
        </w:rPr>
        <w:t>F</w:t>
      </w:r>
      <w:r w:rsidR="00CE134E" w:rsidRPr="00E37191">
        <w:rPr>
          <w:sz w:val="24"/>
          <w:szCs w:val="24"/>
        </w:rPr>
        <w:t>&gt;</w:t>
      </w:r>
      <w:r w:rsidR="00E22995" w:rsidRPr="00E37191">
        <w:rPr>
          <w:sz w:val="24"/>
          <w:szCs w:val="24"/>
        </w:rPr>
        <w:t xml:space="preserve">. </w:t>
      </w:r>
      <w:r w:rsidR="00E13D3C" w:rsidRPr="00CB7095">
        <w:rPr>
          <w:sz w:val="24"/>
          <w:szCs w:val="24"/>
          <w:lang w:val="en-US"/>
        </w:rPr>
        <w:t>Acesso</w:t>
      </w:r>
      <w:r w:rsidR="00272554">
        <w:rPr>
          <w:sz w:val="24"/>
          <w:szCs w:val="24"/>
          <w:lang w:val="en-US"/>
        </w:rPr>
        <w:t xml:space="preserve"> </w:t>
      </w:r>
      <w:r w:rsidR="00E13D3C" w:rsidRPr="00CB7095">
        <w:rPr>
          <w:sz w:val="24"/>
          <w:szCs w:val="24"/>
          <w:lang w:val="en-US"/>
        </w:rPr>
        <w:t>em:</w:t>
      </w:r>
      <w:r w:rsidR="00272554">
        <w:rPr>
          <w:sz w:val="24"/>
          <w:szCs w:val="24"/>
          <w:lang w:val="en-US"/>
        </w:rPr>
        <w:t xml:space="preserve"> </w:t>
      </w:r>
      <w:r w:rsidR="00E13D3C" w:rsidRPr="00CB7095">
        <w:rPr>
          <w:sz w:val="24"/>
          <w:szCs w:val="24"/>
          <w:lang w:val="en-US"/>
        </w:rPr>
        <w:t>21 Set. 2018.</w:t>
      </w:r>
    </w:p>
    <w:p w:rsidR="00E13D3C" w:rsidRPr="00CB7095" w:rsidRDefault="00E13D3C" w:rsidP="00DA557E">
      <w:pPr>
        <w:spacing w:before="120"/>
        <w:ind w:right="49"/>
        <w:rPr>
          <w:sz w:val="24"/>
          <w:szCs w:val="24"/>
          <w:lang w:val="en-US"/>
        </w:rPr>
      </w:pPr>
    </w:p>
    <w:p w:rsidR="009552F9" w:rsidRDefault="009552F9" w:rsidP="00CB7095">
      <w:pPr>
        <w:spacing w:before="120"/>
        <w:ind w:right="49"/>
        <w:jc w:val="both"/>
        <w:rPr>
          <w:sz w:val="24"/>
          <w:szCs w:val="24"/>
        </w:rPr>
      </w:pPr>
      <w:r w:rsidRPr="00CB7095">
        <w:rPr>
          <w:sz w:val="24"/>
          <w:szCs w:val="24"/>
          <w:lang w:val="en-US"/>
        </w:rPr>
        <w:t>CRENWELGE,D.</w:t>
      </w:r>
      <w:r w:rsidR="00C4413B">
        <w:rPr>
          <w:sz w:val="24"/>
          <w:szCs w:val="24"/>
          <w:lang w:val="en-US"/>
        </w:rPr>
        <w:t xml:space="preserve"> </w:t>
      </w:r>
      <w:r w:rsidRPr="00CB7095">
        <w:rPr>
          <w:sz w:val="24"/>
          <w:szCs w:val="24"/>
          <w:lang w:val="en-US"/>
        </w:rPr>
        <w:t>D;</w:t>
      </w:r>
      <w:r w:rsidR="00C4413B">
        <w:rPr>
          <w:sz w:val="24"/>
          <w:szCs w:val="24"/>
          <w:lang w:val="en-US"/>
        </w:rPr>
        <w:t xml:space="preserve"> </w:t>
      </w:r>
      <w:r w:rsidR="00C4413B" w:rsidRPr="00E37191">
        <w:rPr>
          <w:color w:val="000000"/>
          <w:sz w:val="24"/>
          <w:szCs w:val="24"/>
          <w:lang w:val="en-US"/>
        </w:rPr>
        <w:t>et al</w:t>
      </w:r>
      <w:r w:rsidR="00C4413B">
        <w:rPr>
          <w:color w:val="000000"/>
          <w:sz w:val="24"/>
          <w:szCs w:val="24"/>
          <w:lang w:val="en-US"/>
        </w:rPr>
        <w:t>.</w:t>
      </w:r>
      <w:r w:rsidR="00CB7095" w:rsidRPr="00CB7095">
        <w:rPr>
          <w:sz w:val="24"/>
          <w:szCs w:val="24"/>
          <w:lang w:val="en-US"/>
        </w:rPr>
        <w:t xml:space="preserve"> </w:t>
      </w:r>
      <w:r w:rsidR="00CB7095" w:rsidRPr="00C4413B">
        <w:rPr>
          <w:b/>
          <w:sz w:val="24"/>
          <w:szCs w:val="24"/>
          <w:lang w:val="en-US"/>
        </w:rPr>
        <w:t>C</w:t>
      </w:r>
      <w:r w:rsidRPr="00C4413B">
        <w:rPr>
          <w:b/>
          <w:sz w:val="24"/>
          <w:szCs w:val="24"/>
          <w:lang w:val="en-US"/>
        </w:rPr>
        <w:t xml:space="preserve">omparison of the emulsification </w:t>
      </w:r>
      <w:r w:rsidR="00CB7095" w:rsidRPr="00C4413B">
        <w:rPr>
          <w:b/>
          <w:sz w:val="24"/>
          <w:szCs w:val="24"/>
          <w:lang w:val="en-US"/>
        </w:rPr>
        <w:t>capacities</w:t>
      </w:r>
      <w:r w:rsidRPr="00C4413B">
        <w:rPr>
          <w:b/>
          <w:sz w:val="24"/>
          <w:szCs w:val="24"/>
          <w:lang w:val="en-US"/>
        </w:rPr>
        <w:t xml:space="preserve"> of some protein concentrates.</w:t>
      </w:r>
      <w:r w:rsidRPr="00CB7095">
        <w:rPr>
          <w:sz w:val="24"/>
          <w:szCs w:val="24"/>
          <w:lang w:val="en-US"/>
        </w:rPr>
        <w:t xml:space="preserve"> Journal</w:t>
      </w:r>
      <w:r w:rsidR="00272554">
        <w:rPr>
          <w:sz w:val="24"/>
          <w:szCs w:val="24"/>
          <w:lang w:val="en-US"/>
        </w:rPr>
        <w:t xml:space="preserve"> </w:t>
      </w:r>
      <w:r w:rsidRPr="00CB7095">
        <w:rPr>
          <w:sz w:val="24"/>
          <w:szCs w:val="24"/>
          <w:lang w:val="en-US"/>
        </w:rPr>
        <w:t>of</w:t>
      </w:r>
      <w:r w:rsidR="00272554">
        <w:rPr>
          <w:sz w:val="24"/>
          <w:szCs w:val="24"/>
          <w:lang w:val="en-US"/>
        </w:rPr>
        <w:t xml:space="preserve"> </w:t>
      </w:r>
      <w:r w:rsidRPr="00CB7095">
        <w:rPr>
          <w:sz w:val="24"/>
          <w:szCs w:val="24"/>
          <w:lang w:val="en-US"/>
        </w:rPr>
        <w:t>Food</w:t>
      </w:r>
      <w:r w:rsidR="00272554">
        <w:rPr>
          <w:sz w:val="24"/>
          <w:szCs w:val="24"/>
          <w:lang w:val="en-US"/>
        </w:rPr>
        <w:t xml:space="preserve"> </w:t>
      </w:r>
      <w:r w:rsidR="00C4413B">
        <w:rPr>
          <w:sz w:val="24"/>
          <w:szCs w:val="24"/>
          <w:lang w:val="en-US"/>
        </w:rPr>
        <w:t>Science</w:t>
      </w:r>
      <w:r w:rsidR="00272554">
        <w:rPr>
          <w:sz w:val="24"/>
          <w:szCs w:val="24"/>
          <w:lang w:val="en-US"/>
        </w:rPr>
        <w:t xml:space="preserve">, V. </w:t>
      </w:r>
      <w:r w:rsidRPr="00CB7095">
        <w:rPr>
          <w:sz w:val="24"/>
          <w:szCs w:val="24"/>
          <w:lang w:val="en-US"/>
        </w:rPr>
        <w:t>39,</w:t>
      </w:r>
      <w:r w:rsidR="00C4413B">
        <w:rPr>
          <w:sz w:val="24"/>
          <w:szCs w:val="24"/>
          <w:lang w:val="en-US"/>
        </w:rPr>
        <w:t xml:space="preserve"> </w:t>
      </w:r>
      <w:r w:rsidRPr="00CB7095">
        <w:rPr>
          <w:sz w:val="24"/>
          <w:szCs w:val="24"/>
          <w:lang w:val="en-US"/>
        </w:rPr>
        <w:t>n. 1,p.</w:t>
      </w:r>
      <w:r w:rsidR="00C4413B">
        <w:rPr>
          <w:sz w:val="24"/>
          <w:szCs w:val="24"/>
          <w:lang w:val="en-US"/>
        </w:rPr>
        <w:t xml:space="preserve"> </w:t>
      </w:r>
      <w:r w:rsidRPr="00CB7095">
        <w:rPr>
          <w:sz w:val="24"/>
          <w:szCs w:val="24"/>
          <w:lang w:val="en-US"/>
        </w:rPr>
        <w:t>175-177,</w:t>
      </w:r>
      <w:r w:rsidR="00C4413B">
        <w:rPr>
          <w:sz w:val="24"/>
          <w:szCs w:val="24"/>
          <w:lang w:val="en-US"/>
        </w:rPr>
        <w:t xml:space="preserve"> </w:t>
      </w:r>
      <w:r w:rsidRPr="00CB7095">
        <w:rPr>
          <w:sz w:val="24"/>
          <w:szCs w:val="24"/>
          <w:lang w:val="en-US"/>
        </w:rPr>
        <w:t xml:space="preserve">1974. </w:t>
      </w:r>
      <w:r w:rsidR="00CB7095" w:rsidRPr="00C4413B">
        <w:rPr>
          <w:sz w:val="24"/>
          <w:szCs w:val="24"/>
          <w:lang w:val="en-US"/>
        </w:rPr>
        <w:t>Disponível</w:t>
      </w:r>
      <w:r w:rsidRPr="00C4413B">
        <w:rPr>
          <w:sz w:val="24"/>
          <w:szCs w:val="24"/>
          <w:lang w:val="en-US"/>
        </w:rPr>
        <w:t xml:space="preserve"> em:</w:t>
      </w:r>
      <w:r w:rsidR="00CB7095" w:rsidRPr="00C4413B">
        <w:rPr>
          <w:sz w:val="24"/>
          <w:szCs w:val="24"/>
          <w:lang w:val="en-US"/>
        </w:rPr>
        <w:t xml:space="preserve"> &lt;</w:t>
      </w:r>
      <w:r w:rsidR="00E37191" w:rsidRPr="00C4413B">
        <w:rPr>
          <w:sz w:val="24"/>
          <w:szCs w:val="24"/>
          <w:lang w:val="en-US"/>
        </w:rPr>
        <w:t>https://onlinelibrary.wiley.com/doi/abs/10.1111/j.1365-2621.1974.tb01016</w:t>
      </w:r>
      <w:r w:rsidR="00CB7095" w:rsidRPr="00C4413B">
        <w:rPr>
          <w:sz w:val="24"/>
          <w:szCs w:val="24"/>
          <w:lang w:val="en-US"/>
        </w:rPr>
        <w:t>&gt;</w:t>
      </w:r>
      <w:r w:rsidR="00E37191" w:rsidRPr="00C4413B">
        <w:rPr>
          <w:sz w:val="24"/>
          <w:szCs w:val="24"/>
          <w:lang w:val="en-US"/>
        </w:rPr>
        <w:t xml:space="preserve">. </w:t>
      </w:r>
      <w:r w:rsidR="00E37191" w:rsidRPr="00CB7095">
        <w:rPr>
          <w:sz w:val="24"/>
          <w:szCs w:val="24"/>
        </w:rPr>
        <w:t>Acesso em: 26 Set. 2018</w:t>
      </w:r>
    </w:p>
    <w:p w:rsidR="00DB642F" w:rsidRPr="00CB7095" w:rsidRDefault="00DB642F" w:rsidP="00CB7095">
      <w:pPr>
        <w:spacing w:before="120"/>
        <w:ind w:right="49"/>
        <w:jc w:val="both"/>
        <w:rPr>
          <w:sz w:val="24"/>
          <w:szCs w:val="24"/>
        </w:rPr>
      </w:pPr>
    </w:p>
    <w:p w:rsidR="00E13D3C" w:rsidRPr="00E37191" w:rsidRDefault="00E13D3C" w:rsidP="00C4413B">
      <w:pPr>
        <w:spacing w:before="120"/>
        <w:ind w:right="49"/>
        <w:jc w:val="both"/>
        <w:rPr>
          <w:sz w:val="24"/>
          <w:szCs w:val="24"/>
          <w:lang w:val="en-US"/>
        </w:rPr>
      </w:pPr>
      <w:r w:rsidRPr="00E37191">
        <w:rPr>
          <w:sz w:val="24"/>
          <w:szCs w:val="24"/>
        </w:rPr>
        <w:t xml:space="preserve">FALEIRO, Fábio Gelape; JUNQUEIRA, Nilton Tadeu Vilela. </w:t>
      </w:r>
      <w:r w:rsidRPr="00E37191">
        <w:rPr>
          <w:b/>
          <w:sz w:val="24"/>
          <w:szCs w:val="24"/>
        </w:rPr>
        <w:t>Maracujá: o produtor pergunta, a Embrapa responde</w:t>
      </w:r>
      <w:r w:rsidRPr="00E37191">
        <w:rPr>
          <w:sz w:val="24"/>
          <w:szCs w:val="24"/>
        </w:rPr>
        <w:t xml:space="preserve">. Brasília, DF: Embrapa, 2016. 341 p. Disponível em: </w:t>
      </w:r>
      <w:r w:rsidR="00CE134E" w:rsidRPr="00E37191">
        <w:rPr>
          <w:sz w:val="24"/>
          <w:szCs w:val="24"/>
        </w:rPr>
        <w:t>&lt;</w:t>
      </w:r>
      <w:r w:rsidR="004168C0" w:rsidRPr="00E37191">
        <w:rPr>
          <w:sz w:val="24"/>
          <w:szCs w:val="24"/>
        </w:rPr>
        <w:t>http://mais500p500r.</w:t>
      </w:r>
      <w:r w:rsidR="00CE134E" w:rsidRPr="00E37191">
        <w:rPr>
          <w:sz w:val="24"/>
          <w:szCs w:val="24"/>
        </w:rPr>
        <w:t>sct.embrapa.br/view/arquivoPDF.</w:t>
      </w:r>
      <w:r w:rsidRPr="00E37191">
        <w:rPr>
          <w:sz w:val="24"/>
          <w:szCs w:val="24"/>
        </w:rPr>
        <w:t xml:space="preserve">php?publicaoid=90000036&gt;. </w:t>
      </w:r>
      <w:r w:rsidRPr="00E37191">
        <w:rPr>
          <w:sz w:val="24"/>
          <w:szCs w:val="24"/>
          <w:lang w:val="en-US"/>
        </w:rPr>
        <w:t>Acesso</w:t>
      </w:r>
      <w:r w:rsidR="00C4413B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>em: 21 Set. 2018.</w:t>
      </w:r>
    </w:p>
    <w:p w:rsidR="00E13D3C" w:rsidRPr="00E37191" w:rsidRDefault="00E13D3C" w:rsidP="00DA557E">
      <w:pPr>
        <w:spacing w:before="120"/>
        <w:ind w:right="49"/>
        <w:rPr>
          <w:sz w:val="24"/>
          <w:szCs w:val="24"/>
          <w:lang w:val="en-US"/>
        </w:rPr>
      </w:pPr>
    </w:p>
    <w:p w:rsidR="00CE135E" w:rsidRPr="006702AE" w:rsidRDefault="00C4413B" w:rsidP="00C4413B">
      <w:pPr>
        <w:spacing w:before="120"/>
        <w:ind w:right="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lastRenderedPageBreak/>
        <w:t>GHAZAEI, Shiva et al</w:t>
      </w:r>
      <w:r w:rsidR="00CE135E" w:rsidRPr="00E37191">
        <w:rPr>
          <w:color w:val="000000"/>
          <w:sz w:val="24"/>
          <w:szCs w:val="24"/>
          <w:lang w:val="en-US"/>
        </w:rPr>
        <w:t>. Particle size and cholesterol content of a mayonnaise formulated by OSA-modified potato starch.</w:t>
      </w:r>
      <w:r>
        <w:rPr>
          <w:b/>
          <w:bCs/>
          <w:color w:val="000000"/>
          <w:sz w:val="24"/>
          <w:szCs w:val="24"/>
          <w:lang w:val="en-US"/>
        </w:rPr>
        <w:t> </w:t>
      </w:r>
      <w:r w:rsidRPr="00C4413B">
        <w:rPr>
          <w:b/>
          <w:bCs/>
          <w:color w:val="000000"/>
          <w:sz w:val="24"/>
          <w:szCs w:val="24"/>
        </w:rPr>
        <w:t>Food Science</w:t>
      </w:r>
      <w:r w:rsidR="00CE135E" w:rsidRPr="00C4413B">
        <w:rPr>
          <w:b/>
          <w:bCs/>
          <w:color w:val="000000"/>
          <w:sz w:val="24"/>
          <w:szCs w:val="24"/>
        </w:rPr>
        <w:t xml:space="preserve"> Technol</w:t>
      </w:r>
      <w:r w:rsidRPr="00C4413B">
        <w:rPr>
          <w:b/>
          <w:bCs/>
          <w:color w:val="000000"/>
          <w:sz w:val="24"/>
          <w:szCs w:val="24"/>
        </w:rPr>
        <w:t>ogy</w:t>
      </w:r>
      <w:r w:rsidR="00CE135E" w:rsidRPr="00C4413B">
        <w:rPr>
          <w:b/>
          <w:bCs/>
          <w:color w:val="000000"/>
          <w:sz w:val="24"/>
          <w:szCs w:val="24"/>
        </w:rPr>
        <w:t xml:space="preserve"> (Campinas)</w:t>
      </w:r>
      <w:r w:rsidRPr="00C4413B">
        <w:rPr>
          <w:color w:val="000000"/>
          <w:sz w:val="24"/>
          <w:szCs w:val="24"/>
        </w:rPr>
        <w:t xml:space="preserve">, Campinas, v. 35, n. 1, p. 150-156, </w:t>
      </w:r>
      <w:r>
        <w:rPr>
          <w:color w:val="000000"/>
          <w:sz w:val="24"/>
          <w:szCs w:val="24"/>
        </w:rPr>
        <w:t xml:space="preserve">Mar. </w:t>
      </w:r>
      <w:r w:rsidRPr="00C4413B">
        <w:rPr>
          <w:color w:val="000000"/>
          <w:sz w:val="24"/>
          <w:szCs w:val="24"/>
        </w:rPr>
        <w:t>2015. Disponível em:</w:t>
      </w:r>
      <w:r w:rsidR="00CE135E" w:rsidRPr="00C4413B">
        <w:rPr>
          <w:color w:val="000000"/>
          <w:sz w:val="24"/>
          <w:szCs w:val="24"/>
        </w:rPr>
        <w:t xml:space="preserve"> &lt;http://www.scielo.br/scielo.php?script=sci_arttext&amp;pid=S0101-20612015000100150&amp;lng=en&amp;nrm=iso&gt;. Acess</w:t>
      </w:r>
      <w:r w:rsidRPr="00C4413B">
        <w:rPr>
          <w:color w:val="000000"/>
          <w:sz w:val="24"/>
          <w:szCs w:val="24"/>
        </w:rPr>
        <w:t>o</w:t>
      </w:r>
      <w:r w:rsidR="00CE135E" w:rsidRPr="00C4413B">
        <w:rPr>
          <w:color w:val="000000"/>
          <w:sz w:val="24"/>
          <w:szCs w:val="24"/>
        </w:rPr>
        <w:t xml:space="preserve"> </w:t>
      </w:r>
      <w:r w:rsidRPr="00C4413B">
        <w:rPr>
          <w:color w:val="000000"/>
          <w:sz w:val="24"/>
          <w:szCs w:val="24"/>
        </w:rPr>
        <w:t>em 26</w:t>
      </w:r>
      <w:r w:rsidR="00CE135E" w:rsidRPr="00C4413B">
        <w:rPr>
          <w:color w:val="000000"/>
          <w:sz w:val="24"/>
          <w:szCs w:val="24"/>
        </w:rPr>
        <w:t xml:space="preserve"> O</w:t>
      </w:r>
      <w:r w:rsidR="0055022C">
        <w:rPr>
          <w:color w:val="000000"/>
          <w:sz w:val="24"/>
          <w:szCs w:val="24"/>
        </w:rPr>
        <w:t>u</w:t>
      </w:r>
      <w:r w:rsidR="00CE135E" w:rsidRPr="006702AE">
        <w:rPr>
          <w:color w:val="000000"/>
          <w:sz w:val="24"/>
          <w:szCs w:val="24"/>
        </w:rPr>
        <w:t xml:space="preserve">t. 2018. </w:t>
      </w:r>
    </w:p>
    <w:p w:rsidR="00C4413B" w:rsidRPr="006702AE" w:rsidRDefault="00C4413B" w:rsidP="00C4413B">
      <w:pPr>
        <w:spacing w:before="120"/>
        <w:ind w:right="49"/>
        <w:jc w:val="both"/>
        <w:rPr>
          <w:color w:val="000000"/>
          <w:sz w:val="24"/>
          <w:szCs w:val="24"/>
        </w:rPr>
      </w:pPr>
    </w:p>
    <w:p w:rsidR="00E13D3C" w:rsidRPr="00E37191" w:rsidRDefault="00E13D3C" w:rsidP="00DC4C74">
      <w:pPr>
        <w:spacing w:before="120"/>
        <w:ind w:right="49"/>
        <w:jc w:val="both"/>
        <w:rPr>
          <w:sz w:val="24"/>
          <w:szCs w:val="24"/>
        </w:rPr>
      </w:pPr>
      <w:r w:rsidRPr="00E37191">
        <w:rPr>
          <w:sz w:val="24"/>
          <w:szCs w:val="24"/>
        </w:rPr>
        <w:t xml:space="preserve">INSTITUTO ADOLFO LUTZ. </w:t>
      </w:r>
      <w:r w:rsidRPr="00E37191">
        <w:rPr>
          <w:b/>
          <w:sz w:val="24"/>
          <w:szCs w:val="24"/>
        </w:rPr>
        <w:t>Normas Analíticas do Instituto Adolfo Lutz</w:t>
      </w:r>
      <w:r w:rsidRPr="00E37191">
        <w:rPr>
          <w:sz w:val="24"/>
          <w:szCs w:val="24"/>
        </w:rPr>
        <w:t>: método químicos e físicos para análise de alimentos. 4. ed. São Paulo: IMESP, v. 1, p. 1020, 2008.</w:t>
      </w:r>
    </w:p>
    <w:p w:rsidR="00176333" w:rsidRPr="00E37191" w:rsidRDefault="00176333" w:rsidP="00DA557E">
      <w:pPr>
        <w:spacing w:before="120"/>
        <w:ind w:right="49"/>
        <w:rPr>
          <w:sz w:val="24"/>
          <w:szCs w:val="24"/>
        </w:rPr>
      </w:pPr>
    </w:p>
    <w:p w:rsidR="00E13D3C" w:rsidRDefault="00E13D3C" w:rsidP="00DC4C74">
      <w:pPr>
        <w:spacing w:before="120"/>
        <w:ind w:right="49"/>
        <w:jc w:val="both"/>
        <w:rPr>
          <w:sz w:val="24"/>
          <w:szCs w:val="24"/>
        </w:rPr>
      </w:pPr>
      <w:r w:rsidRPr="006702AE">
        <w:rPr>
          <w:sz w:val="24"/>
          <w:szCs w:val="24"/>
          <w:lang w:val="en-US"/>
        </w:rPr>
        <w:t xml:space="preserve">IZIDORO, Dayane Rosalyn et al. </w:t>
      </w:r>
      <w:r w:rsidRPr="00E37191">
        <w:rPr>
          <w:sz w:val="24"/>
          <w:szCs w:val="24"/>
        </w:rPr>
        <w:t xml:space="preserve">Avaliação físico-química, colorimétrica e </w:t>
      </w:r>
      <w:r w:rsidR="00176333" w:rsidRPr="00E37191">
        <w:rPr>
          <w:sz w:val="24"/>
          <w:szCs w:val="24"/>
        </w:rPr>
        <w:t xml:space="preserve">aceitação sensorial de </w:t>
      </w:r>
      <w:r w:rsidRPr="00E37191">
        <w:rPr>
          <w:sz w:val="24"/>
          <w:szCs w:val="24"/>
        </w:rPr>
        <w:t xml:space="preserve">emulsão estabilizada com polpa de banana verde. </w:t>
      </w:r>
      <w:r w:rsidRPr="00E37191">
        <w:rPr>
          <w:b/>
          <w:sz w:val="24"/>
          <w:szCs w:val="24"/>
        </w:rPr>
        <w:t>Rev</w:t>
      </w:r>
      <w:r w:rsidR="00176333" w:rsidRPr="00E37191">
        <w:rPr>
          <w:b/>
          <w:sz w:val="24"/>
          <w:szCs w:val="24"/>
        </w:rPr>
        <w:t>ista</w:t>
      </w:r>
      <w:r w:rsidRPr="00E37191">
        <w:rPr>
          <w:b/>
          <w:sz w:val="24"/>
          <w:szCs w:val="24"/>
        </w:rPr>
        <w:t xml:space="preserve"> Inst</w:t>
      </w:r>
      <w:r w:rsidR="00176333" w:rsidRPr="00E37191">
        <w:rPr>
          <w:b/>
          <w:sz w:val="24"/>
          <w:szCs w:val="24"/>
        </w:rPr>
        <w:t>ituto</w:t>
      </w:r>
      <w:r w:rsidRPr="00E37191">
        <w:rPr>
          <w:b/>
          <w:sz w:val="24"/>
          <w:szCs w:val="24"/>
        </w:rPr>
        <w:t xml:space="preserve"> Adolfo Lutz</w:t>
      </w:r>
      <w:r w:rsidR="00CE134E" w:rsidRPr="00DC4C74">
        <w:rPr>
          <w:sz w:val="24"/>
          <w:szCs w:val="24"/>
        </w:rPr>
        <w:t>,</w:t>
      </w:r>
      <w:r w:rsidR="00DC4C74">
        <w:rPr>
          <w:sz w:val="24"/>
          <w:szCs w:val="24"/>
        </w:rPr>
        <w:t xml:space="preserve"> </w:t>
      </w:r>
      <w:r w:rsidR="00176333" w:rsidRPr="00E37191">
        <w:rPr>
          <w:sz w:val="24"/>
          <w:szCs w:val="24"/>
        </w:rPr>
        <w:t xml:space="preserve">2008, </w:t>
      </w:r>
      <w:r w:rsidRPr="00E37191">
        <w:rPr>
          <w:sz w:val="24"/>
          <w:szCs w:val="24"/>
        </w:rPr>
        <w:t>vol.67, n.3, pp. 167-176.</w:t>
      </w:r>
      <w:r w:rsidR="00176333" w:rsidRPr="00E37191">
        <w:rPr>
          <w:sz w:val="24"/>
          <w:szCs w:val="24"/>
        </w:rPr>
        <w:t xml:space="preserve"> ISSN</w:t>
      </w:r>
      <w:r w:rsidRPr="00E37191">
        <w:rPr>
          <w:sz w:val="24"/>
          <w:szCs w:val="24"/>
        </w:rPr>
        <w:t xml:space="preserve"> 0073-9855.Disponível em: </w:t>
      </w:r>
      <w:r w:rsidR="00CE134E" w:rsidRPr="00E37191">
        <w:rPr>
          <w:sz w:val="24"/>
          <w:szCs w:val="24"/>
        </w:rPr>
        <w:t>&lt;</w:t>
      </w:r>
      <w:r w:rsidRPr="00E37191">
        <w:rPr>
          <w:sz w:val="24"/>
          <w:szCs w:val="24"/>
        </w:rPr>
        <w:t>http://periodicos.ses.sp.bvs.br/scielo.php?script=sci_arttext&amp;pid=S007398552008000300002&amp;lng=en&amp;nrm=iso&amp;tlng=pt</w:t>
      </w:r>
      <w:r w:rsidR="00CE134E" w:rsidRPr="00E37191">
        <w:rPr>
          <w:sz w:val="24"/>
          <w:szCs w:val="24"/>
        </w:rPr>
        <w:t>&gt;</w:t>
      </w:r>
      <w:r w:rsidRPr="00E37191">
        <w:rPr>
          <w:sz w:val="24"/>
          <w:szCs w:val="24"/>
        </w:rPr>
        <w:t>. 21 Set. 2018.</w:t>
      </w:r>
    </w:p>
    <w:p w:rsidR="0055022C" w:rsidRPr="00E37191" w:rsidRDefault="0055022C" w:rsidP="00DC4C74">
      <w:pPr>
        <w:spacing w:before="120"/>
        <w:ind w:right="49"/>
        <w:jc w:val="both"/>
        <w:rPr>
          <w:sz w:val="24"/>
          <w:szCs w:val="24"/>
        </w:rPr>
      </w:pPr>
    </w:p>
    <w:p w:rsidR="00E37191" w:rsidRPr="00BF105B" w:rsidRDefault="00A842BC" w:rsidP="0055022C">
      <w:pPr>
        <w:spacing w:before="120"/>
        <w:ind w:right="49"/>
        <w:jc w:val="both"/>
        <w:rPr>
          <w:sz w:val="24"/>
          <w:szCs w:val="24"/>
          <w:lang w:val="en-US"/>
        </w:rPr>
      </w:pPr>
      <w:r w:rsidRPr="00E37191">
        <w:rPr>
          <w:sz w:val="24"/>
          <w:szCs w:val="24"/>
          <w:lang w:val="en-US"/>
        </w:rPr>
        <w:t>KINSELLA,</w:t>
      </w:r>
      <w:r w:rsidR="0055022C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 xml:space="preserve">J.E. </w:t>
      </w:r>
      <w:r w:rsidRPr="0055022C">
        <w:rPr>
          <w:b/>
          <w:sz w:val="24"/>
          <w:szCs w:val="24"/>
          <w:lang w:val="en-US"/>
        </w:rPr>
        <w:t>Functional properties of proteins in foods: a survey</w:t>
      </w:r>
      <w:r w:rsidRPr="00E37191">
        <w:rPr>
          <w:sz w:val="24"/>
          <w:szCs w:val="24"/>
          <w:lang w:val="en-US"/>
        </w:rPr>
        <w:t>.</w:t>
      </w:r>
      <w:r w:rsidR="0055022C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>CRC Critical Review on Food Science and</w:t>
      </w:r>
      <w:r w:rsidR="0055022C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>Nutrition,</w:t>
      </w:r>
      <w:r w:rsidR="0055022C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>v.21,</w:t>
      </w:r>
      <w:r w:rsidR="0055022C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>n132,</w:t>
      </w:r>
      <w:r w:rsidR="0055022C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>p.197-262,</w:t>
      </w:r>
      <w:r w:rsidR="0055022C">
        <w:rPr>
          <w:sz w:val="24"/>
          <w:szCs w:val="24"/>
          <w:lang w:val="en-US"/>
        </w:rPr>
        <w:t xml:space="preserve"> </w:t>
      </w:r>
      <w:r w:rsidRPr="00E37191">
        <w:rPr>
          <w:sz w:val="24"/>
          <w:szCs w:val="24"/>
          <w:lang w:val="en-US"/>
        </w:rPr>
        <w:t xml:space="preserve">1984. </w:t>
      </w:r>
      <w:r w:rsidR="0055022C" w:rsidRPr="00E37191">
        <w:rPr>
          <w:sz w:val="24"/>
          <w:szCs w:val="24"/>
        </w:rPr>
        <w:t>Disponível</w:t>
      </w:r>
      <w:r w:rsidRPr="00E37191">
        <w:rPr>
          <w:sz w:val="24"/>
          <w:szCs w:val="24"/>
        </w:rPr>
        <w:t xml:space="preserve"> em: &lt;</w:t>
      </w:r>
      <w:r w:rsidR="00E37191" w:rsidRPr="0055022C">
        <w:rPr>
          <w:sz w:val="24"/>
          <w:szCs w:val="24"/>
        </w:rPr>
        <w:t>https://www.researchgate.net/profile/MJ_Nout/publication/279222618_Lupinus_mutabilis_Composition_Uses_Toxicology_and_Debittering/l</w:t>
      </w:r>
      <w:r w:rsidRPr="00E37191">
        <w:rPr>
          <w:sz w:val="24"/>
          <w:szCs w:val="24"/>
        </w:rPr>
        <w:t>&gt;</w:t>
      </w:r>
      <w:r w:rsidR="00E37191">
        <w:rPr>
          <w:sz w:val="24"/>
          <w:szCs w:val="24"/>
        </w:rPr>
        <w:t xml:space="preserve">. </w:t>
      </w:r>
      <w:r w:rsidR="00E37191" w:rsidRPr="00BF105B">
        <w:rPr>
          <w:sz w:val="24"/>
          <w:szCs w:val="24"/>
          <w:lang w:val="en-US"/>
        </w:rPr>
        <w:t>Acesso em: 26 Set. 2018.</w:t>
      </w:r>
    </w:p>
    <w:p w:rsidR="00E13D3C" w:rsidRPr="00BF105B" w:rsidRDefault="00E13D3C" w:rsidP="00DA557E">
      <w:pPr>
        <w:spacing w:before="120"/>
        <w:ind w:right="49"/>
        <w:rPr>
          <w:sz w:val="24"/>
          <w:szCs w:val="24"/>
          <w:lang w:val="en-US"/>
        </w:rPr>
      </w:pPr>
    </w:p>
    <w:p w:rsidR="00E13D3C" w:rsidRPr="00E37191" w:rsidRDefault="00E13D3C" w:rsidP="0055022C">
      <w:pPr>
        <w:spacing w:before="120"/>
        <w:ind w:right="49"/>
        <w:jc w:val="both"/>
        <w:rPr>
          <w:rFonts w:eastAsia="Calibri"/>
          <w:sz w:val="24"/>
          <w:szCs w:val="24"/>
        </w:rPr>
      </w:pPr>
      <w:r w:rsidRPr="00E37191">
        <w:rPr>
          <w:sz w:val="24"/>
          <w:szCs w:val="24"/>
          <w:lang w:val="en-US"/>
        </w:rPr>
        <w:t xml:space="preserve">O’BRIEN, R. D. </w:t>
      </w:r>
      <w:r w:rsidRPr="00E37191">
        <w:rPr>
          <w:b/>
          <w:sz w:val="24"/>
          <w:szCs w:val="24"/>
          <w:lang w:val="en-US"/>
        </w:rPr>
        <w:t>Fats and oils: formulating and processing for applications</w:t>
      </w:r>
      <w:r w:rsidRPr="00E37191">
        <w:rPr>
          <w:sz w:val="24"/>
          <w:szCs w:val="24"/>
          <w:lang w:val="en-US"/>
        </w:rPr>
        <w:t xml:space="preserve">. </w:t>
      </w:r>
      <w:r w:rsidRPr="00E37191">
        <w:rPr>
          <w:sz w:val="24"/>
          <w:szCs w:val="24"/>
        </w:rPr>
        <w:t>2. ed. Boca Raton: CRC, 2004. 616p</w:t>
      </w:r>
      <w:r w:rsidRPr="00E37191">
        <w:rPr>
          <w:rFonts w:eastAsia="Calibri"/>
          <w:sz w:val="24"/>
          <w:szCs w:val="24"/>
        </w:rPr>
        <w:t>.</w:t>
      </w:r>
    </w:p>
    <w:p w:rsidR="00E13D3C" w:rsidRPr="00E37191" w:rsidRDefault="00E13D3C" w:rsidP="00DA557E">
      <w:pPr>
        <w:spacing w:before="120"/>
        <w:ind w:right="49"/>
        <w:rPr>
          <w:sz w:val="24"/>
          <w:szCs w:val="24"/>
        </w:rPr>
      </w:pPr>
    </w:p>
    <w:p w:rsidR="00E13D3C" w:rsidRPr="00E37191" w:rsidRDefault="00E13D3C" w:rsidP="0055022C">
      <w:pPr>
        <w:spacing w:before="120"/>
        <w:ind w:right="49"/>
        <w:jc w:val="both"/>
        <w:rPr>
          <w:sz w:val="24"/>
          <w:szCs w:val="24"/>
        </w:rPr>
      </w:pPr>
      <w:r w:rsidRPr="00E37191">
        <w:rPr>
          <w:sz w:val="24"/>
          <w:szCs w:val="24"/>
        </w:rPr>
        <w:t xml:space="preserve">SERVIÇO BRASILEIRO DE RESPOSTAS TÉCNICAS. </w:t>
      </w:r>
      <w:r w:rsidR="002C660E" w:rsidRPr="00E37191">
        <w:rPr>
          <w:b/>
          <w:sz w:val="24"/>
          <w:szCs w:val="24"/>
        </w:rPr>
        <w:t>Produção de</w:t>
      </w:r>
      <w:r w:rsidRPr="00E37191">
        <w:rPr>
          <w:b/>
          <w:sz w:val="24"/>
          <w:szCs w:val="24"/>
        </w:rPr>
        <w:t xml:space="preserve"> maionese a partir de ovos de codorna</w:t>
      </w:r>
      <w:r w:rsidRPr="00E37191">
        <w:rPr>
          <w:sz w:val="24"/>
          <w:szCs w:val="24"/>
        </w:rPr>
        <w:t>. Fundação Centro Tecnológico de Minas Gerais – CETEC,27 abr. 2007.</w:t>
      </w:r>
    </w:p>
    <w:p w:rsidR="00E13D3C" w:rsidRPr="00E37191" w:rsidRDefault="00E13D3C" w:rsidP="00DA557E">
      <w:pPr>
        <w:spacing w:before="120"/>
        <w:ind w:right="49"/>
        <w:rPr>
          <w:sz w:val="24"/>
          <w:szCs w:val="24"/>
        </w:rPr>
      </w:pPr>
    </w:p>
    <w:p w:rsidR="00627935" w:rsidRPr="00E37191" w:rsidRDefault="00E13D3C" w:rsidP="0055022C">
      <w:pPr>
        <w:spacing w:before="120"/>
        <w:ind w:right="49"/>
        <w:jc w:val="both"/>
        <w:rPr>
          <w:sz w:val="24"/>
          <w:szCs w:val="24"/>
        </w:rPr>
      </w:pPr>
      <w:r w:rsidRPr="00E37191">
        <w:rPr>
          <w:sz w:val="24"/>
          <w:szCs w:val="24"/>
        </w:rPr>
        <w:t xml:space="preserve">REIS, João Pedro Mendes Fróis. </w:t>
      </w:r>
      <w:r w:rsidRPr="00E37191">
        <w:rPr>
          <w:b/>
          <w:sz w:val="24"/>
          <w:szCs w:val="24"/>
        </w:rPr>
        <w:t xml:space="preserve">Desenvolvimento de novas formulações demaionese tradicional, light e fat-free. </w:t>
      </w:r>
      <w:r w:rsidRPr="00E37191">
        <w:rPr>
          <w:sz w:val="24"/>
          <w:szCs w:val="24"/>
        </w:rPr>
        <w:t>2013.84f. Dissertação para obtenção do Grau de Mestrado em Tecnologia e Segurança Alimentar – Faculdade de Ciências e Tecnologia</w:t>
      </w:r>
      <w:r w:rsidR="00081F7E" w:rsidRPr="00E37191">
        <w:rPr>
          <w:sz w:val="24"/>
          <w:szCs w:val="24"/>
        </w:rPr>
        <w:t>– Universidade Nova L</w:t>
      </w:r>
      <w:r w:rsidRPr="00E37191">
        <w:rPr>
          <w:sz w:val="24"/>
          <w:szCs w:val="24"/>
        </w:rPr>
        <w:t>isboa. Disponível em:</w:t>
      </w:r>
      <w:r w:rsidR="00D84DF8" w:rsidRPr="00E37191">
        <w:rPr>
          <w:sz w:val="24"/>
          <w:szCs w:val="24"/>
        </w:rPr>
        <w:t>&lt;HTTPS://run.unl.pt/handle/10362/19687&gt;. Acesso em: 21 Set. 2018.</w:t>
      </w:r>
    </w:p>
    <w:p w:rsidR="004E79E7" w:rsidRPr="00E37191" w:rsidRDefault="004E79E7" w:rsidP="00DA557E">
      <w:pPr>
        <w:spacing w:before="120"/>
        <w:ind w:right="49"/>
        <w:rPr>
          <w:sz w:val="24"/>
          <w:szCs w:val="24"/>
        </w:rPr>
      </w:pPr>
    </w:p>
    <w:p w:rsidR="004E79E7" w:rsidRPr="00E37191" w:rsidRDefault="004E79E7" w:rsidP="0055022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37191">
        <w:rPr>
          <w:rFonts w:eastAsia="Calibri"/>
          <w:sz w:val="24"/>
          <w:szCs w:val="24"/>
          <w:lang w:val="en-US"/>
        </w:rPr>
        <w:t xml:space="preserve">ROTILI, M. C. C. et al. </w:t>
      </w:r>
      <w:r w:rsidRPr="00E37191">
        <w:rPr>
          <w:rFonts w:eastAsia="Calibri"/>
          <w:b/>
          <w:bCs/>
          <w:sz w:val="24"/>
          <w:szCs w:val="24"/>
        </w:rPr>
        <w:t>Composição, atividade antioxidante e qualidade do maracujá-amarelo durante armazenamento</w:t>
      </w:r>
      <w:r w:rsidRPr="00E37191">
        <w:rPr>
          <w:rFonts w:eastAsia="Calibri"/>
          <w:sz w:val="24"/>
          <w:szCs w:val="24"/>
        </w:rPr>
        <w:t xml:space="preserve">. Londrina: Seminário Ciências Agrárias, Londrina, v. 34, n. 1, p. 227-240, jan./fev. 2013. Disponível em: &lt;https: WWW.uel.br/revistas/uel/index.php/semagrarias/article/download/12542/12058/&amp;ved=2ahUKEwjbo-Ha56TeAhUEkpAKHZOY&gt;. </w:t>
      </w:r>
      <w:r w:rsidRPr="00E37191">
        <w:rPr>
          <w:sz w:val="24"/>
          <w:szCs w:val="24"/>
        </w:rPr>
        <w:t>Acesso em: 26 Out. 2018</w:t>
      </w:r>
    </w:p>
    <w:sectPr w:rsidR="004E79E7" w:rsidRPr="00E37191" w:rsidSect="004172A4">
      <w:type w:val="continuous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34" w:rsidRDefault="00D40534" w:rsidP="00392012">
      <w:r>
        <w:separator/>
      </w:r>
    </w:p>
  </w:endnote>
  <w:endnote w:type="continuationSeparator" w:id="1">
    <w:p w:rsidR="00D40534" w:rsidRDefault="00D40534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34" w:rsidRDefault="00D40534" w:rsidP="00392012">
      <w:r>
        <w:separator/>
      </w:r>
    </w:p>
  </w:footnote>
  <w:footnote w:type="continuationSeparator" w:id="1">
    <w:p w:rsidR="00D40534" w:rsidRDefault="00D40534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5D0EE6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-27.65pt;margin-top:-20.35pt;width:155.45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" stroked="f">
          <v:textbox>
            <w:txbxContent>
              <w:p w:rsidR="001001BB" w:rsidRDefault="00AC45F1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232.7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OUvAIAAMY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" filled="f" fillcolor="#f2f2f2" stroked="f">
          <v:textbox>
            <w:txbxContent>
              <w:p w:rsidR="0095437F" w:rsidRPr="001001BB" w:rsidRDefault="001001BB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</w:t>
                </w:r>
                <w:r w:rsidR="00AF7463">
                  <w:t>28</w:t>
                </w:r>
                <w:r w:rsidR="005C4CD5">
                  <w:t xml:space="preserve">a 30 </w:t>
                </w:r>
                <w:r w:rsidR="00610CCB" w:rsidRPr="001001BB">
                  <w:t>de n</w:t>
                </w:r>
                <w:r w:rsidR="0095437F" w:rsidRPr="001001BB">
                  <w:t>ovembro 201</w:t>
                </w:r>
                <w:r w:rsidR="005C4CD5">
                  <w:t>8</w:t>
                </w:r>
              </w:p>
              <w:p w:rsidR="0095437F" w:rsidRPr="001001BB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>
      <o:colormru v:ext="edit" colors="#f1ff9f,white,#ff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4FA"/>
    <w:rsid w:val="000075E4"/>
    <w:rsid w:val="00027D99"/>
    <w:rsid w:val="000570B9"/>
    <w:rsid w:val="00075CAC"/>
    <w:rsid w:val="00076CED"/>
    <w:rsid w:val="00081F7E"/>
    <w:rsid w:val="00083FC1"/>
    <w:rsid w:val="000B0814"/>
    <w:rsid w:val="000E2D12"/>
    <w:rsid w:val="000F7B8F"/>
    <w:rsid w:val="001001BB"/>
    <w:rsid w:val="001179C2"/>
    <w:rsid w:val="00121F29"/>
    <w:rsid w:val="00142948"/>
    <w:rsid w:val="00156FDA"/>
    <w:rsid w:val="00160D2E"/>
    <w:rsid w:val="00160EA2"/>
    <w:rsid w:val="00163F0A"/>
    <w:rsid w:val="001718EC"/>
    <w:rsid w:val="00175595"/>
    <w:rsid w:val="00176333"/>
    <w:rsid w:val="00183843"/>
    <w:rsid w:val="00195E0E"/>
    <w:rsid w:val="001B1308"/>
    <w:rsid w:val="001B3370"/>
    <w:rsid w:val="001B6E63"/>
    <w:rsid w:val="001C7011"/>
    <w:rsid w:val="001F5953"/>
    <w:rsid w:val="00202A94"/>
    <w:rsid w:val="00206969"/>
    <w:rsid w:val="002364FE"/>
    <w:rsid w:val="002452D6"/>
    <w:rsid w:val="00252F16"/>
    <w:rsid w:val="00253593"/>
    <w:rsid w:val="00253D7B"/>
    <w:rsid w:val="00261E93"/>
    <w:rsid w:val="00267C98"/>
    <w:rsid w:val="00272554"/>
    <w:rsid w:val="00273A6E"/>
    <w:rsid w:val="0028360A"/>
    <w:rsid w:val="00292078"/>
    <w:rsid w:val="002A3E3D"/>
    <w:rsid w:val="002C04FA"/>
    <w:rsid w:val="002C6218"/>
    <w:rsid w:val="002C660E"/>
    <w:rsid w:val="002E17D2"/>
    <w:rsid w:val="00302148"/>
    <w:rsid w:val="00314A42"/>
    <w:rsid w:val="00330AA8"/>
    <w:rsid w:val="00333097"/>
    <w:rsid w:val="00334ABB"/>
    <w:rsid w:val="00353EEF"/>
    <w:rsid w:val="00374D9A"/>
    <w:rsid w:val="00392012"/>
    <w:rsid w:val="003B090B"/>
    <w:rsid w:val="003E1ADB"/>
    <w:rsid w:val="003E3918"/>
    <w:rsid w:val="00400D61"/>
    <w:rsid w:val="004127C9"/>
    <w:rsid w:val="004168C0"/>
    <w:rsid w:val="004172A4"/>
    <w:rsid w:val="00420CEB"/>
    <w:rsid w:val="0042634D"/>
    <w:rsid w:val="00426873"/>
    <w:rsid w:val="00436326"/>
    <w:rsid w:val="004365F3"/>
    <w:rsid w:val="00441627"/>
    <w:rsid w:val="004565F8"/>
    <w:rsid w:val="004709D3"/>
    <w:rsid w:val="004777CC"/>
    <w:rsid w:val="00497DB2"/>
    <w:rsid w:val="00497F38"/>
    <w:rsid w:val="004B03F7"/>
    <w:rsid w:val="004C52D5"/>
    <w:rsid w:val="004C58F0"/>
    <w:rsid w:val="004C711F"/>
    <w:rsid w:val="004C746A"/>
    <w:rsid w:val="004E1302"/>
    <w:rsid w:val="004E79E7"/>
    <w:rsid w:val="004F3394"/>
    <w:rsid w:val="004F6258"/>
    <w:rsid w:val="0051271A"/>
    <w:rsid w:val="005405DF"/>
    <w:rsid w:val="0055022C"/>
    <w:rsid w:val="005C4CD5"/>
    <w:rsid w:val="005D0EE6"/>
    <w:rsid w:val="005D71A6"/>
    <w:rsid w:val="005E616C"/>
    <w:rsid w:val="006016DF"/>
    <w:rsid w:val="006051F6"/>
    <w:rsid w:val="00610CCB"/>
    <w:rsid w:val="00612D68"/>
    <w:rsid w:val="00614FB7"/>
    <w:rsid w:val="0061672B"/>
    <w:rsid w:val="00616DDB"/>
    <w:rsid w:val="006201D8"/>
    <w:rsid w:val="00625262"/>
    <w:rsid w:val="00627935"/>
    <w:rsid w:val="00631EDD"/>
    <w:rsid w:val="0066022A"/>
    <w:rsid w:val="006702AE"/>
    <w:rsid w:val="00671755"/>
    <w:rsid w:val="00681794"/>
    <w:rsid w:val="00687BE1"/>
    <w:rsid w:val="006C1B27"/>
    <w:rsid w:val="006E2665"/>
    <w:rsid w:val="006F5222"/>
    <w:rsid w:val="00707D9F"/>
    <w:rsid w:val="00710373"/>
    <w:rsid w:val="00715A5D"/>
    <w:rsid w:val="00727AD3"/>
    <w:rsid w:val="00740C8E"/>
    <w:rsid w:val="007422FB"/>
    <w:rsid w:val="007452FD"/>
    <w:rsid w:val="0076407B"/>
    <w:rsid w:val="00777C4C"/>
    <w:rsid w:val="00791173"/>
    <w:rsid w:val="007B1EDB"/>
    <w:rsid w:val="007D15C8"/>
    <w:rsid w:val="007E40D8"/>
    <w:rsid w:val="007E5BF0"/>
    <w:rsid w:val="00802659"/>
    <w:rsid w:val="00802CC2"/>
    <w:rsid w:val="00811FDD"/>
    <w:rsid w:val="00814223"/>
    <w:rsid w:val="0083077E"/>
    <w:rsid w:val="00841BAE"/>
    <w:rsid w:val="00842B2B"/>
    <w:rsid w:val="00852788"/>
    <w:rsid w:val="00856747"/>
    <w:rsid w:val="00863A0D"/>
    <w:rsid w:val="008671A3"/>
    <w:rsid w:val="00872548"/>
    <w:rsid w:val="00882574"/>
    <w:rsid w:val="008922FD"/>
    <w:rsid w:val="008E41BC"/>
    <w:rsid w:val="008F146A"/>
    <w:rsid w:val="00930E1C"/>
    <w:rsid w:val="009331C3"/>
    <w:rsid w:val="0095437F"/>
    <w:rsid w:val="009552F9"/>
    <w:rsid w:val="00961709"/>
    <w:rsid w:val="00971A80"/>
    <w:rsid w:val="009965FA"/>
    <w:rsid w:val="00997813"/>
    <w:rsid w:val="009B0125"/>
    <w:rsid w:val="009B4483"/>
    <w:rsid w:val="009C0406"/>
    <w:rsid w:val="009C6C0D"/>
    <w:rsid w:val="009D5F95"/>
    <w:rsid w:val="009D6FE6"/>
    <w:rsid w:val="009E3561"/>
    <w:rsid w:val="00A11D26"/>
    <w:rsid w:val="00A126BC"/>
    <w:rsid w:val="00A1637E"/>
    <w:rsid w:val="00A22939"/>
    <w:rsid w:val="00A23828"/>
    <w:rsid w:val="00A40A59"/>
    <w:rsid w:val="00A66138"/>
    <w:rsid w:val="00A842BC"/>
    <w:rsid w:val="00A92240"/>
    <w:rsid w:val="00AC0D41"/>
    <w:rsid w:val="00AC42BE"/>
    <w:rsid w:val="00AC45F1"/>
    <w:rsid w:val="00AE7730"/>
    <w:rsid w:val="00AF7463"/>
    <w:rsid w:val="00B03F68"/>
    <w:rsid w:val="00B07734"/>
    <w:rsid w:val="00B22967"/>
    <w:rsid w:val="00B259FE"/>
    <w:rsid w:val="00B33C48"/>
    <w:rsid w:val="00B3420B"/>
    <w:rsid w:val="00B40020"/>
    <w:rsid w:val="00B63B5F"/>
    <w:rsid w:val="00B64760"/>
    <w:rsid w:val="00B6654B"/>
    <w:rsid w:val="00B7165F"/>
    <w:rsid w:val="00B821BB"/>
    <w:rsid w:val="00BA4DA3"/>
    <w:rsid w:val="00BB5D54"/>
    <w:rsid w:val="00BC5810"/>
    <w:rsid w:val="00BF0768"/>
    <w:rsid w:val="00BF105B"/>
    <w:rsid w:val="00BF7AD6"/>
    <w:rsid w:val="00C0329A"/>
    <w:rsid w:val="00C41918"/>
    <w:rsid w:val="00C4399D"/>
    <w:rsid w:val="00C4413B"/>
    <w:rsid w:val="00C46A3C"/>
    <w:rsid w:val="00C70228"/>
    <w:rsid w:val="00C71504"/>
    <w:rsid w:val="00C71785"/>
    <w:rsid w:val="00C90557"/>
    <w:rsid w:val="00CA71A9"/>
    <w:rsid w:val="00CB7095"/>
    <w:rsid w:val="00CC5C92"/>
    <w:rsid w:val="00CD3E3D"/>
    <w:rsid w:val="00CE134E"/>
    <w:rsid w:val="00CE135E"/>
    <w:rsid w:val="00CE4F5C"/>
    <w:rsid w:val="00CE581B"/>
    <w:rsid w:val="00D041C6"/>
    <w:rsid w:val="00D048E7"/>
    <w:rsid w:val="00D05BF0"/>
    <w:rsid w:val="00D16394"/>
    <w:rsid w:val="00D25F09"/>
    <w:rsid w:val="00D37D47"/>
    <w:rsid w:val="00D37DD8"/>
    <w:rsid w:val="00D40455"/>
    <w:rsid w:val="00D40534"/>
    <w:rsid w:val="00D615C3"/>
    <w:rsid w:val="00D63BAE"/>
    <w:rsid w:val="00D66D9D"/>
    <w:rsid w:val="00D747F1"/>
    <w:rsid w:val="00D81698"/>
    <w:rsid w:val="00D84DF8"/>
    <w:rsid w:val="00D86D54"/>
    <w:rsid w:val="00DA557E"/>
    <w:rsid w:val="00DB05EB"/>
    <w:rsid w:val="00DB642F"/>
    <w:rsid w:val="00DB67E5"/>
    <w:rsid w:val="00DC31F5"/>
    <w:rsid w:val="00DC4C74"/>
    <w:rsid w:val="00E10871"/>
    <w:rsid w:val="00E13D3C"/>
    <w:rsid w:val="00E22995"/>
    <w:rsid w:val="00E33FC0"/>
    <w:rsid w:val="00E37191"/>
    <w:rsid w:val="00E84DFA"/>
    <w:rsid w:val="00E85C97"/>
    <w:rsid w:val="00EA0D24"/>
    <w:rsid w:val="00EB1454"/>
    <w:rsid w:val="00EE4602"/>
    <w:rsid w:val="00EF1C09"/>
    <w:rsid w:val="00EF3F90"/>
    <w:rsid w:val="00EF5357"/>
    <w:rsid w:val="00F11348"/>
    <w:rsid w:val="00F12344"/>
    <w:rsid w:val="00F24115"/>
    <w:rsid w:val="00F253D0"/>
    <w:rsid w:val="00F31EEB"/>
    <w:rsid w:val="00F41B42"/>
    <w:rsid w:val="00F43D66"/>
    <w:rsid w:val="00F5269B"/>
    <w:rsid w:val="00F67AA9"/>
    <w:rsid w:val="00F763B5"/>
    <w:rsid w:val="00F778AC"/>
    <w:rsid w:val="00F81117"/>
    <w:rsid w:val="00FA5C12"/>
    <w:rsid w:val="00FB6399"/>
    <w:rsid w:val="00FB77A2"/>
    <w:rsid w:val="00FC6079"/>
    <w:rsid w:val="00FE1305"/>
    <w:rsid w:val="00F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C1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1D26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13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C23F-4CDD-459A-934C-5F1793A3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1716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CLIENTE</cp:lastModifiedBy>
  <cp:revision>55</cp:revision>
  <cp:lastPrinted>2015-06-04T18:07:00Z</cp:lastPrinted>
  <dcterms:created xsi:type="dcterms:W3CDTF">2018-10-25T12:30:00Z</dcterms:created>
  <dcterms:modified xsi:type="dcterms:W3CDTF">2018-11-03T11:07:00Z</dcterms:modified>
</cp:coreProperties>
</file>