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3E17" w14:textId="77777777" w:rsidR="007D416A" w:rsidRPr="006F12C6" w:rsidRDefault="00000000" w:rsidP="007E19B9">
      <w:pPr>
        <w:ind w:firstLine="0"/>
        <w:jc w:val="center"/>
        <w:rPr>
          <w:rFonts w:ascii="Arial" w:eastAsia="Arial" w:hAnsi="Arial" w:cs="Arial"/>
          <w:sz w:val="28"/>
          <w:szCs w:val="28"/>
        </w:rPr>
      </w:pPr>
      <w:r w:rsidRPr="006F12C6">
        <w:rPr>
          <w:rFonts w:ascii="Arial" w:eastAsia="Arial" w:hAnsi="Arial" w:cs="Arial"/>
          <w:b/>
          <w:sz w:val="28"/>
          <w:szCs w:val="28"/>
        </w:rPr>
        <w:t xml:space="preserve">MANEJO VENTILATÓRIO DA SÍNDROME DO DESCONFORTO RESPIRATÓRIO AGUDO (SDRA): </w:t>
      </w:r>
      <w:r w:rsidRPr="006F12C6">
        <w:rPr>
          <w:rFonts w:ascii="Arial" w:eastAsia="Arial" w:hAnsi="Arial" w:cs="Arial"/>
          <w:sz w:val="28"/>
          <w:szCs w:val="28"/>
        </w:rPr>
        <w:t>ASSISTÊNCIA DE ENFERMAGEM AO RECÉM-NASCIDO (RN)</w:t>
      </w:r>
    </w:p>
    <w:p w14:paraId="577F3E18" w14:textId="77777777" w:rsidR="007D416A" w:rsidRDefault="007D416A">
      <w:pPr>
        <w:pBdr>
          <w:top w:val="nil"/>
          <w:left w:val="nil"/>
          <w:bottom w:val="nil"/>
          <w:right w:val="nil"/>
          <w:between w:val="nil"/>
        </w:pBdr>
        <w:ind w:left="-1" w:firstLine="0"/>
        <w:rPr>
          <w:rFonts w:ascii="Arial" w:eastAsia="Arial" w:hAnsi="Arial" w:cs="Arial"/>
          <w:b/>
        </w:rPr>
      </w:pPr>
    </w:p>
    <w:p w14:paraId="577F3E19" w14:textId="0F87CB8B" w:rsidR="007D416A" w:rsidRPr="00DD232D" w:rsidRDefault="00000000" w:rsidP="00897923">
      <w:pPr>
        <w:pBdr>
          <w:top w:val="nil"/>
          <w:left w:val="nil"/>
          <w:bottom w:val="nil"/>
          <w:right w:val="nil"/>
          <w:between w:val="nil"/>
        </w:pBdr>
        <w:ind w:firstLine="0"/>
        <w:jc w:val="center"/>
        <w:rPr>
          <w:rFonts w:ascii="Arial" w:eastAsia="Arial" w:hAnsi="Arial" w:cs="Arial"/>
          <w:color w:val="000000"/>
        </w:rPr>
      </w:pPr>
      <w:r w:rsidRPr="00DD232D">
        <w:rPr>
          <w:rFonts w:ascii="Arial" w:eastAsia="Arial" w:hAnsi="Arial" w:cs="Arial"/>
        </w:rPr>
        <w:t>João Hércules de Araújo</w:t>
      </w:r>
      <w:r w:rsidRPr="00DD232D">
        <w:rPr>
          <w:rFonts w:ascii="Arial" w:eastAsia="Arial" w:hAnsi="Arial" w:cs="Arial"/>
          <w:color w:val="000000"/>
        </w:rPr>
        <w:t xml:space="preserve"> </w:t>
      </w:r>
    </w:p>
    <w:p w14:paraId="577F3E1A" w14:textId="77777777" w:rsidR="007D416A" w:rsidRPr="00DD232D" w:rsidRDefault="00000000" w:rsidP="00897923">
      <w:pPr>
        <w:pBdr>
          <w:top w:val="nil"/>
          <w:left w:val="nil"/>
          <w:bottom w:val="nil"/>
          <w:right w:val="nil"/>
          <w:between w:val="nil"/>
        </w:pBdr>
        <w:ind w:firstLine="0"/>
        <w:jc w:val="center"/>
        <w:rPr>
          <w:rFonts w:ascii="Arial" w:eastAsia="Arial" w:hAnsi="Arial" w:cs="Arial"/>
          <w:color w:val="000000"/>
          <w:sz w:val="20"/>
          <w:szCs w:val="20"/>
        </w:rPr>
      </w:pPr>
      <w:r w:rsidRPr="00DD232D">
        <w:rPr>
          <w:rFonts w:ascii="Arial" w:eastAsia="Arial" w:hAnsi="Arial" w:cs="Arial"/>
          <w:sz w:val="20"/>
          <w:szCs w:val="20"/>
        </w:rPr>
        <w:t xml:space="preserve">Centro Universitário de Patos </w:t>
      </w:r>
      <w:r w:rsidRPr="00DD232D">
        <w:rPr>
          <w:rFonts w:ascii="Arial" w:eastAsia="Arial" w:hAnsi="Arial" w:cs="Arial"/>
          <w:color w:val="000000"/>
          <w:sz w:val="20"/>
          <w:szCs w:val="20"/>
        </w:rPr>
        <w:t xml:space="preserve">- </w:t>
      </w:r>
      <w:r w:rsidRPr="00DD232D">
        <w:rPr>
          <w:rFonts w:ascii="Arial" w:eastAsia="Arial" w:hAnsi="Arial" w:cs="Arial"/>
          <w:sz w:val="20"/>
          <w:szCs w:val="20"/>
        </w:rPr>
        <w:t xml:space="preserve">UNIFIP </w:t>
      </w:r>
      <w:r w:rsidRPr="00DD232D">
        <w:rPr>
          <w:rFonts w:ascii="Arial" w:eastAsia="Arial" w:hAnsi="Arial" w:cs="Arial"/>
          <w:color w:val="000000"/>
          <w:sz w:val="20"/>
          <w:szCs w:val="20"/>
        </w:rPr>
        <w:t>-</w:t>
      </w:r>
    </w:p>
    <w:p w14:paraId="577F3E1B" w14:textId="77777777" w:rsidR="007D416A" w:rsidRPr="00DD232D" w:rsidRDefault="00000000" w:rsidP="00897923">
      <w:pPr>
        <w:pBdr>
          <w:top w:val="nil"/>
          <w:left w:val="nil"/>
          <w:bottom w:val="nil"/>
          <w:right w:val="nil"/>
          <w:between w:val="nil"/>
        </w:pBdr>
        <w:ind w:firstLine="0"/>
        <w:jc w:val="center"/>
        <w:rPr>
          <w:rFonts w:ascii="Arial" w:eastAsia="Arial" w:hAnsi="Arial" w:cs="Arial"/>
          <w:sz w:val="20"/>
          <w:szCs w:val="20"/>
        </w:rPr>
      </w:pPr>
      <w:r w:rsidRPr="00DD232D">
        <w:rPr>
          <w:rFonts w:ascii="Arial" w:eastAsia="Arial" w:hAnsi="Arial" w:cs="Arial"/>
          <w:sz w:val="20"/>
          <w:szCs w:val="20"/>
        </w:rPr>
        <w:t>herculesaraujo34@gmail.com</w:t>
      </w:r>
    </w:p>
    <w:p w14:paraId="577F3E1C" w14:textId="77777777" w:rsidR="007D416A" w:rsidRPr="00DD232D" w:rsidRDefault="007D416A">
      <w:pPr>
        <w:pBdr>
          <w:top w:val="nil"/>
          <w:left w:val="nil"/>
          <w:bottom w:val="nil"/>
          <w:right w:val="nil"/>
          <w:between w:val="nil"/>
        </w:pBdr>
        <w:ind w:hanging="2"/>
        <w:jc w:val="center"/>
        <w:rPr>
          <w:rFonts w:ascii="Arial" w:eastAsia="Arial" w:hAnsi="Arial" w:cs="Arial"/>
        </w:rPr>
      </w:pPr>
    </w:p>
    <w:p w14:paraId="577F3E1D" w14:textId="77777777" w:rsidR="007D416A" w:rsidRPr="00DD232D" w:rsidRDefault="00000000">
      <w:pPr>
        <w:pBdr>
          <w:top w:val="nil"/>
          <w:left w:val="nil"/>
          <w:bottom w:val="nil"/>
          <w:right w:val="nil"/>
          <w:between w:val="nil"/>
        </w:pBdr>
        <w:ind w:hanging="2"/>
        <w:jc w:val="center"/>
        <w:rPr>
          <w:rFonts w:ascii="Arial" w:eastAsia="Arial" w:hAnsi="Arial" w:cs="Arial"/>
        </w:rPr>
      </w:pPr>
      <w:r w:rsidRPr="00DD232D">
        <w:rPr>
          <w:rFonts w:ascii="Arial" w:eastAsia="Arial" w:hAnsi="Arial" w:cs="Arial"/>
        </w:rPr>
        <w:t>Anny Gabrielly Brilhante Martins</w:t>
      </w:r>
    </w:p>
    <w:p w14:paraId="577F3E1E" w14:textId="77777777" w:rsidR="007D416A" w:rsidRPr="00DD232D" w:rsidRDefault="00000000">
      <w:pPr>
        <w:ind w:hanging="2"/>
        <w:jc w:val="center"/>
        <w:rPr>
          <w:rFonts w:ascii="Arial" w:eastAsia="Arial" w:hAnsi="Arial" w:cs="Arial"/>
          <w:sz w:val="20"/>
          <w:szCs w:val="20"/>
        </w:rPr>
      </w:pPr>
      <w:r w:rsidRPr="00DD232D">
        <w:rPr>
          <w:rFonts w:ascii="Arial" w:eastAsia="Arial" w:hAnsi="Arial" w:cs="Arial"/>
          <w:sz w:val="20"/>
          <w:szCs w:val="20"/>
        </w:rPr>
        <w:t>Centro Universitário de Patos - UNIFIP -</w:t>
      </w:r>
    </w:p>
    <w:p w14:paraId="577F3E1F" w14:textId="77777777" w:rsidR="007D416A" w:rsidRPr="00DD232D" w:rsidRDefault="007D416A">
      <w:pPr>
        <w:ind w:hanging="2"/>
        <w:jc w:val="center"/>
        <w:rPr>
          <w:rFonts w:ascii="Arial" w:eastAsia="Arial" w:hAnsi="Arial" w:cs="Arial"/>
          <w:sz w:val="20"/>
          <w:szCs w:val="20"/>
        </w:rPr>
      </w:pPr>
      <w:hyperlink r:id="rId6">
        <w:r w:rsidRPr="00DD232D">
          <w:rPr>
            <w:rFonts w:ascii="Arial" w:eastAsia="Arial" w:hAnsi="Arial" w:cs="Arial"/>
            <w:sz w:val="20"/>
            <w:szCs w:val="20"/>
          </w:rPr>
          <w:t>annymartins@enf.fiponline.edu.br</w:t>
        </w:r>
      </w:hyperlink>
    </w:p>
    <w:p w14:paraId="577F3E20" w14:textId="77777777" w:rsidR="007D416A" w:rsidRPr="00DD232D" w:rsidRDefault="007D416A">
      <w:pPr>
        <w:ind w:hanging="2"/>
        <w:jc w:val="center"/>
        <w:rPr>
          <w:rFonts w:ascii="Arial" w:eastAsia="Arial" w:hAnsi="Arial" w:cs="Arial"/>
        </w:rPr>
      </w:pPr>
    </w:p>
    <w:p w14:paraId="577F3E21" w14:textId="77777777" w:rsidR="007D416A" w:rsidRPr="00DD232D" w:rsidRDefault="00000000">
      <w:pPr>
        <w:pBdr>
          <w:top w:val="nil"/>
          <w:left w:val="nil"/>
          <w:bottom w:val="nil"/>
          <w:right w:val="nil"/>
          <w:between w:val="nil"/>
        </w:pBdr>
        <w:ind w:hanging="2"/>
        <w:jc w:val="center"/>
        <w:rPr>
          <w:rFonts w:ascii="Arial" w:eastAsia="Arial" w:hAnsi="Arial" w:cs="Arial"/>
        </w:rPr>
      </w:pPr>
      <w:r w:rsidRPr="00DD232D">
        <w:rPr>
          <w:rFonts w:ascii="Arial" w:eastAsia="Arial" w:hAnsi="Arial" w:cs="Arial"/>
        </w:rPr>
        <w:t>Kaylane Náthali Medeiros de Oliveira</w:t>
      </w:r>
    </w:p>
    <w:p w14:paraId="577F3E22" w14:textId="77777777" w:rsidR="007D416A" w:rsidRPr="00DD232D" w:rsidRDefault="00000000">
      <w:pPr>
        <w:pBdr>
          <w:top w:val="nil"/>
          <w:left w:val="nil"/>
          <w:bottom w:val="nil"/>
          <w:right w:val="nil"/>
          <w:between w:val="nil"/>
        </w:pBdr>
        <w:ind w:hanging="2"/>
        <w:jc w:val="center"/>
        <w:rPr>
          <w:rFonts w:ascii="Arial" w:eastAsia="Arial" w:hAnsi="Arial" w:cs="Arial"/>
          <w:color w:val="000000"/>
          <w:sz w:val="20"/>
          <w:szCs w:val="20"/>
        </w:rPr>
      </w:pPr>
      <w:r w:rsidRPr="00DD232D">
        <w:rPr>
          <w:rFonts w:ascii="Arial" w:eastAsia="Arial" w:hAnsi="Arial" w:cs="Arial"/>
          <w:sz w:val="20"/>
          <w:szCs w:val="20"/>
        </w:rPr>
        <w:t>Centro Universitário de Patos</w:t>
      </w:r>
      <w:r w:rsidRPr="00DD232D">
        <w:rPr>
          <w:rFonts w:ascii="Arial" w:eastAsia="Arial" w:hAnsi="Arial" w:cs="Arial"/>
          <w:color w:val="000000"/>
          <w:sz w:val="20"/>
          <w:szCs w:val="20"/>
        </w:rPr>
        <w:t xml:space="preserve"> - </w:t>
      </w:r>
      <w:r w:rsidRPr="00DD232D">
        <w:rPr>
          <w:rFonts w:ascii="Arial" w:eastAsia="Arial" w:hAnsi="Arial" w:cs="Arial"/>
          <w:sz w:val="20"/>
          <w:szCs w:val="20"/>
        </w:rPr>
        <w:t xml:space="preserve">UNIFIP </w:t>
      </w:r>
      <w:r w:rsidRPr="00DD232D">
        <w:rPr>
          <w:rFonts w:ascii="Arial" w:eastAsia="Arial" w:hAnsi="Arial" w:cs="Arial"/>
          <w:color w:val="000000"/>
          <w:sz w:val="20"/>
          <w:szCs w:val="20"/>
        </w:rPr>
        <w:t>-</w:t>
      </w:r>
    </w:p>
    <w:p w14:paraId="577F3E23" w14:textId="77777777" w:rsidR="007D416A" w:rsidRPr="00DD232D" w:rsidRDefault="00000000">
      <w:pPr>
        <w:pBdr>
          <w:top w:val="nil"/>
          <w:left w:val="nil"/>
          <w:bottom w:val="nil"/>
          <w:right w:val="nil"/>
          <w:between w:val="nil"/>
        </w:pBdr>
        <w:ind w:hanging="2"/>
        <w:jc w:val="center"/>
        <w:rPr>
          <w:rFonts w:ascii="Arial" w:eastAsia="Arial" w:hAnsi="Arial" w:cs="Arial"/>
          <w:color w:val="000000"/>
          <w:sz w:val="20"/>
          <w:szCs w:val="20"/>
        </w:rPr>
      </w:pPr>
      <w:r w:rsidRPr="00DD232D">
        <w:rPr>
          <w:rFonts w:ascii="Arial" w:eastAsia="Arial" w:hAnsi="Arial" w:cs="Arial"/>
          <w:sz w:val="20"/>
          <w:szCs w:val="20"/>
        </w:rPr>
        <w:t>kaka3108kaka@gmail.com</w:t>
      </w:r>
    </w:p>
    <w:p w14:paraId="577F3E24" w14:textId="77777777" w:rsidR="007D416A" w:rsidRPr="00DD232D" w:rsidRDefault="007D416A">
      <w:pPr>
        <w:pBdr>
          <w:top w:val="nil"/>
          <w:left w:val="nil"/>
          <w:bottom w:val="nil"/>
          <w:right w:val="nil"/>
          <w:between w:val="nil"/>
        </w:pBdr>
        <w:ind w:hanging="2"/>
        <w:jc w:val="center"/>
        <w:rPr>
          <w:rFonts w:ascii="Arial" w:eastAsia="Arial" w:hAnsi="Arial" w:cs="Arial"/>
          <w:color w:val="000000"/>
        </w:rPr>
      </w:pPr>
    </w:p>
    <w:p w14:paraId="577F3E25" w14:textId="77777777" w:rsidR="007D416A" w:rsidRPr="00DD232D" w:rsidRDefault="00000000">
      <w:pPr>
        <w:ind w:hanging="2"/>
        <w:jc w:val="center"/>
        <w:rPr>
          <w:rFonts w:ascii="Arial" w:eastAsia="Arial" w:hAnsi="Arial" w:cs="Arial"/>
        </w:rPr>
      </w:pPr>
      <w:r w:rsidRPr="00DD232D">
        <w:rPr>
          <w:rFonts w:ascii="Arial" w:eastAsia="Arial" w:hAnsi="Arial" w:cs="Arial"/>
        </w:rPr>
        <w:t xml:space="preserve">Flávia Maria Medeiros de Azevedo </w:t>
      </w:r>
    </w:p>
    <w:p w14:paraId="577F3E26" w14:textId="77777777" w:rsidR="007D416A" w:rsidRPr="00DD232D" w:rsidRDefault="00000000">
      <w:pPr>
        <w:ind w:hanging="2"/>
        <w:jc w:val="center"/>
        <w:rPr>
          <w:rFonts w:ascii="Arial" w:eastAsia="Arial" w:hAnsi="Arial" w:cs="Arial"/>
          <w:sz w:val="20"/>
          <w:szCs w:val="20"/>
        </w:rPr>
      </w:pPr>
      <w:r w:rsidRPr="00DD232D">
        <w:rPr>
          <w:rFonts w:ascii="Arial" w:eastAsia="Arial" w:hAnsi="Arial" w:cs="Arial"/>
          <w:sz w:val="20"/>
          <w:szCs w:val="20"/>
        </w:rPr>
        <w:t>Centro Universitário de Patos - UNIFIP -</w:t>
      </w:r>
    </w:p>
    <w:p w14:paraId="577F3E27" w14:textId="77777777" w:rsidR="007D416A" w:rsidRPr="00DD232D" w:rsidRDefault="00000000">
      <w:pPr>
        <w:pBdr>
          <w:top w:val="nil"/>
          <w:left w:val="nil"/>
          <w:bottom w:val="nil"/>
          <w:right w:val="nil"/>
          <w:between w:val="nil"/>
        </w:pBdr>
        <w:ind w:hanging="2"/>
        <w:jc w:val="center"/>
        <w:rPr>
          <w:rFonts w:ascii="Arial" w:eastAsia="Arial" w:hAnsi="Arial" w:cs="Arial"/>
          <w:color w:val="000000"/>
          <w:sz w:val="20"/>
          <w:szCs w:val="20"/>
        </w:rPr>
      </w:pPr>
      <w:r w:rsidRPr="00DD232D">
        <w:rPr>
          <w:rFonts w:ascii="Arial" w:eastAsia="Arial" w:hAnsi="Arial" w:cs="Arial"/>
          <w:sz w:val="20"/>
          <w:szCs w:val="20"/>
        </w:rPr>
        <w:t>medeirosflavia073@gmail.com</w:t>
      </w:r>
    </w:p>
    <w:p w14:paraId="577F3E28" w14:textId="77777777" w:rsidR="007D416A" w:rsidRPr="00DD232D" w:rsidRDefault="007D416A">
      <w:pPr>
        <w:pBdr>
          <w:top w:val="nil"/>
          <w:left w:val="nil"/>
          <w:bottom w:val="nil"/>
          <w:right w:val="nil"/>
          <w:between w:val="nil"/>
        </w:pBdr>
        <w:ind w:firstLine="0"/>
        <w:jc w:val="center"/>
        <w:rPr>
          <w:rFonts w:ascii="Arial" w:eastAsia="Arial" w:hAnsi="Arial" w:cs="Arial"/>
          <w:color w:val="000000"/>
        </w:rPr>
      </w:pPr>
    </w:p>
    <w:p w14:paraId="577F3E29" w14:textId="77777777" w:rsidR="007D416A" w:rsidRPr="00DD232D" w:rsidRDefault="00000000">
      <w:pPr>
        <w:ind w:hanging="2"/>
        <w:jc w:val="center"/>
        <w:rPr>
          <w:rFonts w:ascii="Arial" w:eastAsia="Arial" w:hAnsi="Arial" w:cs="Arial"/>
          <w:color w:val="000000"/>
        </w:rPr>
      </w:pPr>
      <w:r w:rsidRPr="00DD232D">
        <w:rPr>
          <w:rFonts w:ascii="Arial" w:eastAsia="Arial" w:hAnsi="Arial" w:cs="Arial"/>
        </w:rPr>
        <w:t xml:space="preserve">Francisca Elidivânia de Farias </w:t>
      </w:r>
    </w:p>
    <w:p w14:paraId="577F3E2A" w14:textId="77777777" w:rsidR="007D416A" w:rsidRPr="00DD232D" w:rsidRDefault="00000000">
      <w:pPr>
        <w:pBdr>
          <w:top w:val="nil"/>
          <w:left w:val="nil"/>
          <w:bottom w:val="nil"/>
          <w:right w:val="nil"/>
          <w:between w:val="nil"/>
        </w:pBdr>
        <w:ind w:hanging="2"/>
        <w:jc w:val="center"/>
        <w:rPr>
          <w:rFonts w:ascii="Arial" w:eastAsia="Arial" w:hAnsi="Arial" w:cs="Arial"/>
          <w:color w:val="000000"/>
          <w:sz w:val="20"/>
          <w:szCs w:val="20"/>
        </w:rPr>
      </w:pPr>
      <w:r w:rsidRPr="00DD232D">
        <w:rPr>
          <w:rFonts w:ascii="Arial" w:eastAsia="Arial" w:hAnsi="Arial" w:cs="Arial"/>
          <w:sz w:val="20"/>
          <w:szCs w:val="20"/>
        </w:rPr>
        <w:t>Centro Universitário de Patos</w:t>
      </w:r>
      <w:r w:rsidRPr="00DD232D">
        <w:rPr>
          <w:rFonts w:ascii="Arial" w:eastAsia="Arial" w:hAnsi="Arial" w:cs="Arial"/>
          <w:color w:val="000000"/>
          <w:sz w:val="20"/>
          <w:szCs w:val="20"/>
        </w:rPr>
        <w:t xml:space="preserve"> - </w:t>
      </w:r>
      <w:r w:rsidRPr="00DD232D">
        <w:rPr>
          <w:rFonts w:ascii="Arial" w:eastAsia="Arial" w:hAnsi="Arial" w:cs="Arial"/>
          <w:sz w:val="20"/>
          <w:szCs w:val="20"/>
        </w:rPr>
        <w:t>UNIFIP</w:t>
      </w:r>
      <w:r w:rsidRPr="00DD232D">
        <w:rPr>
          <w:rFonts w:ascii="Arial" w:eastAsia="Arial" w:hAnsi="Arial" w:cs="Arial"/>
          <w:color w:val="000000"/>
          <w:sz w:val="20"/>
          <w:szCs w:val="20"/>
        </w:rPr>
        <w:t xml:space="preserve"> - </w:t>
      </w:r>
    </w:p>
    <w:p w14:paraId="577F3E2C" w14:textId="2AE3A536" w:rsidR="007D416A" w:rsidRPr="00442221" w:rsidRDefault="00442221">
      <w:pPr>
        <w:pBdr>
          <w:top w:val="nil"/>
          <w:left w:val="nil"/>
          <w:bottom w:val="nil"/>
          <w:right w:val="nil"/>
          <w:between w:val="nil"/>
        </w:pBdr>
        <w:ind w:hanging="2"/>
        <w:jc w:val="center"/>
        <w:rPr>
          <w:rFonts w:ascii="Arial" w:eastAsia="Arial" w:hAnsi="Arial" w:cs="Arial"/>
          <w:color w:val="000000"/>
          <w:sz w:val="20"/>
          <w:szCs w:val="20"/>
        </w:rPr>
      </w:pPr>
      <w:r w:rsidRPr="00442221">
        <w:rPr>
          <w:rFonts w:ascii="Arial" w:eastAsia="Arial" w:hAnsi="Arial" w:cs="Arial"/>
          <w:color w:val="000000"/>
          <w:sz w:val="20"/>
          <w:szCs w:val="20"/>
        </w:rPr>
        <w:t>franciscafarias@fiponline.edu.br</w:t>
      </w:r>
    </w:p>
    <w:p w14:paraId="577F3E2D" w14:textId="77777777" w:rsidR="007D416A" w:rsidRDefault="007D416A">
      <w:pPr>
        <w:pBdr>
          <w:top w:val="nil"/>
          <w:left w:val="nil"/>
          <w:bottom w:val="nil"/>
          <w:right w:val="nil"/>
          <w:between w:val="nil"/>
        </w:pBdr>
        <w:ind w:hanging="2"/>
        <w:jc w:val="center"/>
        <w:rPr>
          <w:rFonts w:ascii="Arial" w:eastAsia="Arial" w:hAnsi="Arial" w:cs="Arial"/>
          <w:color w:val="000000"/>
        </w:rPr>
      </w:pPr>
    </w:p>
    <w:p w14:paraId="577F3E2E" w14:textId="77777777" w:rsidR="007D416A" w:rsidRDefault="00000000" w:rsidP="00C0668D">
      <w:pPr>
        <w:pBdr>
          <w:top w:val="nil"/>
          <w:left w:val="nil"/>
          <w:bottom w:val="nil"/>
          <w:right w:val="nil"/>
          <w:between w:val="nil"/>
        </w:pBdr>
        <w:ind w:hanging="2"/>
        <w:jc w:val="center"/>
        <w:rPr>
          <w:rFonts w:ascii="Arial" w:eastAsia="Arial" w:hAnsi="Arial" w:cs="Arial"/>
          <w:color w:val="000000"/>
        </w:rPr>
      </w:pPr>
      <w:r>
        <w:rPr>
          <w:rFonts w:ascii="Arial" w:eastAsia="Arial" w:hAnsi="Arial" w:cs="Arial"/>
          <w:b/>
          <w:color w:val="000000"/>
        </w:rPr>
        <w:t>Resumo</w:t>
      </w:r>
    </w:p>
    <w:p w14:paraId="23B9D808" w14:textId="77777777" w:rsidR="005E47BB" w:rsidRPr="005E47BB" w:rsidRDefault="005E47BB" w:rsidP="00647411">
      <w:pPr>
        <w:pBdr>
          <w:top w:val="nil"/>
          <w:left w:val="nil"/>
          <w:bottom w:val="nil"/>
          <w:right w:val="nil"/>
          <w:between w:val="nil"/>
        </w:pBdr>
        <w:ind w:firstLine="0"/>
        <w:jc w:val="both"/>
        <w:rPr>
          <w:rFonts w:ascii="Arial" w:eastAsia="Arial" w:hAnsi="Arial" w:cs="Arial"/>
          <w:bCs/>
          <w:color w:val="000000"/>
        </w:rPr>
      </w:pPr>
      <w:r w:rsidRPr="005E47BB">
        <w:rPr>
          <w:rFonts w:ascii="Arial" w:eastAsia="Arial" w:hAnsi="Arial" w:cs="Arial"/>
          <w:bCs/>
          <w:color w:val="000000"/>
        </w:rPr>
        <w:t>A Síndrome do Desconforto Respiratório Agudo (SDRA), também conhecida como Síndrome da Membrana Hialina, é uma das principais causas de morbimortalidade neonatal, especialmente em recém-nascidos prematuros. Caracteriza-se pela deficiência de surfactante pulmonar, resultando em colapso alveolar e dificuldade respiratória. Este estudo, do tipo revisão de literatura, analisou publicações de 2020 a 2025 com foco na atuação da enfermagem no manejo ventilatório da SDRA em neonatos. Os resultados evidenciam que a enfermagem tem papel fundamental na monitorização clínica, administração do surfactante, manuseio de dispositivos ventilatórios e no cuidado humanizado. Estratégias como protocolos assistenciais e treinamentos periódicos fortalecem a segurança e qualidade da assistência. Contudo, a escassez de estudos clínicos limita a generalização dos achados, reforçando a necessidade de mais pesquisas com rigor metodológico. Conclui-se que a qualificação da equipe de enfermagem e sua atuação baseada em evidências são essenciais para melhorar os desfechos clínicos dos recém-nascidos com SDRA.</w:t>
      </w:r>
    </w:p>
    <w:p w14:paraId="577F3E30" w14:textId="4543864E" w:rsidR="007D416A" w:rsidRPr="009865A1" w:rsidRDefault="00000000" w:rsidP="00647411">
      <w:pPr>
        <w:pBdr>
          <w:top w:val="nil"/>
          <w:left w:val="nil"/>
          <w:bottom w:val="nil"/>
          <w:right w:val="nil"/>
          <w:between w:val="nil"/>
        </w:pBdr>
        <w:ind w:firstLine="0"/>
        <w:jc w:val="both"/>
        <w:rPr>
          <w:rFonts w:ascii="Arial" w:eastAsia="Arial" w:hAnsi="Arial" w:cs="Arial"/>
          <w:color w:val="FF0000"/>
        </w:rPr>
      </w:pPr>
      <w:r>
        <w:rPr>
          <w:rFonts w:ascii="Arial" w:eastAsia="Arial" w:hAnsi="Arial" w:cs="Arial"/>
          <w:b/>
          <w:color w:val="000000"/>
        </w:rPr>
        <w:t>Descritores</w:t>
      </w:r>
      <w:r w:rsidRPr="005E47BB">
        <w:rPr>
          <w:rFonts w:ascii="Arial" w:eastAsia="Arial" w:hAnsi="Arial" w:cs="Arial"/>
          <w:b/>
          <w:color w:val="000000"/>
        </w:rPr>
        <w:t>:</w:t>
      </w:r>
      <w:r w:rsidRPr="005E47BB">
        <w:rPr>
          <w:rFonts w:ascii="Arial" w:eastAsia="Arial" w:hAnsi="Arial" w:cs="Arial"/>
          <w:color w:val="000000"/>
        </w:rPr>
        <w:t xml:space="preserve"> </w:t>
      </w:r>
      <w:r w:rsidR="005E47BB" w:rsidRPr="005E47BB">
        <w:rPr>
          <w:rFonts w:ascii="Arial" w:eastAsia="Arial" w:hAnsi="Arial" w:cs="Arial"/>
        </w:rPr>
        <w:t xml:space="preserve">Assistência de Enfermagem ao RN. </w:t>
      </w:r>
      <w:r w:rsidRPr="005E47BB">
        <w:rPr>
          <w:rFonts w:ascii="Arial" w:eastAsia="Arial" w:hAnsi="Arial" w:cs="Arial"/>
        </w:rPr>
        <w:t>Manejo ventilatório</w:t>
      </w:r>
      <w:r w:rsidR="005E47BB">
        <w:rPr>
          <w:rFonts w:ascii="Arial" w:eastAsia="Arial" w:hAnsi="Arial" w:cs="Arial"/>
        </w:rPr>
        <w:t xml:space="preserve">. </w:t>
      </w:r>
      <w:r w:rsidRPr="005E47BB">
        <w:rPr>
          <w:rFonts w:ascii="Arial" w:eastAsia="Arial" w:hAnsi="Arial" w:cs="Arial"/>
        </w:rPr>
        <w:t>Síndrome do Desconforto Respiratório Agudo</w:t>
      </w:r>
      <w:r w:rsidR="005E47BB">
        <w:rPr>
          <w:rFonts w:ascii="Arial" w:eastAsia="Arial" w:hAnsi="Arial" w:cs="Arial"/>
        </w:rPr>
        <w:t>.</w:t>
      </w:r>
      <w:r w:rsidRPr="005E47BB">
        <w:rPr>
          <w:rFonts w:ascii="Arial" w:eastAsia="Arial" w:hAnsi="Arial" w:cs="Arial"/>
        </w:rPr>
        <w:t xml:space="preserve"> </w:t>
      </w:r>
    </w:p>
    <w:p w14:paraId="577F3E31" w14:textId="77777777" w:rsidR="007D416A" w:rsidRDefault="007D416A">
      <w:pPr>
        <w:pBdr>
          <w:top w:val="nil"/>
          <w:left w:val="nil"/>
          <w:bottom w:val="nil"/>
          <w:right w:val="nil"/>
          <w:between w:val="nil"/>
        </w:pBdr>
        <w:ind w:hanging="2"/>
        <w:jc w:val="center"/>
        <w:rPr>
          <w:rFonts w:ascii="Arial" w:eastAsia="Arial" w:hAnsi="Arial" w:cs="Arial"/>
          <w:color w:val="000000"/>
        </w:rPr>
      </w:pPr>
    </w:p>
    <w:p w14:paraId="577F3E32" w14:textId="4A842A76" w:rsidR="007D416A" w:rsidRPr="009F270F" w:rsidRDefault="00000000">
      <w:pPr>
        <w:pBdr>
          <w:top w:val="nil"/>
          <w:left w:val="nil"/>
          <w:bottom w:val="nil"/>
          <w:right w:val="nil"/>
          <w:between w:val="nil"/>
        </w:pBdr>
        <w:ind w:hanging="2"/>
        <w:jc w:val="center"/>
        <w:rPr>
          <w:rFonts w:ascii="Arial" w:eastAsia="Arial" w:hAnsi="Arial" w:cs="Arial"/>
          <w:color w:val="FF0000"/>
        </w:rPr>
      </w:pPr>
      <w:r>
        <w:rPr>
          <w:rFonts w:ascii="Arial" w:eastAsia="Arial" w:hAnsi="Arial" w:cs="Arial"/>
          <w:b/>
          <w:color w:val="000000"/>
        </w:rPr>
        <w:t>Abstract</w:t>
      </w:r>
      <w:r w:rsidR="009F270F">
        <w:rPr>
          <w:rFonts w:ascii="Arial" w:eastAsia="Arial" w:hAnsi="Arial" w:cs="Arial"/>
          <w:b/>
          <w:color w:val="000000"/>
        </w:rPr>
        <w:t xml:space="preserve"> </w:t>
      </w:r>
    </w:p>
    <w:p w14:paraId="1759B9F4" w14:textId="77777777" w:rsidR="005E47BB" w:rsidRDefault="005E47BB" w:rsidP="005E47BB">
      <w:pPr>
        <w:spacing w:after="160" w:line="259" w:lineRule="auto"/>
        <w:jc w:val="both"/>
        <w:rPr>
          <w:rFonts w:ascii="Arial" w:hAnsi="Arial" w:cs="Arial"/>
        </w:rPr>
      </w:pPr>
      <w:r w:rsidRPr="000067B6">
        <w:rPr>
          <w:rFonts w:ascii="Arial" w:hAnsi="Arial" w:cs="Arial"/>
        </w:rPr>
        <w:t xml:space="preserve">Acute Respiratory Distress Syndrome (ARDS), also known as Hyaline Membrane Disease, is one of the leading causes of neonatal morbidity and mortality, particularly among preterm newborns. It is characterized by a deficiency of pulmonary surfactant, resulting in alveolar collapse and respiratory distress. This study, a literature review, analyzed publications from 2020 to 2025 focusing on the role of nursing in the ventilatory management of ARDS in neonates. The results highlight that nursing plays a fundamental role in clinical monitoring, surfactant administration, handling of </w:t>
      </w:r>
      <w:r w:rsidRPr="000067B6">
        <w:rPr>
          <w:rFonts w:ascii="Arial" w:hAnsi="Arial" w:cs="Arial"/>
        </w:rPr>
        <w:lastRenderedPageBreak/>
        <w:t>ventilatory devices, and providing humanized care. Strategies such as care protocols and periodic training strengthen the safety and quality of care. However, the scarcity of clinical studies limits the generalizability of the findings, reinforcing the need for further research with methodological rigor. It is concluded that the qualification of the nursing team and its evidence-based practice are essential for improving clinical outcomes in newborns with ARDS.</w:t>
      </w:r>
    </w:p>
    <w:p w14:paraId="577F3E34" w14:textId="0DBFEFA8" w:rsidR="007D416A" w:rsidRPr="005E47BB" w:rsidRDefault="00000000" w:rsidP="005E47BB">
      <w:pPr>
        <w:spacing w:after="160" w:line="259" w:lineRule="auto"/>
        <w:jc w:val="both"/>
        <w:rPr>
          <w:rFonts w:ascii="Arial" w:hAnsi="Arial" w:cs="Arial"/>
        </w:rPr>
      </w:pPr>
      <w:r>
        <w:rPr>
          <w:rFonts w:ascii="Arial" w:eastAsia="Arial" w:hAnsi="Arial" w:cs="Arial"/>
          <w:b/>
        </w:rPr>
        <w:t>Descriptors</w:t>
      </w:r>
      <w:r>
        <w:rPr>
          <w:rFonts w:ascii="Arial" w:eastAsia="Arial" w:hAnsi="Arial" w:cs="Arial"/>
          <w:b/>
          <w:color w:val="000000"/>
        </w:rPr>
        <w:t xml:space="preserve">: </w:t>
      </w:r>
      <w:r w:rsidR="005E47BB">
        <w:rPr>
          <w:rFonts w:ascii="Arial" w:eastAsia="Arial" w:hAnsi="Arial" w:cs="Arial"/>
        </w:rPr>
        <w:t xml:space="preserve">Acute Respiratory Distress Syndrome. Nursing Care for Newborns. </w:t>
      </w:r>
      <w:r>
        <w:rPr>
          <w:rFonts w:ascii="Arial" w:eastAsia="Arial" w:hAnsi="Arial" w:cs="Arial"/>
        </w:rPr>
        <w:t>Ventilatory management</w:t>
      </w:r>
      <w:r w:rsidR="005E47BB">
        <w:rPr>
          <w:rFonts w:ascii="Arial" w:eastAsia="Arial" w:hAnsi="Arial" w:cs="Arial"/>
        </w:rPr>
        <w:t xml:space="preserve">. </w:t>
      </w:r>
    </w:p>
    <w:p w14:paraId="53AA82FF" w14:textId="77777777" w:rsidR="007D416A" w:rsidRDefault="007D416A">
      <w:pPr>
        <w:pBdr>
          <w:top w:val="nil"/>
          <w:left w:val="nil"/>
          <w:bottom w:val="nil"/>
          <w:right w:val="nil"/>
          <w:between w:val="nil"/>
        </w:pBdr>
        <w:ind w:hanging="2"/>
        <w:jc w:val="both"/>
        <w:rPr>
          <w:rFonts w:ascii="Arial" w:eastAsia="Arial" w:hAnsi="Arial" w:cs="Arial"/>
          <w:color w:val="000000"/>
        </w:rPr>
      </w:pPr>
    </w:p>
    <w:p w14:paraId="577F3E35" w14:textId="77777777" w:rsidR="002052AA" w:rsidRDefault="002052AA">
      <w:pPr>
        <w:pBdr>
          <w:top w:val="nil"/>
          <w:left w:val="nil"/>
          <w:bottom w:val="nil"/>
          <w:right w:val="nil"/>
          <w:between w:val="nil"/>
        </w:pBdr>
        <w:ind w:hanging="2"/>
        <w:jc w:val="both"/>
        <w:rPr>
          <w:rFonts w:ascii="Arial" w:eastAsia="Arial" w:hAnsi="Arial" w:cs="Arial"/>
          <w:color w:val="000000"/>
        </w:rPr>
        <w:sectPr w:rsidR="002052A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pgNumType w:start="1"/>
          <w:cols w:space="720"/>
        </w:sectPr>
      </w:pPr>
    </w:p>
    <w:p w14:paraId="577F3E36" w14:textId="77777777" w:rsidR="007D416A" w:rsidRDefault="00000000">
      <w:pPr>
        <w:pBdr>
          <w:top w:val="nil"/>
          <w:left w:val="nil"/>
          <w:bottom w:val="nil"/>
          <w:right w:val="nil"/>
          <w:between w:val="nil"/>
        </w:pBdr>
        <w:ind w:left="-2" w:firstLine="0"/>
        <w:rPr>
          <w:rFonts w:ascii="Arial" w:eastAsia="Arial" w:hAnsi="Arial" w:cs="Arial"/>
          <w:color w:val="000000"/>
        </w:rPr>
      </w:pPr>
      <w:r>
        <w:rPr>
          <w:rFonts w:ascii="Arial" w:eastAsia="Arial" w:hAnsi="Arial" w:cs="Arial"/>
          <w:b/>
          <w:color w:val="000000"/>
        </w:rPr>
        <w:t xml:space="preserve">1 INTRODUÇÃO </w:t>
      </w:r>
    </w:p>
    <w:p w14:paraId="577F3E37" w14:textId="77777777" w:rsidR="007D416A" w:rsidRDefault="007D416A">
      <w:pPr>
        <w:pBdr>
          <w:top w:val="nil"/>
          <w:left w:val="nil"/>
          <w:bottom w:val="nil"/>
          <w:right w:val="nil"/>
          <w:between w:val="nil"/>
        </w:pBdr>
        <w:ind w:hanging="2"/>
        <w:jc w:val="both"/>
        <w:rPr>
          <w:rFonts w:ascii="Arial" w:eastAsia="Arial" w:hAnsi="Arial" w:cs="Arial"/>
        </w:rPr>
      </w:pPr>
    </w:p>
    <w:p w14:paraId="577F3E38" w14:textId="34E15E7B" w:rsidR="007D416A" w:rsidRDefault="00000000" w:rsidP="003D4737">
      <w:pPr>
        <w:pBdr>
          <w:top w:val="nil"/>
          <w:left w:val="nil"/>
          <w:bottom w:val="nil"/>
          <w:right w:val="nil"/>
          <w:between w:val="nil"/>
        </w:pBdr>
        <w:spacing w:line="360" w:lineRule="auto"/>
        <w:ind w:firstLine="709"/>
        <w:jc w:val="both"/>
        <w:rPr>
          <w:rFonts w:ascii="Arial" w:eastAsia="Arial" w:hAnsi="Arial" w:cs="Arial"/>
        </w:rPr>
      </w:pPr>
      <w:r>
        <w:rPr>
          <w:rFonts w:ascii="Arial" w:eastAsia="Arial" w:hAnsi="Arial" w:cs="Arial"/>
        </w:rPr>
        <w:tab/>
      </w:r>
      <w:r w:rsidR="00F8087C" w:rsidRPr="00F8087C">
        <w:rPr>
          <w:rFonts w:ascii="Arial" w:eastAsia="Arial" w:hAnsi="Arial" w:cs="Arial"/>
        </w:rPr>
        <w:t>A síndrome do desconforto respiratório agudo (SDRA) também denominada de Síndrome da Membrana Hialina (SMH) é um dos maiores problemas relacionados ao recém-nascido, visto que apresenta alto risco em bebês com idade gestacional menor que 35 semanas ou também muito comum quando nascidos com idade abaixo de 28 semanas, como também, de mães diabéticas.</w:t>
      </w:r>
      <w:r w:rsidR="00F8087C">
        <w:rPr>
          <w:rFonts w:ascii="Arial" w:eastAsia="Arial" w:hAnsi="Arial" w:cs="Arial"/>
        </w:rPr>
        <w:t xml:space="preserve"> </w:t>
      </w:r>
      <w:r w:rsidR="00EA3711">
        <w:rPr>
          <w:rFonts w:ascii="Arial" w:eastAsia="Arial" w:hAnsi="Arial" w:cs="Arial"/>
        </w:rPr>
        <w:t>É</w:t>
      </w:r>
      <w:r>
        <w:rPr>
          <w:rFonts w:ascii="Arial" w:eastAsia="Arial" w:hAnsi="Arial" w:cs="Arial"/>
        </w:rPr>
        <w:t xml:space="preserve"> caracterizado pela diminuição do líquido denominado surfactante pulmonar, responsável pelas trocas gasosas no pulmão e pela sua maturação pulmonar que, consequentemente, leva ao colapso dos alvéolos pulmonares (Pinto; Morais; Santos, 2024).</w:t>
      </w:r>
    </w:p>
    <w:p w14:paraId="577F3E39" w14:textId="77777777" w:rsidR="007D416A" w:rsidRDefault="00000000" w:rsidP="003D4737">
      <w:pPr>
        <w:pBdr>
          <w:top w:val="nil"/>
          <w:left w:val="nil"/>
          <w:bottom w:val="nil"/>
          <w:right w:val="nil"/>
          <w:between w:val="nil"/>
        </w:pBdr>
        <w:spacing w:line="360" w:lineRule="auto"/>
        <w:ind w:firstLine="709"/>
        <w:jc w:val="both"/>
        <w:rPr>
          <w:rFonts w:ascii="Arial" w:eastAsia="Arial" w:hAnsi="Arial" w:cs="Arial"/>
        </w:rPr>
      </w:pPr>
      <w:r>
        <w:rPr>
          <w:rFonts w:ascii="Arial" w:eastAsia="Arial" w:hAnsi="Arial" w:cs="Arial"/>
        </w:rPr>
        <w:tab/>
        <w:t xml:space="preserve">A SDRA está fortemente relacionada a uma gama de doenças ambulatoriais e cirúrgicas, tendo como principais causas a pneumonia e infecções generalizadas, traumas, intoxicações por medicamentos e aspiração do conteúdo gástrico (Oliveira </w:t>
      </w:r>
      <w:r>
        <w:rPr>
          <w:rFonts w:ascii="Arial" w:eastAsia="Arial" w:hAnsi="Arial" w:cs="Arial"/>
          <w:i/>
        </w:rPr>
        <w:t>et al</w:t>
      </w:r>
      <w:r>
        <w:rPr>
          <w:rFonts w:ascii="Arial" w:eastAsia="Arial" w:hAnsi="Arial" w:cs="Arial"/>
        </w:rPr>
        <w:t xml:space="preserve">., 2024). Outrossim, tendo como principais manifestações clínicas: taquidispneia, batimento da asa do nariz, cianose, tiragem intercostal e subcostal, murmúrios vesiculares bilateralmente diminuídos, vasoconstrição periférica, palidez e apneia (Silva; Queiroz, 2024). Nesse sentido, estas complicações colaboram para uma atenção maior para o uso do suporte de oxigênio ventilatório. </w:t>
      </w:r>
    </w:p>
    <w:p w14:paraId="577F3E3A" w14:textId="2BB5F18B" w:rsidR="007D416A" w:rsidRDefault="00000000" w:rsidP="003D4737">
      <w:pPr>
        <w:pBdr>
          <w:top w:val="nil"/>
          <w:left w:val="nil"/>
          <w:bottom w:val="nil"/>
          <w:right w:val="nil"/>
          <w:between w:val="nil"/>
        </w:pBdr>
        <w:spacing w:line="360" w:lineRule="auto"/>
        <w:ind w:firstLine="709"/>
        <w:jc w:val="both"/>
        <w:rPr>
          <w:rFonts w:ascii="Arial" w:eastAsia="Arial" w:hAnsi="Arial" w:cs="Arial"/>
        </w:rPr>
      </w:pPr>
      <w:r>
        <w:rPr>
          <w:rFonts w:ascii="Arial" w:eastAsia="Arial" w:hAnsi="Arial" w:cs="Arial"/>
        </w:rPr>
        <w:tab/>
        <w:t xml:space="preserve">Uma das grandes vantagens no tratamento relacionados ao RN pré-termo com Síndrome do Desconforto Respiratório Agudo (SDRA), é o fornecimento da terapia com surfactante.  </w:t>
      </w:r>
      <w:r w:rsidR="005F152E">
        <w:rPr>
          <w:rFonts w:ascii="Arial" w:eastAsia="Arial" w:hAnsi="Arial" w:cs="Arial"/>
        </w:rPr>
        <w:t>T</w:t>
      </w:r>
      <w:r>
        <w:rPr>
          <w:rFonts w:ascii="Arial" w:eastAsia="Arial" w:hAnsi="Arial" w:cs="Arial"/>
        </w:rPr>
        <w:t>orna-se</w:t>
      </w:r>
      <w:r w:rsidR="005F152E">
        <w:rPr>
          <w:rFonts w:ascii="Arial" w:eastAsia="Arial" w:hAnsi="Arial" w:cs="Arial"/>
        </w:rPr>
        <w:t xml:space="preserve"> portanto</w:t>
      </w:r>
      <w:r>
        <w:rPr>
          <w:rFonts w:ascii="Arial" w:eastAsia="Arial" w:hAnsi="Arial" w:cs="Arial"/>
        </w:rPr>
        <w:t xml:space="preserve"> de grande importância o papel da enfermagem na aplicação d</w:t>
      </w:r>
      <w:r w:rsidR="004863ED">
        <w:rPr>
          <w:rFonts w:ascii="Arial" w:eastAsia="Arial" w:hAnsi="Arial" w:cs="Arial"/>
        </w:rPr>
        <w:t>o</w:t>
      </w:r>
      <w:r>
        <w:rPr>
          <w:rFonts w:ascii="Arial" w:eastAsia="Arial" w:hAnsi="Arial" w:cs="Arial"/>
        </w:rPr>
        <w:t xml:space="preserve"> surfactante, </w:t>
      </w:r>
      <w:r w:rsidR="00FA4DC3">
        <w:rPr>
          <w:rFonts w:ascii="Arial" w:eastAsia="Arial" w:hAnsi="Arial" w:cs="Arial"/>
        </w:rPr>
        <w:t>uma vez que</w:t>
      </w:r>
      <w:r w:rsidR="00F01048">
        <w:rPr>
          <w:rFonts w:ascii="Arial" w:eastAsia="Arial" w:hAnsi="Arial" w:cs="Arial"/>
        </w:rPr>
        <w:t xml:space="preserve"> se é preconizado os cuidados </w:t>
      </w:r>
      <w:r>
        <w:rPr>
          <w:rFonts w:ascii="Arial" w:eastAsia="Arial" w:hAnsi="Arial" w:cs="Arial"/>
        </w:rPr>
        <w:t xml:space="preserve">antes, durante e após o procedimento. </w:t>
      </w:r>
      <w:r w:rsidR="00731CFB">
        <w:rPr>
          <w:rFonts w:ascii="Arial" w:eastAsia="Arial" w:hAnsi="Arial" w:cs="Arial"/>
        </w:rPr>
        <w:t>É</w:t>
      </w:r>
      <w:r w:rsidR="00627DB3">
        <w:rPr>
          <w:rFonts w:ascii="Arial" w:eastAsia="Arial" w:hAnsi="Arial" w:cs="Arial"/>
        </w:rPr>
        <w:t xml:space="preserve"> </w:t>
      </w:r>
      <w:r>
        <w:rPr>
          <w:rFonts w:ascii="Arial" w:eastAsia="Arial" w:hAnsi="Arial" w:cs="Arial"/>
        </w:rPr>
        <w:t xml:space="preserve">de suma relevância compreender </w:t>
      </w:r>
      <w:r w:rsidR="00792CE8">
        <w:rPr>
          <w:rFonts w:ascii="Arial" w:eastAsia="Arial" w:hAnsi="Arial" w:cs="Arial"/>
        </w:rPr>
        <w:t xml:space="preserve">sobre </w:t>
      </w:r>
      <w:r>
        <w:rPr>
          <w:rFonts w:ascii="Arial" w:eastAsia="Arial" w:hAnsi="Arial" w:cs="Arial"/>
        </w:rPr>
        <w:t>sua indicaç</w:t>
      </w:r>
      <w:r w:rsidR="00792CE8">
        <w:rPr>
          <w:rFonts w:ascii="Arial" w:eastAsia="Arial" w:hAnsi="Arial" w:cs="Arial"/>
        </w:rPr>
        <w:t>ão</w:t>
      </w:r>
      <w:r>
        <w:rPr>
          <w:rFonts w:ascii="Arial" w:eastAsia="Arial" w:hAnsi="Arial" w:cs="Arial"/>
        </w:rPr>
        <w:t xml:space="preserve"> e uso correto, elementos essenciais para sua adesão ao tratamento, assim, adquirindo cuidados mais sistêmicos durante o processo de administração (</w:t>
      </w:r>
      <w:r>
        <w:rPr>
          <w:rFonts w:ascii="Arial" w:eastAsia="Arial" w:hAnsi="Arial" w:cs="Arial"/>
          <w:highlight w:val="white"/>
        </w:rPr>
        <w:t>Pereira; Molin, 2024).</w:t>
      </w:r>
    </w:p>
    <w:p w14:paraId="40D4494F" w14:textId="1F7AB5AD" w:rsidR="00285D0A" w:rsidRDefault="00000000" w:rsidP="0059070A">
      <w:pPr>
        <w:pBdr>
          <w:top w:val="nil"/>
          <w:left w:val="nil"/>
          <w:bottom w:val="nil"/>
          <w:right w:val="nil"/>
          <w:between w:val="nil"/>
        </w:pBdr>
        <w:spacing w:line="360" w:lineRule="auto"/>
        <w:ind w:firstLine="709"/>
        <w:jc w:val="both"/>
        <w:rPr>
          <w:rFonts w:ascii="Arial" w:eastAsia="Arial" w:hAnsi="Arial" w:cs="Arial"/>
        </w:rPr>
      </w:pPr>
      <w:r>
        <w:rPr>
          <w:rFonts w:ascii="Arial" w:eastAsia="Arial" w:hAnsi="Arial" w:cs="Arial"/>
        </w:rPr>
        <w:lastRenderedPageBreak/>
        <w:tab/>
      </w:r>
      <w:r w:rsidR="00792CE8">
        <w:rPr>
          <w:rFonts w:ascii="Arial" w:eastAsia="Arial" w:hAnsi="Arial" w:cs="Arial"/>
        </w:rPr>
        <w:t>A</w:t>
      </w:r>
      <w:r>
        <w:rPr>
          <w:rFonts w:ascii="Arial" w:eastAsia="Arial" w:hAnsi="Arial" w:cs="Arial"/>
        </w:rPr>
        <w:t xml:space="preserve"> escolha dessa pesquisa se deu através de uma aula ministrada no 5° período da graduação, a qual surgiu o interesse em compreender melhor </w:t>
      </w:r>
      <w:r w:rsidR="00792CE8">
        <w:rPr>
          <w:rFonts w:ascii="Arial" w:eastAsia="Arial" w:hAnsi="Arial" w:cs="Arial"/>
        </w:rPr>
        <w:t>sobre a</w:t>
      </w:r>
      <w:r>
        <w:rPr>
          <w:rFonts w:ascii="Arial" w:eastAsia="Arial" w:hAnsi="Arial" w:cs="Arial"/>
        </w:rPr>
        <w:t xml:space="preserve"> síndrome. Ademais, sua relevância científica instigou a pesquisar e ampliar o conhecimento sobre a como o Enfermeiro pode contribuir para o manejo ventilatório da Síndrome da Membrana Hialina na Assistência de Enfermagem ao RN.</w:t>
      </w:r>
      <w:r w:rsidR="00285D0A">
        <w:rPr>
          <w:rFonts w:ascii="Arial" w:eastAsia="Arial" w:hAnsi="Arial" w:cs="Arial"/>
        </w:rPr>
        <w:t xml:space="preserve"> O estudo teve como objetivo discutir </w:t>
      </w:r>
      <w:r w:rsidR="005E546F">
        <w:rPr>
          <w:rFonts w:ascii="Arial" w:eastAsia="Arial" w:hAnsi="Arial" w:cs="Arial"/>
        </w:rPr>
        <w:t xml:space="preserve">sobre </w:t>
      </w:r>
      <w:r w:rsidR="0070708E">
        <w:rPr>
          <w:rFonts w:ascii="Arial" w:eastAsia="Arial" w:hAnsi="Arial" w:cs="Arial"/>
        </w:rPr>
        <w:t>a assistência de enfermagem no</w:t>
      </w:r>
      <w:r w:rsidR="005E546F">
        <w:rPr>
          <w:rFonts w:ascii="Arial" w:eastAsia="Arial" w:hAnsi="Arial" w:cs="Arial"/>
        </w:rPr>
        <w:t xml:space="preserve"> manejo ventilatório </w:t>
      </w:r>
      <w:r w:rsidR="0070708E">
        <w:rPr>
          <w:rFonts w:ascii="Arial" w:eastAsia="Arial" w:hAnsi="Arial" w:cs="Arial"/>
        </w:rPr>
        <w:t xml:space="preserve">ao recém-nascido com </w:t>
      </w:r>
      <w:r w:rsidR="005E546F">
        <w:rPr>
          <w:rFonts w:ascii="Arial" w:eastAsia="Arial" w:hAnsi="Arial" w:cs="Arial"/>
        </w:rPr>
        <w:t>síndrome do desconforto respir</w:t>
      </w:r>
      <w:r w:rsidR="0070708E">
        <w:rPr>
          <w:rFonts w:ascii="Arial" w:eastAsia="Arial" w:hAnsi="Arial" w:cs="Arial"/>
        </w:rPr>
        <w:t>atório agudo.</w:t>
      </w:r>
    </w:p>
    <w:p w14:paraId="1D90A426" w14:textId="77777777" w:rsidR="00AB2C4E" w:rsidRPr="0059070A" w:rsidRDefault="00AB2C4E" w:rsidP="0059070A">
      <w:pPr>
        <w:pBdr>
          <w:top w:val="nil"/>
          <w:left w:val="nil"/>
          <w:bottom w:val="nil"/>
          <w:right w:val="nil"/>
          <w:between w:val="nil"/>
        </w:pBdr>
        <w:spacing w:line="360" w:lineRule="auto"/>
        <w:ind w:firstLine="709"/>
        <w:jc w:val="both"/>
        <w:rPr>
          <w:rFonts w:ascii="Arial" w:eastAsia="Arial" w:hAnsi="Arial" w:cs="Arial"/>
        </w:rPr>
      </w:pPr>
    </w:p>
    <w:p w14:paraId="577F3E3D" w14:textId="77777777" w:rsidR="007D416A" w:rsidRDefault="00000000">
      <w:pPr>
        <w:pBdr>
          <w:top w:val="nil"/>
          <w:left w:val="nil"/>
          <w:bottom w:val="nil"/>
          <w:right w:val="nil"/>
          <w:between w:val="nil"/>
        </w:pBdr>
        <w:ind w:left="-2" w:firstLine="0"/>
        <w:rPr>
          <w:rFonts w:ascii="Arial" w:eastAsia="Arial" w:hAnsi="Arial" w:cs="Arial"/>
          <w:color w:val="FF0000"/>
        </w:rPr>
      </w:pPr>
      <w:r>
        <w:rPr>
          <w:rFonts w:ascii="Arial" w:eastAsia="Arial" w:hAnsi="Arial" w:cs="Arial"/>
          <w:b/>
          <w:color w:val="000000"/>
        </w:rPr>
        <w:t xml:space="preserve">2 MÉTODO </w:t>
      </w:r>
    </w:p>
    <w:p w14:paraId="577F3E3E" w14:textId="77777777" w:rsidR="007D416A" w:rsidRDefault="007D416A">
      <w:pPr>
        <w:pBdr>
          <w:top w:val="nil"/>
          <w:left w:val="nil"/>
          <w:bottom w:val="nil"/>
          <w:right w:val="nil"/>
          <w:between w:val="nil"/>
        </w:pBdr>
        <w:ind w:hanging="2"/>
        <w:rPr>
          <w:rFonts w:ascii="Arial" w:eastAsia="Arial" w:hAnsi="Arial" w:cs="Arial"/>
          <w:color w:val="000000"/>
        </w:rPr>
      </w:pPr>
    </w:p>
    <w:p w14:paraId="577F3E41" w14:textId="188DE7C2" w:rsidR="007D416A" w:rsidRDefault="00AB2C4E" w:rsidP="00130B31">
      <w:pPr>
        <w:spacing w:line="360" w:lineRule="auto"/>
        <w:ind w:firstLine="851"/>
        <w:jc w:val="both"/>
        <w:rPr>
          <w:rFonts w:ascii="Arial" w:eastAsia="Arial" w:hAnsi="Arial" w:cs="Arial"/>
        </w:rPr>
      </w:pPr>
      <w:r>
        <w:rPr>
          <w:rFonts w:ascii="Arial" w:eastAsia="Arial" w:hAnsi="Arial" w:cs="Arial"/>
        </w:rPr>
        <w:t xml:space="preserve">Trata-se de uma revisão de literatura </w:t>
      </w:r>
      <w:r w:rsidR="0066224F">
        <w:rPr>
          <w:rFonts w:ascii="Arial" w:eastAsia="Arial" w:hAnsi="Arial" w:cs="Arial"/>
        </w:rPr>
        <w:t xml:space="preserve">baseada </w:t>
      </w:r>
      <w:r>
        <w:rPr>
          <w:rFonts w:ascii="Arial" w:eastAsia="Arial" w:hAnsi="Arial" w:cs="Arial"/>
        </w:rPr>
        <w:t>em artigos científicos através de buscas no Google Scholar,</w:t>
      </w:r>
      <w:r w:rsidR="00633D00">
        <w:rPr>
          <w:rFonts w:ascii="Arial" w:eastAsia="Arial" w:hAnsi="Arial" w:cs="Arial"/>
        </w:rPr>
        <w:t xml:space="preserve"> utilizando-se os descritores em Ciências da Saúde (DeCS): “Manejo ventilatório” “Síndrome do Desconforto Respiratório Agudo” “Assistência de Enfermagem ao RN”</w:t>
      </w:r>
      <w:r w:rsidR="003423E7">
        <w:rPr>
          <w:rFonts w:ascii="Arial" w:eastAsia="Arial" w:hAnsi="Arial" w:cs="Arial"/>
        </w:rPr>
        <w:t xml:space="preserve">, </w:t>
      </w:r>
      <w:r w:rsidR="00D0210E">
        <w:rPr>
          <w:rFonts w:ascii="Arial" w:eastAsia="Arial" w:hAnsi="Arial" w:cs="Arial"/>
        </w:rPr>
        <w:t>publicados no período compreendido entre</w:t>
      </w:r>
      <w:r>
        <w:rPr>
          <w:rFonts w:ascii="Arial" w:eastAsia="Arial" w:hAnsi="Arial" w:cs="Arial"/>
        </w:rPr>
        <w:t xml:space="preserve"> 2020 </w:t>
      </w:r>
      <w:r w:rsidR="00D0210E">
        <w:rPr>
          <w:rFonts w:ascii="Arial" w:eastAsia="Arial" w:hAnsi="Arial" w:cs="Arial"/>
        </w:rPr>
        <w:t>e</w:t>
      </w:r>
      <w:r>
        <w:rPr>
          <w:rFonts w:ascii="Arial" w:eastAsia="Arial" w:hAnsi="Arial" w:cs="Arial"/>
        </w:rPr>
        <w:t xml:space="preserve"> 2025</w:t>
      </w:r>
      <w:r w:rsidR="00B06FBB">
        <w:rPr>
          <w:rFonts w:ascii="Arial" w:eastAsia="Arial" w:hAnsi="Arial" w:cs="Arial"/>
        </w:rPr>
        <w:t>, na íntegra</w:t>
      </w:r>
      <w:r w:rsidR="00C84472">
        <w:rPr>
          <w:rFonts w:ascii="Arial" w:eastAsia="Arial" w:hAnsi="Arial" w:cs="Arial"/>
        </w:rPr>
        <w:t xml:space="preserve"> e no</w:t>
      </w:r>
      <w:r>
        <w:rPr>
          <w:rFonts w:ascii="Arial" w:eastAsia="Arial" w:hAnsi="Arial" w:cs="Arial"/>
        </w:rPr>
        <w:t xml:space="preserve"> idioma português</w:t>
      </w:r>
      <w:r w:rsidR="00AC6603">
        <w:rPr>
          <w:rFonts w:ascii="Arial" w:eastAsia="Arial" w:hAnsi="Arial" w:cs="Arial"/>
        </w:rPr>
        <w:t xml:space="preserve">. Foram excluídos teses, monografias e aqueles que </w:t>
      </w:r>
      <w:r w:rsidR="005A40BF">
        <w:rPr>
          <w:rFonts w:ascii="Arial" w:eastAsia="Arial" w:hAnsi="Arial" w:cs="Arial"/>
        </w:rPr>
        <w:t>não estavam de acordo com o objetivo do estudo</w:t>
      </w:r>
      <w:r w:rsidR="00F802FC">
        <w:rPr>
          <w:rFonts w:ascii="Arial" w:eastAsia="Arial" w:hAnsi="Arial" w:cs="Arial"/>
        </w:rPr>
        <w:t xml:space="preserve">, resultando numa amostragem </w:t>
      </w:r>
      <w:r>
        <w:rPr>
          <w:rFonts w:ascii="Arial" w:eastAsia="Arial" w:hAnsi="Arial" w:cs="Arial"/>
        </w:rPr>
        <w:t>de 05 artigos por designar-se maior dimensões significativas para o objetivo abordado em estudo.</w:t>
      </w:r>
      <w:r w:rsidR="00F802FC">
        <w:rPr>
          <w:rFonts w:ascii="Arial" w:eastAsia="Arial" w:hAnsi="Arial" w:cs="Arial"/>
        </w:rPr>
        <w:t xml:space="preserve"> Para a análise, adotou-se </w:t>
      </w:r>
      <w:r w:rsidR="00130B31" w:rsidRPr="00130B31">
        <w:rPr>
          <w:rFonts w:ascii="Arial" w:hAnsi="Arial" w:cs="Arial"/>
        </w:rPr>
        <w:t xml:space="preserve">os caminhos da análise de conteúdos, consistindo nas fases da pré-análise, exploração do material, tratamento dos resultados e interpretação (Minayo, 2008). </w:t>
      </w:r>
    </w:p>
    <w:p w14:paraId="6C0AC8CF" w14:textId="77777777" w:rsidR="00F802FC" w:rsidRPr="0059070A" w:rsidRDefault="00F802FC" w:rsidP="0059070A">
      <w:pPr>
        <w:pBdr>
          <w:top w:val="nil"/>
          <w:left w:val="nil"/>
          <w:bottom w:val="nil"/>
          <w:right w:val="nil"/>
          <w:between w:val="nil"/>
        </w:pBdr>
        <w:spacing w:line="360" w:lineRule="auto"/>
        <w:ind w:firstLine="709"/>
        <w:jc w:val="both"/>
        <w:rPr>
          <w:rFonts w:ascii="Arial" w:eastAsia="Arial" w:hAnsi="Arial" w:cs="Arial"/>
        </w:rPr>
      </w:pPr>
    </w:p>
    <w:p w14:paraId="577F3E42" w14:textId="174A7AAB" w:rsidR="007D416A" w:rsidRDefault="00000000">
      <w:pPr>
        <w:pBdr>
          <w:top w:val="nil"/>
          <w:left w:val="nil"/>
          <w:bottom w:val="nil"/>
          <w:right w:val="nil"/>
          <w:between w:val="nil"/>
        </w:pBdr>
        <w:ind w:left="-2" w:firstLine="0"/>
        <w:rPr>
          <w:rFonts w:ascii="Arial" w:eastAsia="Arial" w:hAnsi="Arial" w:cs="Arial"/>
          <w:b/>
          <w:color w:val="000000"/>
        </w:rPr>
      </w:pPr>
      <w:r>
        <w:rPr>
          <w:rFonts w:ascii="Arial" w:eastAsia="Arial" w:hAnsi="Arial" w:cs="Arial"/>
          <w:b/>
          <w:color w:val="000000"/>
        </w:rPr>
        <w:t>3 RESULTADOS</w:t>
      </w:r>
      <w:r w:rsidR="00814F80">
        <w:rPr>
          <w:rFonts w:ascii="Arial" w:eastAsia="Arial" w:hAnsi="Arial" w:cs="Arial"/>
          <w:b/>
          <w:color w:val="000000"/>
        </w:rPr>
        <w:t xml:space="preserve"> E DISCUSSÃO</w:t>
      </w:r>
    </w:p>
    <w:p w14:paraId="577F3E43" w14:textId="77777777" w:rsidR="007D416A" w:rsidRDefault="007D416A">
      <w:pPr>
        <w:ind w:firstLine="0"/>
        <w:jc w:val="both"/>
        <w:rPr>
          <w:rFonts w:ascii="Arial" w:eastAsia="Arial" w:hAnsi="Arial" w:cs="Arial"/>
          <w:highlight w:val="white"/>
        </w:rPr>
      </w:pPr>
    </w:p>
    <w:p w14:paraId="577F3E44" w14:textId="77777777" w:rsidR="007D416A" w:rsidRDefault="00000000" w:rsidP="0055421C">
      <w:pPr>
        <w:spacing w:line="360" w:lineRule="auto"/>
        <w:ind w:firstLine="709"/>
        <w:jc w:val="both"/>
        <w:rPr>
          <w:rFonts w:ascii="Arial" w:eastAsia="Arial" w:hAnsi="Arial" w:cs="Arial"/>
          <w:highlight w:val="white"/>
        </w:rPr>
      </w:pPr>
      <w:r>
        <w:rPr>
          <w:rFonts w:ascii="Arial" w:eastAsia="Arial" w:hAnsi="Arial" w:cs="Arial"/>
          <w:highlight w:val="white"/>
        </w:rPr>
        <w:t xml:space="preserve">Segundo Jacinto </w:t>
      </w:r>
      <w:r>
        <w:rPr>
          <w:rFonts w:ascii="Arial" w:eastAsia="Arial" w:hAnsi="Arial" w:cs="Arial"/>
          <w:i/>
          <w:highlight w:val="white"/>
        </w:rPr>
        <w:t>et al</w:t>
      </w:r>
      <w:r>
        <w:rPr>
          <w:rFonts w:ascii="Arial" w:eastAsia="Arial" w:hAnsi="Arial" w:cs="Arial"/>
          <w:highlight w:val="white"/>
        </w:rPr>
        <w:t>. (2023) a atuação da enfermagem é fundamental para manter a estabilidade clínica do bebê com SDRA. A monitorização contínua dos sinais vitais, como a saturação de oxigênio e a frequência respiratória, junto com o controle da temperatura e o posicionamento adequado do recém-nascido, são práticas essenciais que ajudam a garantir uma ventilação eficaz e a diminuir o risco de complicações. Durante o uso de dispositivos ventilatórios, como o CPAP e a ventilação mecânica invasiva, a equipe de enfermagem precisa estar bem preparada e sensível para detectar qualquer alteração precoce no quadro clínico do bebê.</w:t>
      </w:r>
    </w:p>
    <w:p w14:paraId="577F3E45" w14:textId="77777777" w:rsidR="007D416A" w:rsidRDefault="00000000" w:rsidP="0055421C">
      <w:pPr>
        <w:spacing w:line="360" w:lineRule="auto"/>
        <w:ind w:firstLine="709"/>
        <w:jc w:val="both"/>
        <w:rPr>
          <w:rFonts w:ascii="Arial" w:eastAsia="Arial" w:hAnsi="Arial" w:cs="Arial"/>
          <w:highlight w:val="white"/>
        </w:rPr>
      </w:pPr>
      <w:r>
        <w:rPr>
          <w:rFonts w:ascii="Arial" w:eastAsia="Arial" w:hAnsi="Arial" w:cs="Arial"/>
          <w:highlight w:val="white"/>
        </w:rPr>
        <w:t xml:space="preserve">De acordo com o estudo de Cesati e Gimenez (2021) a enfermagem também tem um papel importante na administração do surfactante, no preparo do ambiente e na manutenção da permeabilidade das vias aéreas. Esses cuidados contribuem para </w:t>
      </w:r>
      <w:r>
        <w:rPr>
          <w:rFonts w:ascii="Arial" w:eastAsia="Arial" w:hAnsi="Arial" w:cs="Arial"/>
          <w:highlight w:val="white"/>
        </w:rPr>
        <w:lastRenderedPageBreak/>
        <w:t>melhorar a complacência pulmonar e reduzir o esforço respiratório do recém-nascido. Além disso, cuidar da integridade da pele, fazer trocas de decúbito e prevenir infecções são ações que fazem parte do plano de cuidados e impactam diretamente nos resultados positivos do tratamento ventilatório.</w:t>
      </w:r>
    </w:p>
    <w:p w14:paraId="577F3E46" w14:textId="77777777" w:rsidR="007D416A" w:rsidRDefault="00000000" w:rsidP="0055421C">
      <w:pPr>
        <w:spacing w:line="360" w:lineRule="auto"/>
        <w:ind w:firstLine="709"/>
        <w:jc w:val="both"/>
        <w:rPr>
          <w:rFonts w:ascii="Arial" w:eastAsia="Arial" w:hAnsi="Arial" w:cs="Arial"/>
          <w:highlight w:val="white"/>
        </w:rPr>
      </w:pPr>
      <w:r>
        <w:rPr>
          <w:rFonts w:ascii="Arial" w:eastAsia="Arial" w:hAnsi="Arial" w:cs="Arial"/>
          <w:highlight w:val="white"/>
        </w:rPr>
        <w:t xml:space="preserve">Bernardino </w:t>
      </w:r>
      <w:r>
        <w:rPr>
          <w:rFonts w:ascii="Arial" w:eastAsia="Arial" w:hAnsi="Arial" w:cs="Arial"/>
          <w:i/>
          <w:highlight w:val="white"/>
        </w:rPr>
        <w:t>et al</w:t>
      </w:r>
      <w:r>
        <w:rPr>
          <w:rFonts w:ascii="Arial" w:eastAsia="Arial" w:hAnsi="Arial" w:cs="Arial"/>
          <w:highlight w:val="white"/>
        </w:rPr>
        <w:t>. (2020) apontam que fatores perinatais, como a idade gestacional, peso ao nascer e condições obstétricas, persuadem diretamente nos eventos da SDRA. Esses resultados reforçam a importância da monitorização desde o pré-natal e o foco nos cuidados ao pós parto, o que reflete na atuação da enfermagem no elo entre a equipe multiprofissional, a família e o recém-nascido. Nessa perspectiva, o reconhecimento precoce dos sinais de desconforto respiratório e a adoção imediata de intervenções ventilatórias contribuem para a redução da morbimortalidade neonatal.</w:t>
      </w:r>
    </w:p>
    <w:p w14:paraId="577F3E48" w14:textId="60B410F4" w:rsidR="007D416A" w:rsidRDefault="00000000" w:rsidP="00783BB0">
      <w:pPr>
        <w:spacing w:line="360" w:lineRule="auto"/>
        <w:ind w:firstLine="709"/>
        <w:jc w:val="both"/>
        <w:rPr>
          <w:rFonts w:ascii="Arial" w:eastAsia="Arial" w:hAnsi="Arial" w:cs="Arial"/>
          <w:highlight w:val="white"/>
        </w:rPr>
      </w:pPr>
      <w:r>
        <w:rPr>
          <w:rFonts w:ascii="Arial" w:eastAsia="Arial" w:hAnsi="Arial" w:cs="Arial"/>
          <w:highlight w:val="white"/>
        </w:rPr>
        <w:t>Algumas estratégias vêm sendo abordadas e implementadas para qualificar a assistência de enfermagem de frente à complexidade da SDRA, como a criação de protocolos assistenciais específicos, treinamentos periódicos da equipe e a padronização dos cuidados ventilatórios. Ademais, a elaboração de um protocolo assistencial permitiu maior uniformidade nas condutas e segurança no atendimento ao RN com desconforto respiratório agudo, reduzindo dessa forma falhas e traçando melhoras para efetividade das intervenções. Tais estratégias são essenciais para garantir um cuidado baseado em evidências e centrada nas necessidades do neonato (Pereira; Molin, 2024).</w:t>
      </w:r>
      <w:r w:rsidR="00783BB0">
        <w:rPr>
          <w:rFonts w:ascii="Arial" w:eastAsia="Arial" w:hAnsi="Arial" w:cs="Arial"/>
          <w:highlight w:val="white"/>
        </w:rPr>
        <w:t xml:space="preserve"> </w:t>
      </w:r>
      <w:r>
        <w:rPr>
          <w:rFonts w:ascii="Arial" w:eastAsia="Arial" w:hAnsi="Arial" w:cs="Arial"/>
          <w:highlight w:val="white"/>
        </w:rPr>
        <w:t xml:space="preserve">Entre as limitações observadas nas pesquisas analisadas, a falta de estudos clínicos práticos sobre a intervenção da enfermagem no gerenciamento ventilatório da SDRA neonatal é um ponto crucial </w:t>
      </w:r>
      <w:r w:rsidR="00783BB0">
        <w:rPr>
          <w:rFonts w:ascii="Arial" w:eastAsia="Arial" w:hAnsi="Arial" w:cs="Arial"/>
          <w:highlight w:val="white"/>
        </w:rPr>
        <w:t>(Jacinto</w:t>
      </w:r>
      <w:r w:rsidR="00783BB0">
        <w:rPr>
          <w:rFonts w:ascii="Arial" w:eastAsia="Arial" w:hAnsi="Arial" w:cs="Arial"/>
          <w:i/>
          <w:highlight w:val="white"/>
        </w:rPr>
        <w:t xml:space="preserve"> et al</w:t>
      </w:r>
      <w:r w:rsidR="00783BB0">
        <w:rPr>
          <w:rFonts w:ascii="Arial" w:eastAsia="Arial" w:hAnsi="Arial" w:cs="Arial"/>
          <w:highlight w:val="white"/>
        </w:rPr>
        <w:t>., 2023).</w:t>
      </w:r>
    </w:p>
    <w:p w14:paraId="577F3E4C" w14:textId="67CE0AF0" w:rsidR="007D416A" w:rsidRDefault="00000000" w:rsidP="004B6D2C">
      <w:pPr>
        <w:spacing w:line="360" w:lineRule="auto"/>
        <w:ind w:firstLine="709"/>
        <w:jc w:val="both"/>
        <w:rPr>
          <w:rFonts w:ascii="Arial" w:eastAsia="Arial" w:hAnsi="Arial" w:cs="Arial"/>
          <w:b/>
          <w:color w:val="000000"/>
        </w:rPr>
      </w:pPr>
      <w:r>
        <w:rPr>
          <w:rFonts w:ascii="Arial" w:eastAsia="Arial" w:hAnsi="Arial" w:cs="Arial"/>
          <w:highlight w:val="white"/>
        </w:rPr>
        <w:t xml:space="preserve">Apesar dessas restrições, esta pesquisa traz uma contribuição significativa para a ampliação do entendimento acerca do papel da assistência de enfermagem no manejo ventilatório da SDRA neonatal. Ao compilar evidências científicas atuais, o estudo ressalta a importância da formação contínua dos profissionais e propõe a implementação de práticas fundamentadas em protocolos, priorizando a segurança e a qualidade do atendimento ao recém-nascido (Pereira; Molin, 2024). Além disso, estimula novas investigações que investiguem mais a fundo a função da enfermagem na ventilação neonatal, promovendo aperfeiçoamentos na educação acadêmica e na prática clínica (Jacinto </w:t>
      </w:r>
      <w:r>
        <w:rPr>
          <w:rFonts w:ascii="Arial" w:eastAsia="Arial" w:hAnsi="Arial" w:cs="Arial"/>
          <w:i/>
          <w:highlight w:val="white"/>
        </w:rPr>
        <w:t>et al</w:t>
      </w:r>
      <w:r>
        <w:rPr>
          <w:rFonts w:ascii="Arial" w:eastAsia="Arial" w:hAnsi="Arial" w:cs="Arial"/>
          <w:highlight w:val="white"/>
        </w:rPr>
        <w:t>. 2023; Pereira; Molin, 2024).</w:t>
      </w:r>
      <w:r>
        <w:rPr>
          <w:rFonts w:ascii="Arial" w:eastAsia="Arial" w:hAnsi="Arial" w:cs="Arial"/>
          <w:b/>
          <w:color w:val="000000"/>
        </w:rPr>
        <w:tab/>
      </w:r>
    </w:p>
    <w:p w14:paraId="577F3E4E" w14:textId="085A76C1" w:rsidR="007D416A" w:rsidRDefault="00000000" w:rsidP="00783BB0">
      <w:pPr>
        <w:pBdr>
          <w:top w:val="nil"/>
          <w:left w:val="nil"/>
          <w:bottom w:val="nil"/>
          <w:right w:val="nil"/>
          <w:between w:val="nil"/>
        </w:pBdr>
        <w:spacing w:line="360" w:lineRule="auto"/>
        <w:ind w:firstLine="709"/>
        <w:jc w:val="both"/>
        <w:rPr>
          <w:rFonts w:ascii="Arial" w:eastAsia="Arial" w:hAnsi="Arial" w:cs="Arial"/>
          <w:highlight w:val="white"/>
        </w:rPr>
      </w:pPr>
      <w:r>
        <w:rPr>
          <w:rFonts w:ascii="Arial" w:eastAsia="Arial" w:hAnsi="Arial" w:cs="Arial"/>
          <w:b/>
        </w:rPr>
        <w:lastRenderedPageBreak/>
        <w:tab/>
      </w:r>
      <w:r>
        <w:rPr>
          <w:rFonts w:ascii="Arial" w:eastAsia="Arial" w:hAnsi="Arial" w:cs="Arial"/>
        </w:rPr>
        <w:t>A Sistematização da Assistência à Enfermagem (SAE), é de grande importância para determinar e promover o planejamento do tratamento e a monitorização contínua das circunstâncias respiratórias do recém-nascido, como taquipneia transitória, pneumonias, além de fornecer o suporte respiratório adequado para assegurar sua oxigenação (</w:t>
      </w:r>
      <w:r>
        <w:rPr>
          <w:rFonts w:ascii="Arial" w:eastAsia="Arial" w:hAnsi="Arial" w:cs="Arial"/>
          <w:highlight w:val="white"/>
        </w:rPr>
        <w:t xml:space="preserve">Pereira; Molin, 2024). </w:t>
      </w:r>
      <w:r w:rsidR="00783BB0">
        <w:rPr>
          <w:rFonts w:ascii="Arial" w:eastAsia="Arial" w:hAnsi="Arial" w:cs="Arial"/>
          <w:highlight w:val="white"/>
        </w:rPr>
        <w:t>P</w:t>
      </w:r>
      <w:r>
        <w:rPr>
          <w:rFonts w:ascii="Arial" w:eastAsia="Arial" w:hAnsi="Arial" w:cs="Arial"/>
          <w:highlight w:val="white"/>
        </w:rPr>
        <w:t xml:space="preserve">ara agir da maneira certa, o profissional de enfermagem precisa examinar o paciente e tomar as decisões mais cabíveis, levando em conta como o corpo funciona. Para tal, é de grande importância ter enfermeiros capacitados para agir de forma rápida e unânime em situações imprevistas, buscando assim evitar problemas maiores e oferecer o melhor suporte ao recém-nascido (Bernardinho </w:t>
      </w:r>
      <w:r>
        <w:rPr>
          <w:rFonts w:ascii="Arial" w:eastAsia="Arial" w:hAnsi="Arial" w:cs="Arial"/>
          <w:i/>
          <w:highlight w:val="white"/>
        </w:rPr>
        <w:t>et al</w:t>
      </w:r>
      <w:r>
        <w:rPr>
          <w:rFonts w:ascii="Arial" w:eastAsia="Arial" w:hAnsi="Arial" w:cs="Arial"/>
          <w:highlight w:val="white"/>
        </w:rPr>
        <w:t>., 2020).</w:t>
      </w:r>
    </w:p>
    <w:p w14:paraId="577F3E4F" w14:textId="77777777" w:rsidR="007D416A" w:rsidRDefault="00000000" w:rsidP="00FB138A">
      <w:pPr>
        <w:pBdr>
          <w:top w:val="nil"/>
          <w:left w:val="nil"/>
          <w:bottom w:val="nil"/>
          <w:right w:val="nil"/>
          <w:between w:val="nil"/>
        </w:pBdr>
        <w:spacing w:line="360" w:lineRule="auto"/>
        <w:ind w:firstLine="709"/>
        <w:jc w:val="both"/>
        <w:rPr>
          <w:rFonts w:ascii="Arial" w:eastAsia="Arial" w:hAnsi="Arial" w:cs="Arial"/>
          <w:highlight w:val="white"/>
        </w:rPr>
      </w:pPr>
      <w:r>
        <w:rPr>
          <w:rFonts w:ascii="Arial" w:eastAsia="Arial" w:hAnsi="Arial" w:cs="Arial"/>
          <w:highlight w:val="white"/>
        </w:rPr>
        <w:t xml:space="preserve">É de competência do enfermeiro a realização da administração do surfactante exógeno, técnica que é realizada nas primeiras duas horas de vida do recém-nascido, sendo administrada em bolus no tubo orotraqueal. Ademais, monitorização frequente dos sinais vitais do RN tais como: cor, frequência respiratória, presença de retrações, gemidos respiratórios, acrocianose, batimento da asa do nariz. Tais avaliações são de suma relevância para indicar sinais de agravamento da doença. Manter Spo2 constante entre 88-95, manter as vias aéreas pérvias, aspirar se necessário, manter os níveis de temperatura normais, garantir temperatura ambiente da sala entre 23° a 26°C </w:t>
      </w:r>
      <w:r>
        <w:rPr>
          <w:rFonts w:ascii="Arial" w:eastAsia="Arial" w:hAnsi="Arial" w:cs="Arial"/>
        </w:rPr>
        <w:t>(</w:t>
      </w:r>
      <w:r>
        <w:rPr>
          <w:rFonts w:ascii="Arial" w:eastAsia="Arial" w:hAnsi="Arial" w:cs="Arial"/>
          <w:highlight w:val="white"/>
        </w:rPr>
        <w:t xml:space="preserve">Pereira; Molin, 2024). </w:t>
      </w:r>
    </w:p>
    <w:p w14:paraId="577F3E51" w14:textId="690366F2" w:rsidR="007D416A" w:rsidRDefault="00000000" w:rsidP="0059070A">
      <w:pPr>
        <w:pBdr>
          <w:top w:val="nil"/>
          <w:left w:val="nil"/>
          <w:bottom w:val="nil"/>
          <w:right w:val="nil"/>
          <w:between w:val="nil"/>
        </w:pBdr>
        <w:spacing w:line="360" w:lineRule="auto"/>
        <w:ind w:firstLine="709"/>
        <w:jc w:val="both"/>
        <w:rPr>
          <w:rFonts w:ascii="Arial" w:eastAsia="Arial" w:hAnsi="Arial" w:cs="Arial"/>
          <w:highlight w:val="white"/>
        </w:rPr>
      </w:pPr>
      <w:r>
        <w:rPr>
          <w:rFonts w:ascii="Arial" w:eastAsia="Arial" w:hAnsi="Arial" w:cs="Arial"/>
          <w:highlight w:val="white"/>
        </w:rPr>
        <w:t>Portanto, a prestação da assistência de enfermagem pertinente ao RN prematuro é uma das contribuições para uma redução significativa no número de óbitos. Com o intuito que isso se realize, é indispensável que o enfermeiro tenha ampla experiência e base científica no ambiente de unidade de terapia intensiva neonatal (UTI), visto que a monitorização e a evolução que são atribuições do enfermeiro, auxiliam na alta do recém-nascido. Outrossim, a comunicação entre a equipe multidisciplinar contribui para uma maior eficácia em sua assistência, através da prescrição de enfermagem nos cuidados voltados aos bebês portadores da síndrome do desconforto respiratório agudo (SDRA) (Mazetto; Chies; Moreira, 2023).</w:t>
      </w:r>
    </w:p>
    <w:p w14:paraId="057A2FEA" w14:textId="77777777" w:rsidR="009032BC" w:rsidRPr="0059070A" w:rsidRDefault="009032BC" w:rsidP="0059070A">
      <w:pPr>
        <w:pBdr>
          <w:top w:val="nil"/>
          <w:left w:val="nil"/>
          <w:bottom w:val="nil"/>
          <w:right w:val="nil"/>
          <w:between w:val="nil"/>
        </w:pBdr>
        <w:spacing w:line="360" w:lineRule="auto"/>
        <w:ind w:firstLine="709"/>
        <w:jc w:val="both"/>
        <w:rPr>
          <w:rFonts w:ascii="Arial" w:eastAsia="Arial" w:hAnsi="Arial" w:cs="Arial"/>
          <w:highlight w:val="white"/>
        </w:rPr>
      </w:pPr>
    </w:p>
    <w:p w14:paraId="577F3E52" w14:textId="66C66B4A" w:rsidR="007D416A" w:rsidRDefault="009032BC" w:rsidP="00FB138A">
      <w:pPr>
        <w:pBdr>
          <w:top w:val="nil"/>
          <w:left w:val="nil"/>
          <w:bottom w:val="nil"/>
          <w:right w:val="nil"/>
          <w:between w:val="nil"/>
        </w:pBdr>
        <w:ind w:firstLine="0"/>
        <w:rPr>
          <w:rFonts w:ascii="Arial" w:eastAsia="Arial" w:hAnsi="Arial" w:cs="Arial"/>
          <w:b/>
          <w:color w:val="000000"/>
        </w:rPr>
      </w:pPr>
      <w:r>
        <w:rPr>
          <w:rFonts w:ascii="Arial" w:eastAsia="Arial" w:hAnsi="Arial" w:cs="Arial"/>
          <w:b/>
          <w:color w:val="000000"/>
        </w:rPr>
        <w:t>4 CONCLUSÃO</w:t>
      </w:r>
    </w:p>
    <w:p w14:paraId="577F3E53" w14:textId="77777777" w:rsidR="007D416A" w:rsidRDefault="007D416A" w:rsidP="00FB138A">
      <w:pPr>
        <w:pBdr>
          <w:top w:val="nil"/>
          <w:left w:val="nil"/>
          <w:bottom w:val="nil"/>
          <w:right w:val="nil"/>
          <w:between w:val="nil"/>
        </w:pBdr>
        <w:spacing w:line="360" w:lineRule="auto"/>
        <w:ind w:firstLine="709"/>
        <w:jc w:val="both"/>
        <w:rPr>
          <w:rFonts w:ascii="Arial" w:eastAsia="Arial" w:hAnsi="Arial" w:cs="Arial"/>
          <w:highlight w:val="white"/>
        </w:rPr>
      </w:pPr>
    </w:p>
    <w:p w14:paraId="577F3E54" w14:textId="77777777" w:rsidR="007D416A" w:rsidRDefault="00000000" w:rsidP="00FB138A">
      <w:pPr>
        <w:pBdr>
          <w:top w:val="nil"/>
          <w:left w:val="nil"/>
          <w:bottom w:val="nil"/>
          <w:right w:val="nil"/>
          <w:between w:val="nil"/>
        </w:pBdr>
        <w:spacing w:line="360" w:lineRule="auto"/>
        <w:ind w:firstLine="709"/>
        <w:jc w:val="both"/>
        <w:rPr>
          <w:rFonts w:ascii="Arial" w:eastAsia="Arial" w:hAnsi="Arial" w:cs="Arial"/>
        </w:rPr>
      </w:pPr>
      <w:r>
        <w:rPr>
          <w:rFonts w:ascii="Arial" w:eastAsia="Arial" w:hAnsi="Arial" w:cs="Arial"/>
        </w:rPr>
        <w:tab/>
      </w:r>
      <w:r>
        <w:rPr>
          <w:rFonts w:ascii="Arial" w:eastAsia="Arial" w:hAnsi="Arial" w:cs="Arial"/>
          <w:highlight w:val="white"/>
        </w:rPr>
        <w:t xml:space="preserve">A Síndrome do Desconforto Respiratório Agudo (SDRA) na fase neonatal é uma condição séria que afeta principalmente os recém-nascidos prematuros, devido </w:t>
      </w:r>
      <w:r>
        <w:rPr>
          <w:rFonts w:ascii="Arial" w:eastAsia="Arial" w:hAnsi="Arial" w:cs="Arial"/>
          <w:highlight w:val="white"/>
        </w:rPr>
        <w:lastRenderedPageBreak/>
        <w:t>à imaturidade dos pulmões e à falta de surfactante. Para um manejo eficaz, é fundamental contar com uma abordagem multidisciplinar, dando ênfase ao suporte ventilatório precoce e personalizado para cada bebê. Nesse cenário, a enfermagem desempenha um papel crucial, não só na vigilância clínica e na execução de procedimentos técnicos, mas também na oferta de um cuidado humanizado, seguro e fundamentado em evidências. A complexidade da SDRA exige que os profissionais tenham um conhecimento aprofundado sobre os modos ventilatórios, façam monitoramentos rigorosos dos sinais vitais e adotem ações que contribuam para a estabilização respiratória do recém-nascido.</w:t>
      </w:r>
    </w:p>
    <w:p w14:paraId="577F3E56" w14:textId="403307C3" w:rsidR="007D416A" w:rsidRDefault="00000000" w:rsidP="0059070A">
      <w:pPr>
        <w:pBdr>
          <w:top w:val="nil"/>
          <w:left w:val="nil"/>
          <w:bottom w:val="nil"/>
          <w:right w:val="nil"/>
          <w:between w:val="nil"/>
        </w:pBdr>
        <w:spacing w:line="360" w:lineRule="auto"/>
        <w:ind w:firstLine="709"/>
        <w:jc w:val="both"/>
        <w:rPr>
          <w:rFonts w:ascii="Arial" w:eastAsia="Arial" w:hAnsi="Arial" w:cs="Arial"/>
        </w:rPr>
      </w:pPr>
      <w:r>
        <w:rPr>
          <w:rFonts w:ascii="Arial" w:eastAsia="Arial" w:hAnsi="Arial" w:cs="Arial"/>
        </w:rPr>
        <w:tab/>
        <w:t xml:space="preserve">Em decorrência disso, o enfermeiro tem grande contribuição para a prestação ao recém-nascido com síndrome do desconforto respiratório agudo (SDRA). Para tal é crucial o enfermeiro se capacitar em técnicas científicas que deem suporte ao RN de forma segura e humanitária fundamentadas na Sistematização de Assistência a Enfermagem (SAE), assim promovendo e planejando o tratamento adequado com finalidade de monitorização contínua das circunstâncias respiratórias do RN. </w:t>
      </w:r>
    </w:p>
    <w:p w14:paraId="07EA0813" w14:textId="77777777" w:rsidR="00783BB0" w:rsidRDefault="00783BB0">
      <w:pPr>
        <w:pBdr>
          <w:top w:val="nil"/>
          <w:left w:val="nil"/>
          <w:bottom w:val="nil"/>
          <w:right w:val="nil"/>
          <w:between w:val="nil"/>
        </w:pBdr>
        <w:ind w:left="-2" w:firstLine="0"/>
        <w:rPr>
          <w:rFonts w:ascii="Arial" w:eastAsia="Arial" w:hAnsi="Arial" w:cs="Arial"/>
          <w:b/>
          <w:color w:val="000000"/>
        </w:rPr>
      </w:pPr>
    </w:p>
    <w:p w14:paraId="577F3E57" w14:textId="118A7653" w:rsidR="007D416A" w:rsidRDefault="00000000">
      <w:pPr>
        <w:pBdr>
          <w:top w:val="nil"/>
          <w:left w:val="nil"/>
          <w:bottom w:val="nil"/>
          <w:right w:val="nil"/>
          <w:between w:val="nil"/>
        </w:pBdr>
        <w:ind w:left="-2" w:firstLine="0"/>
        <w:rPr>
          <w:rFonts w:ascii="Arial" w:eastAsia="Arial" w:hAnsi="Arial" w:cs="Arial"/>
          <w:color w:val="000000"/>
        </w:rPr>
      </w:pPr>
      <w:r>
        <w:rPr>
          <w:rFonts w:ascii="Arial" w:eastAsia="Arial" w:hAnsi="Arial" w:cs="Arial"/>
          <w:b/>
          <w:color w:val="000000"/>
        </w:rPr>
        <w:t>REFERÊNCIAS</w:t>
      </w:r>
    </w:p>
    <w:p w14:paraId="577F3E58" w14:textId="77777777" w:rsidR="007D416A" w:rsidRDefault="007D416A">
      <w:pPr>
        <w:pBdr>
          <w:top w:val="nil"/>
          <w:left w:val="nil"/>
          <w:bottom w:val="nil"/>
          <w:right w:val="nil"/>
          <w:between w:val="nil"/>
        </w:pBdr>
        <w:ind w:hanging="2"/>
        <w:rPr>
          <w:rFonts w:ascii="Arial" w:eastAsia="Arial" w:hAnsi="Arial" w:cs="Arial"/>
          <w:color w:val="000000"/>
        </w:rPr>
      </w:pPr>
    </w:p>
    <w:p w14:paraId="577F3E5A" w14:textId="730F8B5D" w:rsidR="007D416A" w:rsidRPr="00FB138A" w:rsidRDefault="00000000" w:rsidP="00FB138A">
      <w:pPr>
        <w:pBdr>
          <w:top w:val="nil"/>
          <w:left w:val="nil"/>
          <w:bottom w:val="nil"/>
          <w:right w:val="nil"/>
          <w:between w:val="nil"/>
        </w:pBdr>
        <w:ind w:firstLine="0"/>
        <w:rPr>
          <w:rFonts w:ascii="Arial" w:eastAsia="Arial" w:hAnsi="Arial" w:cs="Arial"/>
          <w:sz w:val="20"/>
          <w:szCs w:val="20"/>
          <w:highlight w:val="white"/>
        </w:rPr>
      </w:pPr>
      <w:r w:rsidRPr="00FB138A">
        <w:rPr>
          <w:rFonts w:ascii="Arial" w:eastAsia="Arial" w:hAnsi="Arial" w:cs="Arial"/>
          <w:sz w:val="20"/>
          <w:szCs w:val="20"/>
          <w:highlight w:val="white"/>
        </w:rPr>
        <w:t xml:space="preserve">BERNARDINO, F. B. S. </w:t>
      </w:r>
      <w:r w:rsidRPr="00FB138A">
        <w:rPr>
          <w:rFonts w:ascii="Arial" w:eastAsia="Arial" w:hAnsi="Arial" w:cs="Arial"/>
          <w:i/>
          <w:sz w:val="20"/>
          <w:szCs w:val="20"/>
          <w:highlight w:val="white"/>
        </w:rPr>
        <w:t>et al</w:t>
      </w:r>
      <w:r w:rsidRPr="00FB138A">
        <w:rPr>
          <w:rFonts w:ascii="Arial" w:eastAsia="Arial" w:hAnsi="Arial" w:cs="Arial"/>
          <w:sz w:val="20"/>
          <w:szCs w:val="20"/>
          <w:highlight w:val="white"/>
        </w:rPr>
        <w:t xml:space="preserve">. Fatores perinatais associados ao desconforto respiratório do recém-nascido. </w:t>
      </w:r>
      <w:r w:rsidRPr="00FB138A">
        <w:rPr>
          <w:rFonts w:ascii="Arial" w:eastAsia="Arial" w:hAnsi="Arial" w:cs="Arial"/>
          <w:b/>
          <w:sz w:val="20"/>
          <w:szCs w:val="20"/>
          <w:highlight w:val="white"/>
        </w:rPr>
        <w:t>Revista de Enfermagem do Centro-Oeste Mineiro</w:t>
      </w:r>
      <w:r w:rsidRPr="00FB138A">
        <w:rPr>
          <w:rFonts w:ascii="Arial" w:eastAsia="Arial" w:hAnsi="Arial" w:cs="Arial"/>
          <w:sz w:val="20"/>
          <w:szCs w:val="20"/>
          <w:highlight w:val="white"/>
        </w:rPr>
        <w:t xml:space="preserve">, </w:t>
      </w:r>
      <w:r w:rsidRPr="00FB138A">
        <w:rPr>
          <w:rFonts w:ascii="Arial" w:eastAsia="Arial" w:hAnsi="Arial" w:cs="Arial"/>
          <w:i/>
          <w:sz w:val="20"/>
          <w:szCs w:val="20"/>
          <w:highlight w:val="white"/>
        </w:rPr>
        <w:t>[S. l.]</w:t>
      </w:r>
      <w:r w:rsidRPr="00FB138A">
        <w:rPr>
          <w:rFonts w:ascii="Arial" w:eastAsia="Arial" w:hAnsi="Arial" w:cs="Arial"/>
          <w:sz w:val="20"/>
          <w:szCs w:val="20"/>
          <w:highlight w:val="white"/>
        </w:rPr>
        <w:t>, v. 10, 2020. Disponível em: &lt;https://seer.ufsj.edu.br/recom/article/view/3960&gt;. Acesso em: 21 abr. 2025.</w:t>
      </w:r>
    </w:p>
    <w:p w14:paraId="577F3E5C" w14:textId="22FE44B4" w:rsidR="007D416A" w:rsidRPr="00FB138A" w:rsidRDefault="00000000" w:rsidP="00FB138A">
      <w:pPr>
        <w:shd w:val="clear" w:color="auto" w:fill="FFFFFF"/>
        <w:ind w:firstLine="0"/>
        <w:rPr>
          <w:rFonts w:ascii="Arial" w:eastAsia="Arial" w:hAnsi="Arial" w:cs="Arial"/>
          <w:sz w:val="20"/>
          <w:szCs w:val="20"/>
        </w:rPr>
      </w:pPr>
      <w:r w:rsidRPr="00FB138A">
        <w:rPr>
          <w:rFonts w:ascii="Arial" w:eastAsia="Arial" w:hAnsi="Arial" w:cs="Arial"/>
          <w:sz w:val="20"/>
          <w:szCs w:val="20"/>
        </w:rPr>
        <w:t xml:space="preserve">CESATI, S.; GIMENEZ, V. G. MANEJO E ASSISTÊNCIA DA EQUIPE DE ENFERMAGEM AO RECÉM-NASCIDO COM DOENÇA DA MEMBRANA HIALINA. </w:t>
      </w:r>
      <w:r w:rsidRPr="00FB138A">
        <w:rPr>
          <w:rFonts w:ascii="Arial" w:eastAsia="Arial" w:hAnsi="Arial" w:cs="Arial"/>
          <w:b/>
          <w:sz w:val="20"/>
          <w:szCs w:val="20"/>
        </w:rPr>
        <w:t>UNESC em Revista</w:t>
      </w:r>
      <w:r w:rsidRPr="00FB138A">
        <w:rPr>
          <w:rFonts w:ascii="Arial" w:eastAsia="Arial" w:hAnsi="Arial" w:cs="Arial"/>
          <w:sz w:val="20"/>
          <w:szCs w:val="20"/>
        </w:rPr>
        <w:t xml:space="preserve">, </w:t>
      </w:r>
      <w:r w:rsidRPr="00FB138A">
        <w:rPr>
          <w:rFonts w:ascii="Arial" w:eastAsia="Arial" w:hAnsi="Arial" w:cs="Arial"/>
          <w:i/>
          <w:sz w:val="20"/>
          <w:szCs w:val="20"/>
        </w:rPr>
        <w:t>[S. l.]</w:t>
      </w:r>
      <w:r w:rsidRPr="00FB138A">
        <w:rPr>
          <w:rFonts w:ascii="Arial" w:eastAsia="Arial" w:hAnsi="Arial" w:cs="Arial"/>
          <w:sz w:val="20"/>
          <w:szCs w:val="20"/>
        </w:rPr>
        <w:t>, v. 5, n. 1, p. 25–42, 2021. Disponível em: &lt;http://revista.unesc.br/ojs/index.php/revistaunesc/article/view/302&gt;. Acesso em: 21 abr. 2025.</w:t>
      </w:r>
    </w:p>
    <w:p w14:paraId="577F3E5E" w14:textId="62550A8E" w:rsidR="007D416A" w:rsidRPr="00FB138A" w:rsidRDefault="00000000" w:rsidP="00FB138A">
      <w:pPr>
        <w:ind w:firstLine="0"/>
        <w:rPr>
          <w:rFonts w:ascii="Arial" w:eastAsia="Arial" w:hAnsi="Arial" w:cs="Arial"/>
          <w:sz w:val="20"/>
          <w:szCs w:val="20"/>
          <w:highlight w:val="white"/>
        </w:rPr>
      </w:pPr>
      <w:r w:rsidRPr="00FB138A">
        <w:rPr>
          <w:rFonts w:ascii="Arial" w:eastAsia="Arial" w:hAnsi="Arial" w:cs="Arial"/>
          <w:sz w:val="20"/>
          <w:szCs w:val="20"/>
          <w:highlight w:val="white"/>
        </w:rPr>
        <w:t xml:space="preserve">JACINTO, A. </w:t>
      </w:r>
      <w:r w:rsidRPr="00FB138A">
        <w:rPr>
          <w:rFonts w:ascii="Arial" w:eastAsia="Arial" w:hAnsi="Arial" w:cs="Arial"/>
          <w:i/>
          <w:sz w:val="20"/>
          <w:szCs w:val="20"/>
          <w:highlight w:val="white"/>
        </w:rPr>
        <w:t>et al</w:t>
      </w:r>
      <w:r w:rsidRPr="00FB138A">
        <w:rPr>
          <w:rFonts w:ascii="Arial" w:eastAsia="Arial" w:hAnsi="Arial" w:cs="Arial"/>
          <w:sz w:val="20"/>
          <w:szCs w:val="20"/>
          <w:highlight w:val="white"/>
        </w:rPr>
        <w:t xml:space="preserve">. Cuidados de enfermagem ao prematuro com síndrome do desconforto respiratório: uma revisão integrativa da literatura. </w:t>
      </w:r>
      <w:r w:rsidRPr="00FB138A">
        <w:rPr>
          <w:rFonts w:ascii="Arial" w:eastAsia="Arial" w:hAnsi="Arial" w:cs="Arial"/>
          <w:b/>
          <w:sz w:val="20"/>
          <w:szCs w:val="20"/>
          <w:highlight w:val="white"/>
        </w:rPr>
        <w:t>Revista Ibero-Americana de Saúde e Envelhecimento</w:t>
      </w:r>
      <w:r w:rsidRPr="00FB138A">
        <w:rPr>
          <w:rFonts w:ascii="Arial" w:eastAsia="Arial" w:hAnsi="Arial" w:cs="Arial"/>
          <w:sz w:val="20"/>
          <w:szCs w:val="20"/>
          <w:highlight w:val="white"/>
        </w:rPr>
        <w:t>, Évora, v. 9, n. 1, p. 115–132, 2023. Disponível em: &lt;https://www.revistas.uevora.pt/index.php/saude_envelhecimento/article/view/605&gt;. Acesso em: 21 abr. 2025.</w:t>
      </w:r>
    </w:p>
    <w:p w14:paraId="7567FBEC" w14:textId="77777777" w:rsidR="005570E6" w:rsidRPr="005570E6" w:rsidRDefault="005570E6" w:rsidP="005570E6">
      <w:pPr>
        <w:pStyle w:val="Corpodetexto"/>
        <w:ind w:right="3"/>
        <w:rPr>
          <w:rStyle w:val="selectable-text"/>
          <w:rFonts w:ascii="Arial" w:hAnsi="Arial" w:cs="Arial"/>
          <w:b w:val="0"/>
          <w:bCs w:val="0"/>
          <w:sz w:val="20"/>
          <w:szCs w:val="20"/>
        </w:rPr>
      </w:pPr>
      <w:r w:rsidRPr="005570E6">
        <w:rPr>
          <w:rStyle w:val="selectable-text"/>
          <w:rFonts w:ascii="Arial" w:hAnsi="Arial" w:cs="Arial"/>
          <w:b w:val="0"/>
          <w:bCs w:val="0"/>
          <w:sz w:val="20"/>
          <w:szCs w:val="20"/>
        </w:rPr>
        <w:t xml:space="preserve">MINAYO, Maria Cecília de Souza. </w:t>
      </w:r>
      <w:r w:rsidRPr="005570E6">
        <w:rPr>
          <w:rStyle w:val="selectable-text"/>
          <w:rFonts w:ascii="Arial" w:hAnsi="Arial" w:cs="Arial"/>
          <w:bCs w:val="0"/>
          <w:sz w:val="20"/>
          <w:szCs w:val="20"/>
        </w:rPr>
        <w:t>O desafio do conhecimento: pesquisa qualitativa em saúde.</w:t>
      </w:r>
      <w:r w:rsidRPr="005570E6">
        <w:rPr>
          <w:rStyle w:val="selectable-text"/>
          <w:rFonts w:ascii="Arial" w:hAnsi="Arial" w:cs="Arial"/>
          <w:b w:val="0"/>
          <w:bCs w:val="0"/>
          <w:sz w:val="20"/>
          <w:szCs w:val="20"/>
        </w:rPr>
        <w:t xml:space="preserve"> 14. ed. São Paulo: Hucitec, 2014.</w:t>
      </w:r>
    </w:p>
    <w:p w14:paraId="577F3E60" w14:textId="3861D8F3" w:rsidR="007D416A" w:rsidRPr="00FB138A" w:rsidRDefault="00000000" w:rsidP="00FB138A">
      <w:pPr>
        <w:pBdr>
          <w:top w:val="nil"/>
          <w:left w:val="nil"/>
          <w:bottom w:val="nil"/>
          <w:right w:val="nil"/>
          <w:between w:val="nil"/>
        </w:pBdr>
        <w:ind w:firstLine="0"/>
        <w:rPr>
          <w:rFonts w:ascii="Arial" w:eastAsia="Arial" w:hAnsi="Arial" w:cs="Arial"/>
          <w:sz w:val="20"/>
          <w:szCs w:val="20"/>
          <w:highlight w:val="white"/>
        </w:rPr>
      </w:pPr>
      <w:r w:rsidRPr="00FB138A">
        <w:rPr>
          <w:rFonts w:ascii="Arial" w:eastAsia="Arial" w:hAnsi="Arial" w:cs="Arial"/>
          <w:sz w:val="20"/>
          <w:szCs w:val="20"/>
          <w:highlight w:val="white"/>
        </w:rPr>
        <w:t xml:space="preserve">PEREIRA, J. S.; MOLIN, R. S. D. Síndrome do desconforto respiratório no recém-nascido prematuro: elaboração de um protocolo assistencial. </w:t>
      </w:r>
      <w:r w:rsidRPr="00FB138A">
        <w:rPr>
          <w:rFonts w:ascii="Arial" w:eastAsia="Arial" w:hAnsi="Arial" w:cs="Arial"/>
          <w:b/>
          <w:sz w:val="20"/>
          <w:szCs w:val="20"/>
          <w:highlight w:val="white"/>
        </w:rPr>
        <w:t>Revista Eletrônica Acervo Saúde</w:t>
      </w:r>
      <w:r w:rsidRPr="00FB138A">
        <w:rPr>
          <w:rFonts w:ascii="Arial" w:eastAsia="Arial" w:hAnsi="Arial" w:cs="Arial"/>
          <w:sz w:val="20"/>
          <w:szCs w:val="20"/>
          <w:highlight w:val="white"/>
        </w:rPr>
        <w:t>, v. 24, n. 6, p. e15488, 22 jun. 2024. Disponível em:&lt;https://acervomais.com.br/index.php/saude/article/view/15488&gt;. Acesso em: 16 abr. 2025.</w:t>
      </w:r>
    </w:p>
    <w:p w14:paraId="577F3E62" w14:textId="59B87222" w:rsidR="007D416A" w:rsidRPr="00FB138A" w:rsidRDefault="00000000" w:rsidP="00FB138A">
      <w:pPr>
        <w:pBdr>
          <w:top w:val="nil"/>
          <w:left w:val="nil"/>
          <w:bottom w:val="nil"/>
          <w:right w:val="nil"/>
          <w:between w:val="nil"/>
        </w:pBdr>
        <w:ind w:firstLine="0"/>
        <w:rPr>
          <w:rFonts w:ascii="Arial" w:eastAsia="Arial" w:hAnsi="Arial" w:cs="Arial"/>
          <w:sz w:val="20"/>
          <w:szCs w:val="20"/>
          <w:highlight w:val="white"/>
        </w:rPr>
      </w:pPr>
      <w:r w:rsidRPr="00FB138A">
        <w:rPr>
          <w:rFonts w:ascii="Arial" w:eastAsia="Arial" w:hAnsi="Arial" w:cs="Arial"/>
          <w:sz w:val="20"/>
          <w:szCs w:val="20"/>
          <w:highlight w:val="white"/>
        </w:rPr>
        <w:t xml:space="preserve">OLIVEIRA, C. W. M. </w:t>
      </w:r>
      <w:r w:rsidRPr="00FB138A">
        <w:rPr>
          <w:rFonts w:ascii="Arial" w:eastAsia="Arial" w:hAnsi="Arial" w:cs="Arial"/>
          <w:i/>
          <w:sz w:val="20"/>
          <w:szCs w:val="20"/>
          <w:highlight w:val="white"/>
        </w:rPr>
        <w:t>et al.</w:t>
      </w:r>
      <w:r w:rsidRPr="00FB138A">
        <w:rPr>
          <w:rFonts w:ascii="Arial" w:eastAsia="Arial" w:hAnsi="Arial" w:cs="Arial"/>
          <w:sz w:val="20"/>
          <w:szCs w:val="20"/>
          <w:highlight w:val="white"/>
        </w:rPr>
        <w:t xml:space="preserve"> Avanços e desafios no manejo da síndrome da angústia respiratória aguda: uma abordagem multifacetada para melhores desfechos clínicos. </w:t>
      </w:r>
      <w:r w:rsidRPr="00FB138A">
        <w:rPr>
          <w:rFonts w:ascii="Arial" w:eastAsia="Arial" w:hAnsi="Arial" w:cs="Arial"/>
          <w:b/>
          <w:sz w:val="20"/>
          <w:szCs w:val="20"/>
          <w:highlight w:val="white"/>
        </w:rPr>
        <w:t>OBSERVATÓRIO DE LA ECONOMÍA LATINOAMERICANA</w:t>
      </w:r>
      <w:r w:rsidRPr="00FB138A">
        <w:rPr>
          <w:rFonts w:ascii="Arial" w:eastAsia="Arial" w:hAnsi="Arial" w:cs="Arial"/>
          <w:sz w:val="20"/>
          <w:szCs w:val="20"/>
          <w:highlight w:val="white"/>
        </w:rPr>
        <w:t>, [S. l.], v. 22, n. 5, p. e4528, 2024. Disponível em: https://ojs.observatoriolatinoamericano.com/ojs/index.php/olel/article/view/4528. Acesso em: 1 maio. 2025.</w:t>
      </w:r>
    </w:p>
    <w:p w14:paraId="577F3E67" w14:textId="3844840A" w:rsidR="007D416A" w:rsidRPr="00783BB0" w:rsidRDefault="00000000" w:rsidP="00783BB0">
      <w:pPr>
        <w:pBdr>
          <w:top w:val="nil"/>
          <w:left w:val="nil"/>
          <w:bottom w:val="nil"/>
          <w:right w:val="nil"/>
          <w:between w:val="nil"/>
        </w:pBdr>
        <w:ind w:firstLine="0"/>
        <w:rPr>
          <w:rFonts w:ascii="Arial" w:eastAsia="Arial" w:hAnsi="Arial" w:cs="Arial"/>
          <w:sz w:val="20"/>
          <w:szCs w:val="20"/>
          <w:highlight w:val="white"/>
        </w:rPr>
      </w:pPr>
      <w:r w:rsidRPr="00FB138A">
        <w:rPr>
          <w:rFonts w:ascii="Arial" w:eastAsia="Arial" w:hAnsi="Arial" w:cs="Arial"/>
          <w:sz w:val="20"/>
          <w:szCs w:val="20"/>
          <w:highlight w:val="white"/>
        </w:rPr>
        <w:t xml:space="preserve">SILVA, A. M. B.; QUEIROZ, J. B. DOENÇA DA MEMBRANA HIALINA: MECANISMOS GERAIS SOBRE A IMPORTÂNCIA DO USO DO SURFACTANTE. </w:t>
      </w:r>
      <w:r w:rsidRPr="00FB138A">
        <w:rPr>
          <w:rFonts w:ascii="Arial" w:eastAsia="Arial" w:hAnsi="Arial" w:cs="Arial"/>
          <w:b/>
          <w:sz w:val="20"/>
          <w:szCs w:val="20"/>
          <w:highlight w:val="white"/>
        </w:rPr>
        <w:t>Revista CPAQV - Centro de Pesquisas Avançadas em Qualidade de Vida</w:t>
      </w:r>
      <w:r w:rsidRPr="00FB138A">
        <w:rPr>
          <w:rFonts w:ascii="Arial" w:eastAsia="Arial" w:hAnsi="Arial" w:cs="Arial"/>
          <w:sz w:val="20"/>
          <w:szCs w:val="20"/>
          <w:highlight w:val="white"/>
        </w:rPr>
        <w:t xml:space="preserve">, </w:t>
      </w:r>
      <w:r w:rsidRPr="00FB138A">
        <w:rPr>
          <w:rFonts w:ascii="Arial" w:eastAsia="Arial" w:hAnsi="Arial" w:cs="Arial"/>
          <w:i/>
          <w:sz w:val="20"/>
          <w:szCs w:val="20"/>
          <w:highlight w:val="white"/>
        </w:rPr>
        <w:t>[S. l.]</w:t>
      </w:r>
      <w:r w:rsidRPr="00FB138A">
        <w:rPr>
          <w:rFonts w:ascii="Arial" w:eastAsia="Arial" w:hAnsi="Arial" w:cs="Arial"/>
          <w:sz w:val="20"/>
          <w:szCs w:val="20"/>
          <w:highlight w:val="white"/>
        </w:rPr>
        <w:t>, v. 16, n. 3, p. 9, 2024. Disponível em: &lt;https://revista.cpaqv.org/index.php/CPAQV/article/view/2539&gt;. Acesso em: 21 abr. 2025.</w:t>
      </w:r>
    </w:p>
    <w:sectPr w:rsidR="007D416A" w:rsidRPr="00783BB0">
      <w:footerReference w:type="default" r:id="rId13"/>
      <w:type w:val="continuous"/>
      <w:pgSz w:w="11906" w:h="16838"/>
      <w:pgMar w:top="1418" w:right="1418" w:bottom="1418" w:left="1418" w:header="709" w:footer="1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B44B" w14:textId="77777777" w:rsidR="00980902" w:rsidRDefault="00980902">
      <w:r>
        <w:separator/>
      </w:r>
    </w:p>
  </w:endnote>
  <w:endnote w:type="continuationSeparator" w:id="0">
    <w:p w14:paraId="66A7662E" w14:textId="77777777" w:rsidR="00980902" w:rsidRDefault="0098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3E6B" w14:textId="77777777" w:rsidR="007D416A" w:rsidRDefault="007D416A">
    <w:pPr>
      <w:pBdr>
        <w:top w:val="nil"/>
        <w:left w:val="nil"/>
        <w:bottom w:val="nil"/>
        <w:right w:val="nil"/>
        <w:between w:val="nil"/>
      </w:pBdr>
      <w:tabs>
        <w:tab w:val="center" w:pos="4252"/>
        <w:tab w:val="right" w:pos="8504"/>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3E6C" w14:textId="77777777" w:rsidR="007D416A" w:rsidRDefault="007D416A">
    <w:pPr>
      <w:pBdr>
        <w:top w:val="nil"/>
        <w:left w:val="nil"/>
        <w:bottom w:val="nil"/>
        <w:right w:val="nil"/>
        <w:between w:val="nil"/>
      </w:pBdr>
      <w:tabs>
        <w:tab w:val="center" w:pos="4252"/>
        <w:tab w:val="right" w:pos="8504"/>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3E6E" w14:textId="77777777" w:rsidR="007D416A" w:rsidRDefault="007D416A">
    <w:pPr>
      <w:pBdr>
        <w:top w:val="nil"/>
        <w:left w:val="nil"/>
        <w:bottom w:val="nil"/>
        <w:right w:val="nil"/>
        <w:between w:val="nil"/>
      </w:pBdr>
      <w:tabs>
        <w:tab w:val="center" w:pos="4252"/>
        <w:tab w:val="right" w:pos="8504"/>
      </w:tabs>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3E6F" w14:textId="77777777" w:rsidR="007D416A" w:rsidRDefault="007D416A">
    <w:pPr>
      <w:pBdr>
        <w:top w:val="nil"/>
        <w:left w:val="nil"/>
        <w:bottom w:val="nil"/>
        <w:right w:val="nil"/>
        <w:between w:val="nil"/>
      </w:pBdr>
      <w:tabs>
        <w:tab w:val="center" w:pos="4252"/>
        <w:tab w:val="right" w:pos="8504"/>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44DA" w14:textId="77777777" w:rsidR="00980902" w:rsidRDefault="00980902">
      <w:r>
        <w:separator/>
      </w:r>
    </w:p>
  </w:footnote>
  <w:footnote w:type="continuationSeparator" w:id="0">
    <w:p w14:paraId="209714E1" w14:textId="77777777" w:rsidR="00980902" w:rsidRDefault="0098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3E68" w14:textId="77777777" w:rsidR="007D416A" w:rsidRDefault="00000000">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77F3E69" w14:textId="77777777" w:rsidR="007D416A" w:rsidRDefault="007D416A">
    <w:pPr>
      <w:pBdr>
        <w:top w:val="nil"/>
        <w:left w:val="nil"/>
        <w:bottom w:val="nil"/>
        <w:right w:val="nil"/>
        <w:between w:val="nil"/>
      </w:pBdr>
      <w:tabs>
        <w:tab w:val="center" w:pos="4252"/>
        <w:tab w:val="right" w:pos="8504"/>
      </w:tabs>
      <w:ind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3E6A" w14:textId="77777777" w:rsidR="007D416A" w:rsidRDefault="00000000">
    <w:pPr>
      <w:pBdr>
        <w:top w:val="nil"/>
        <w:left w:val="nil"/>
        <w:bottom w:val="nil"/>
        <w:right w:val="nil"/>
        <w:between w:val="nil"/>
      </w:pBdr>
      <w:tabs>
        <w:tab w:val="center" w:pos="4252"/>
        <w:tab w:val="right" w:pos="8504"/>
      </w:tabs>
      <w:ind w:hanging="2"/>
      <w:rPr>
        <w:color w:val="000000"/>
      </w:rPr>
    </w:pPr>
    <w:r>
      <w:rPr>
        <w:noProof/>
      </w:rPr>
      <w:drawing>
        <wp:anchor distT="0" distB="0" distL="114300" distR="114300" simplePos="0" relativeHeight="251658240" behindDoc="0" locked="0" layoutInCell="1" hidden="0" allowOverlap="1" wp14:anchorId="577F3E70" wp14:editId="577F3E71">
          <wp:simplePos x="0" y="0"/>
          <wp:positionH relativeFrom="column">
            <wp:posOffset>-900429</wp:posOffset>
          </wp:positionH>
          <wp:positionV relativeFrom="paragraph">
            <wp:posOffset>-450214</wp:posOffset>
          </wp:positionV>
          <wp:extent cx="7551420" cy="899160"/>
          <wp:effectExtent l="0" t="0" r="0" b="0"/>
          <wp:wrapSquare wrapText="bothSides" distT="0" distB="0" distL="114300" distR="114300"/>
          <wp:docPr id="1" name="image1.png" descr="Uma imagem contendo Padrão do plano de fund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Uma imagem contendo Padrão do plano de fundo&#10;&#10;O conteúdo gerado por IA pode estar incorreto."/>
                  <pic:cNvPicPr preferRelativeResize="0"/>
                </pic:nvPicPr>
                <pic:blipFill>
                  <a:blip r:embed="rId1"/>
                  <a:srcRect b="92050"/>
                  <a:stretch>
                    <a:fillRect/>
                  </a:stretch>
                </pic:blipFill>
                <pic:spPr>
                  <a:xfrm>
                    <a:off x="0" y="0"/>
                    <a:ext cx="7551420" cy="8991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3E6D" w14:textId="77777777" w:rsidR="007D416A" w:rsidRDefault="007D416A">
    <w:pPr>
      <w:pBdr>
        <w:top w:val="nil"/>
        <w:left w:val="nil"/>
        <w:bottom w:val="nil"/>
        <w:right w:val="nil"/>
        <w:between w:val="nil"/>
      </w:pBdr>
      <w:tabs>
        <w:tab w:val="center" w:pos="4252"/>
        <w:tab w:val="right" w:pos="8504"/>
      </w:tabs>
      <w:ind w:left="1" w:hanging="3"/>
      <w:jc w:val="center"/>
      <w:rPr>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16A"/>
    <w:rsid w:val="00130B31"/>
    <w:rsid w:val="001D45E9"/>
    <w:rsid w:val="002052AA"/>
    <w:rsid w:val="0024320E"/>
    <w:rsid w:val="00285D0A"/>
    <w:rsid w:val="002D7A23"/>
    <w:rsid w:val="00307634"/>
    <w:rsid w:val="003423E7"/>
    <w:rsid w:val="003D4737"/>
    <w:rsid w:val="00442221"/>
    <w:rsid w:val="004863ED"/>
    <w:rsid w:val="004A3310"/>
    <w:rsid w:val="004B6D2C"/>
    <w:rsid w:val="00547D96"/>
    <w:rsid w:val="0055421C"/>
    <w:rsid w:val="005570E6"/>
    <w:rsid w:val="0059070A"/>
    <w:rsid w:val="005A40BF"/>
    <w:rsid w:val="005E47BB"/>
    <w:rsid w:val="005E546F"/>
    <w:rsid w:val="005F152E"/>
    <w:rsid w:val="00627DB3"/>
    <w:rsid w:val="00633D00"/>
    <w:rsid w:val="00647411"/>
    <w:rsid w:val="0066224F"/>
    <w:rsid w:val="006F12C6"/>
    <w:rsid w:val="006F7D65"/>
    <w:rsid w:val="0070708E"/>
    <w:rsid w:val="00731CFB"/>
    <w:rsid w:val="00783BB0"/>
    <w:rsid w:val="00792CE8"/>
    <w:rsid w:val="007D416A"/>
    <w:rsid w:val="007E19B9"/>
    <w:rsid w:val="00814F80"/>
    <w:rsid w:val="00897923"/>
    <w:rsid w:val="009032BC"/>
    <w:rsid w:val="00980902"/>
    <w:rsid w:val="009865A1"/>
    <w:rsid w:val="009D0767"/>
    <w:rsid w:val="009F270F"/>
    <w:rsid w:val="00A062C1"/>
    <w:rsid w:val="00A232CB"/>
    <w:rsid w:val="00A63A5C"/>
    <w:rsid w:val="00AB2C4E"/>
    <w:rsid w:val="00AC2D74"/>
    <w:rsid w:val="00AC6603"/>
    <w:rsid w:val="00B06FBB"/>
    <w:rsid w:val="00BE70D0"/>
    <w:rsid w:val="00C0668D"/>
    <w:rsid w:val="00C67908"/>
    <w:rsid w:val="00C84472"/>
    <w:rsid w:val="00D00445"/>
    <w:rsid w:val="00D0210E"/>
    <w:rsid w:val="00DD232D"/>
    <w:rsid w:val="00E369BC"/>
    <w:rsid w:val="00E522D9"/>
    <w:rsid w:val="00EA3711"/>
    <w:rsid w:val="00F01048"/>
    <w:rsid w:val="00F802FC"/>
    <w:rsid w:val="00F8087C"/>
    <w:rsid w:val="00FA4DC3"/>
    <w:rsid w:val="00FB138A"/>
    <w:rsid w:val="00FB6A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3E17"/>
  <w15:docId w15:val="{908DC78E-63A4-41FD-A9F6-11850281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PT"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rpodetexto">
    <w:name w:val="Body Text"/>
    <w:basedOn w:val="Normal"/>
    <w:link w:val="CorpodetextoChar"/>
    <w:uiPriority w:val="1"/>
    <w:qFormat/>
    <w:rsid w:val="005570E6"/>
    <w:pPr>
      <w:widowControl w:val="0"/>
      <w:autoSpaceDE w:val="0"/>
      <w:autoSpaceDN w:val="0"/>
      <w:ind w:firstLine="0"/>
    </w:pPr>
    <w:rPr>
      <w:b/>
      <w:bCs/>
      <w:lang w:eastAsia="en-US"/>
    </w:rPr>
  </w:style>
  <w:style w:type="character" w:customStyle="1" w:styleId="CorpodetextoChar">
    <w:name w:val="Corpo de texto Char"/>
    <w:basedOn w:val="Fontepargpadro"/>
    <w:link w:val="Corpodetexto"/>
    <w:uiPriority w:val="1"/>
    <w:rsid w:val="005570E6"/>
    <w:rPr>
      <w:b/>
      <w:bCs/>
      <w:lang w:eastAsia="en-US"/>
    </w:rPr>
  </w:style>
  <w:style w:type="character" w:customStyle="1" w:styleId="selectable-text">
    <w:name w:val="selectable-text"/>
    <w:basedOn w:val="Fontepargpadro"/>
    <w:rsid w:val="00557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ymartins@enf.fiponline.edu.br"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2346</Words>
  <Characters>12671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Hércules Araujo</dc:creator>
  <cp:lastModifiedBy>Hércules Araújo</cp:lastModifiedBy>
  <cp:revision>4</cp:revision>
  <dcterms:created xsi:type="dcterms:W3CDTF">2025-05-04T13:58:00Z</dcterms:created>
  <dcterms:modified xsi:type="dcterms:W3CDTF">2025-05-04T14:42:00Z</dcterms:modified>
</cp:coreProperties>
</file>