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38D1" w14:textId="4B3ADFD5" w:rsidR="00EB37EE" w:rsidRPr="00EB37EE" w:rsidRDefault="00EB37EE" w:rsidP="00EB37EE">
      <w:pPr>
        <w:pStyle w:val="Ttulo1"/>
        <w:ind w:left="360"/>
        <w:rPr>
          <w:rFonts w:ascii="Times New Roman" w:hAnsi="Times New Roman" w:cs="Times New Roman"/>
          <w:color w:val="auto"/>
          <w:sz w:val="28"/>
          <w:szCs w:val="28"/>
          <w:lang w:eastAsia="pt-BR"/>
        </w:rPr>
      </w:pPr>
      <w:r w:rsidRPr="00DF44E6">
        <w:rPr>
          <w:rFonts w:ascii="Times New Roman" w:hAnsi="Times New Roman" w:cs="Times New Roman"/>
          <w:color w:val="auto"/>
          <w:sz w:val="28"/>
          <w:szCs w:val="28"/>
          <w:lang w:eastAsia="pt-BR"/>
        </w:rPr>
        <w:t>SE</w:t>
      </w:r>
      <w:r w:rsidRPr="00EB37EE">
        <w:rPr>
          <w:rFonts w:ascii="Times New Roman" w:hAnsi="Times New Roman" w:cs="Times New Roman"/>
          <w:color w:val="auto"/>
          <w:sz w:val="28"/>
          <w:szCs w:val="28"/>
          <w:lang w:eastAsia="pt-BR"/>
        </w:rPr>
        <w:t>NSIBILIZAÇÃO DE ESTUDANTES DO ÚLTIMO ANO DA EDUCAÇÃO INFANTIL SOBRE O USO DE BRAILLE EM SALA DE AULA: RELATO DE EXPERIÊNCIA</w:t>
      </w:r>
    </w:p>
    <w:p w14:paraId="77DDE20F" w14:textId="3C99402D" w:rsidR="009A5C31" w:rsidRDefault="00EB37EE" w:rsidP="005371BB">
      <w:pPr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Clélia M L Nóbrega, mestranda do CMPDI – UFF, </w:t>
      </w:r>
      <w:hyperlink r:id="rId7" w:history="1">
        <w:r w:rsidR="009A5C31" w:rsidRPr="009F2058">
          <w:rPr>
            <w:rStyle w:val="Hyperlink"/>
            <w:rFonts w:eastAsia="Times New Roman" w:cs="Times New Roman"/>
            <w:szCs w:val="24"/>
            <w:lang w:eastAsia="pt-BR"/>
          </w:rPr>
          <w:t>clelian@id.uff.br</w:t>
        </w:r>
      </w:hyperlink>
    </w:p>
    <w:p w14:paraId="15453C28" w14:textId="7AA9759E" w:rsidR="009A5C31" w:rsidRDefault="009A5C31" w:rsidP="005371BB">
      <w:pPr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Vera</w:t>
      </w:r>
      <w:r w:rsidR="00EB37EE">
        <w:rPr>
          <w:rFonts w:eastAsia="Times New Roman" w:cs="Times New Roman"/>
          <w:szCs w:val="24"/>
          <w:lang w:eastAsia="pt-BR"/>
        </w:rPr>
        <w:t xml:space="preserve"> Lúcia Prudência Caminha, Doutora, UFF, </w:t>
      </w:r>
      <w:hyperlink r:id="rId8" w:history="1">
        <w:r w:rsidRPr="009F2058">
          <w:rPr>
            <w:rStyle w:val="Hyperlink"/>
            <w:rFonts w:eastAsia="Times New Roman" w:cs="Times New Roman"/>
            <w:szCs w:val="24"/>
            <w:lang w:eastAsia="pt-BR"/>
          </w:rPr>
          <w:t>veraprudencia@id.uff.br</w:t>
        </w:r>
      </w:hyperlink>
    </w:p>
    <w:p w14:paraId="3B4D5451" w14:textId="77777777" w:rsidR="005371BB" w:rsidRDefault="009A5C31" w:rsidP="005371BB">
      <w:pPr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Paulo Roberto de Souza Ramos, Doutor, U</w:t>
      </w:r>
      <w:r w:rsidR="005371BB">
        <w:rPr>
          <w:rFonts w:eastAsia="Times New Roman" w:cs="Times New Roman"/>
          <w:szCs w:val="24"/>
          <w:lang w:eastAsia="pt-BR"/>
        </w:rPr>
        <w:t xml:space="preserve">FRPE, </w:t>
      </w:r>
      <w:hyperlink r:id="rId9" w:history="1">
        <w:r w:rsidR="005371BB" w:rsidRPr="009F2058">
          <w:rPr>
            <w:rStyle w:val="Hyperlink"/>
            <w:rFonts w:eastAsia="Times New Roman" w:cs="Times New Roman"/>
            <w:szCs w:val="24"/>
            <w:lang w:eastAsia="pt-BR"/>
          </w:rPr>
          <w:t>paulo.rsramos@ufrpe.br</w:t>
        </w:r>
      </w:hyperlink>
      <w:r w:rsidR="00884EFD" w:rsidRPr="000B248C">
        <w:rPr>
          <w:rFonts w:eastAsia="Times New Roman" w:cs="Times New Roman"/>
          <w:szCs w:val="24"/>
          <w:lang w:eastAsia="pt-BR"/>
        </w:rPr>
        <w:t xml:space="preserve">   </w:t>
      </w:r>
    </w:p>
    <w:p w14:paraId="3B88F77A" w14:textId="108AE3AE" w:rsidR="005371BB" w:rsidRDefault="00884EFD" w:rsidP="005371BB">
      <w:pPr>
        <w:jc w:val="both"/>
        <w:rPr>
          <w:rFonts w:eastAsia="Times New Roman" w:cs="Times New Roman"/>
          <w:szCs w:val="24"/>
          <w:lang w:eastAsia="pt-BR"/>
        </w:rPr>
      </w:pPr>
      <w:r w:rsidRPr="000B248C">
        <w:rPr>
          <w:rFonts w:eastAsia="Times New Roman" w:cs="Times New Roman"/>
          <w:szCs w:val="24"/>
          <w:lang w:eastAsia="pt-BR"/>
        </w:rPr>
        <w:t xml:space="preserve"> </w:t>
      </w:r>
    </w:p>
    <w:p w14:paraId="09E2B12B" w14:textId="0DBD8AF8" w:rsidR="00884EFD" w:rsidRPr="009A5C31" w:rsidRDefault="00884EFD" w:rsidP="005371BB">
      <w:pPr>
        <w:jc w:val="both"/>
        <w:rPr>
          <w:rFonts w:cs="Times New Roman"/>
          <w:b/>
          <w:bCs/>
          <w:szCs w:val="24"/>
          <w:lang w:eastAsia="pt-BR"/>
        </w:rPr>
      </w:pPr>
      <w:r w:rsidRPr="009A5C31">
        <w:rPr>
          <w:rFonts w:cs="Times New Roman"/>
          <w:szCs w:val="24"/>
          <w:lang w:eastAsia="pt-BR"/>
        </w:rPr>
        <w:t xml:space="preserve">PALAVRAS-CHAVE: </w:t>
      </w:r>
      <w:r w:rsidR="009A5C31">
        <w:rPr>
          <w:rFonts w:cs="Times New Roman"/>
          <w:szCs w:val="24"/>
          <w:lang w:eastAsia="pt-BR"/>
        </w:rPr>
        <w:t>Educação Infantil; Braille; sensibilização.</w:t>
      </w:r>
    </w:p>
    <w:p w14:paraId="58B387AD" w14:textId="77777777" w:rsidR="00884EFD" w:rsidRPr="005371BB" w:rsidRDefault="00884EFD" w:rsidP="00884EFD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 w:rsidRPr="005371BB">
        <w:rPr>
          <w:rFonts w:ascii="Times New Roman" w:hAnsi="Times New Roman" w:cs="Times New Roman"/>
          <w:sz w:val="28"/>
          <w:szCs w:val="28"/>
          <w:lang w:eastAsia="pt-BR"/>
        </w:rPr>
        <w:t>INTRODUÇÃO</w:t>
      </w:r>
    </w:p>
    <w:p w14:paraId="4F50B803" w14:textId="323A75AF" w:rsidR="00DF44E6" w:rsidRDefault="00136713" w:rsidP="0022044C">
      <w:pPr>
        <w:rPr>
          <w:lang w:eastAsia="pt-BR"/>
        </w:rPr>
      </w:pPr>
      <w:r w:rsidRPr="00136713">
        <w:rPr>
          <w:lang w:eastAsia="pt-BR"/>
        </w:rPr>
        <w:t>A Lei federal N°10098</w:t>
      </w:r>
      <w:r>
        <w:rPr>
          <w:lang w:eastAsia="pt-BR"/>
        </w:rPr>
        <w:t xml:space="preserve"> </w:t>
      </w:r>
      <w:r w:rsidRPr="00136713">
        <w:rPr>
          <w:lang w:eastAsia="pt-BR"/>
        </w:rPr>
        <w:t>de 2000 estabelece normas gerais e critérios</w:t>
      </w:r>
      <w:r>
        <w:rPr>
          <w:lang w:eastAsia="pt-BR"/>
        </w:rPr>
        <w:t xml:space="preserve"> </w:t>
      </w:r>
      <w:r w:rsidRPr="00136713">
        <w:rPr>
          <w:lang w:eastAsia="pt-BR"/>
        </w:rPr>
        <w:t>básicos para a promoção da acessibilidade de pessoas com</w:t>
      </w:r>
      <w:r>
        <w:rPr>
          <w:lang w:eastAsia="pt-BR"/>
        </w:rPr>
        <w:t xml:space="preserve"> </w:t>
      </w:r>
      <w:r w:rsidRPr="00136713">
        <w:rPr>
          <w:lang w:eastAsia="pt-BR"/>
        </w:rPr>
        <w:t>deficiência ou com</w:t>
      </w:r>
      <w:r>
        <w:rPr>
          <w:lang w:eastAsia="pt-BR"/>
        </w:rPr>
        <w:t xml:space="preserve"> m</w:t>
      </w:r>
      <w:r w:rsidRPr="00136713">
        <w:rPr>
          <w:lang w:eastAsia="pt-BR"/>
        </w:rPr>
        <w:t>obilidade reduzida e</w:t>
      </w:r>
      <w:r>
        <w:rPr>
          <w:lang w:eastAsia="pt-BR"/>
        </w:rPr>
        <w:t>,</w:t>
      </w:r>
      <w:r w:rsidRPr="00136713">
        <w:rPr>
          <w:lang w:eastAsia="pt-BR"/>
        </w:rPr>
        <w:t xml:space="preserve"> através da Lei N°13.146 de 2015, incluiu o uso de</w:t>
      </w:r>
      <w:r>
        <w:rPr>
          <w:lang w:eastAsia="pt-BR"/>
        </w:rPr>
        <w:t xml:space="preserve"> </w:t>
      </w:r>
      <w:r w:rsidRPr="00136713">
        <w:rPr>
          <w:lang w:eastAsia="pt-BR"/>
        </w:rPr>
        <w:t xml:space="preserve">tecnologia assistiva ou ajuda técnica a essas pessoas. </w:t>
      </w:r>
      <w:r>
        <w:rPr>
          <w:lang w:eastAsia="pt-BR"/>
        </w:rPr>
        <w:t xml:space="preserve">A </w:t>
      </w:r>
      <w:r w:rsidRPr="00136713">
        <w:rPr>
          <w:lang w:eastAsia="pt-BR"/>
        </w:rPr>
        <w:t>partir do meu</w:t>
      </w:r>
      <w:r>
        <w:rPr>
          <w:lang w:eastAsia="pt-BR"/>
        </w:rPr>
        <w:t xml:space="preserve"> </w:t>
      </w:r>
      <w:r w:rsidRPr="00136713">
        <w:rPr>
          <w:lang w:eastAsia="pt-BR"/>
        </w:rPr>
        <w:t>interesse sobre esse aspecto do uso da tecnologia assistiva que, após uma aula</w:t>
      </w:r>
      <w:r>
        <w:rPr>
          <w:lang w:eastAsia="pt-BR"/>
        </w:rPr>
        <w:t xml:space="preserve"> </w:t>
      </w:r>
      <w:r w:rsidRPr="00136713">
        <w:rPr>
          <w:lang w:eastAsia="pt-BR"/>
        </w:rPr>
        <w:t>na disciplina de Tecnologia Assistiva onde nos foi apresentado um produto parao Curso de Mestrado Profissional em Diversidade e Inclusão da Universidade</w:t>
      </w:r>
      <w:r>
        <w:rPr>
          <w:lang w:eastAsia="pt-BR"/>
        </w:rPr>
        <w:t xml:space="preserve"> </w:t>
      </w:r>
      <w:r w:rsidRPr="00136713">
        <w:rPr>
          <w:lang w:eastAsia="pt-BR"/>
        </w:rPr>
        <w:t>Federal Fluminense</w:t>
      </w:r>
      <w:r>
        <w:rPr>
          <w:lang w:eastAsia="pt-BR"/>
        </w:rPr>
        <w:t>,</w:t>
      </w:r>
      <w:r w:rsidRPr="00136713">
        <w:rPr>
          <w:lang w:eastAsia="pt-BR"/>
        </w:rPr>
        <w:t xml:space="preserve"> o qual consistia em uma caixa com luzes para ensinar Braille</w:t>
      </w:r>
      <w:r>
        <w:rPr>
          <w:lang w:eastAsia="pt-BR"/>
        </w:rPr>
        <w:t xml:space="preserve"> </w:t>
      </w:r>
      <w:r w:rsidRPr="00136713">
        <w:rPr>
          <w:lang w:eastAsia="pt-BR"/>
        </w:rPr>
        <w:t>a videntes, que tive a ideia de tentar, através de uma atividade lúdica, introduzir</w:t>
      </w:r>
      <w:r>
        <w:rPr>
          <w:lang w:eastAsia="pt-BR"/>
        </w:rPr>
        <w:t xml:space="preserve"> </w:t>
      </w:r>
      <w:r w:rsidRPr="00136713">
        <w:rPr>
          <w:lang w:eastAsia="pt-BR"/>
        </w:rPr>
        <w:t xml:space="preserve">algo parecido para meus estudantes do ano final da Educação Infantil </w:t>
      </w:r>
      <w:r>
        <w:rPr>
          <w:lang w:eastAsia="pt-BR"/>
        </w:rPr>
        <w:t>em</w:t>
      </w:r>
      <w:r w:rsidRPr="00136713">
        <w:rPr>
          <w:lang w:eastAsia="pt-BR"/>
        </w:rPr>
        <w:t xml:space="preserve"> </w:t>
      </w:r>
      <w:r>
        <w:rPr>
          <w:lang w:eastAsia="pt-BR"/>
        </w:rPr>
        <w:t xml:space="preserve">um </w:t>
      </w:r>
      <w:r w:rsidRPr="00136713">
        <w:rPr>
          <w:lang w:eastAsia="pt-BR"/>
        </w:rPr>
        <w:t>colégio</w:t>
      </w:r>
      <w:r>
        <w:rPr>
          <w:lang w:eastAsia="pt-BR"/>
        </w:rPr>
        <w:t xml:space="preserve"> </w:t>
      </w:r>
      <w:r w:rsidRPr="00136713">
        <w:rPr>
          <w:lang w:eastAsia="pt-BR"/>
        </w:rPr>
        <w:t>particular</w:t>
      </w:r>
      <w:r>
        <w:rPr>
          <w:lang w:eastAsia="pt-BR"/>
        </w:rPr>
        <w:t xml:space="preserve"> como </w:t>
      </w:r>
      <w:r w:rsidRPr="00136713">
        <w:rPr>
          <w:lang w:eastAsia="pt-BR"/>
        </w:rPr>
        <w:t>professora de língua inglesa</w:t>
      </w:r>
      <w:r>
        <w:rPr>
          <w:lang w:eastAsia="pt-BR"/>
        </w:rPr>
        <w:t xml:space="preserve">. </w:t>
      </w:r>
      <w:r w:rsidRPr="00136713">
        <w:rPr>
          <w:lang w:eastAsia="pt-BR"/>
        </w:rPr>
        <w:t>Por que não tentar mostrar, já que</w:t>
      </w:r>
      <w:r>
        <w:rPr>
          <w:lang w:eastAsia="pt-BR"/>
        </w:rPr>
        <w:t xml:space="preserve"> </w:t>
      </w:r>
      <w:r w:rsidRPr="00136713">
        <w:rPr>
          <w:lang w:eastAsia="pt-BR"/>
        </w:rPr>
        <w:t>Braille é um sistema universal, que podemos praticar algumas palavras em inglês</w:t>
      </w:r>
      <w:r>
        <w:rPr>
          <w:lang w:eastAsia="pt-BR"/>
        </w:rPr>
        <w:t xml:space="preserve"> </w:t>
      </w:r>
      <w:r w:rsidRPr="00136713">
        <w:rPr>
          <w:lang w:eastAsia="pt-BR"/>
        </w:rPr>
        <w:t>também? Sendo assim, as crianças foram indagadas a respeito da possibilidade</w:t>
      </w:r>
      <w:r>
        <w:rPr>
          <w:lang w:eastAsia="pt-BR"/>
        </w:rPr>
        <w:t xml:space="preserve"> </w:t>
      </w:r>
      <w:r w:rsidRPr="00136713">
        <w:rPr>
          <w:lang w:eastAsia="pt-BR"/>
        </w:rPr>
        <w:t>de crianças cegas ou com baixa visão serem capazes de ler. As respostas</w:t>
      </w:r>
      <w:r>
        <w:rPr>
          <w:lang w:eastAsia="pt-BR"/>
        </w:rPr>
        <w:t xml:space="preserve"> </w:t>
      </w:r>
      <w:r w:rsidRPr="00136713">
        <w:rPr>
          <w:lang w:eastAsia="pt-BR"/>
        </w:rPr>
        <w:t xml:space="preserve">variaram entre não, </w:t>
      </w:r>
      <w:r>
        <w:rPr>
          <w:lang w:eastAsia="pt-BR"/>
        </w:rPr>
        <w:t>“</w:t>
      </w:r>
      <w:r w:rsidRPr="00136713">
        <w:rPr>
          <w:lang w:eastAsia="pt-BR"/>
        </w:rPr>
        <w:t>não sei</w:t>
      </w:r>
      <w:r>
        <w:rPr>
          <w:lang w:eastAsia="pt-BR"/>
        </w:rPr>
        <w:t>”</w:t>
      </w:r>
      <w:r w:rsidRPr="00136713">
        <w:rPr>
          <w:lang w:eastAsia="pt-BR"/>
        </w:rPr>
        <w:t xml:space="preserve">, </w:t>
      </w:r>
      <w:r>
        <w:rPr>
          <w:lang w:eastAsia="pt-BR"/>
        </w:rPr>
        <w:t>“</w:t>
      </w:r>
      <w:r w:rsidRPr="00136713">
        <w:rPr>
          <w:lang w:eastAsia="pt-BR"/>
        </w:rPr>
        <w:t>acho</w:t>
      </w:r>
      <w:r w:rsidR="001A62D0">
        <w:rPr>
          <w:lang w:eastAsia="pt-BR"/>
        </w:rPr>
        <w:t xml:space="preserve"> </w:t>
      </w:r>
      <w:r w:rsidRPr="00136713">
        <w:rPr>
          <w:lang w:eastAsia="pt-BR"/>
        </w:rPr>
        <w:t>que não</w:t>
      </w:r>
      <w:r>
        <w:rPr>
          <w:lang w:eastAsia="pt-BR"/>
        </w:rPr>
        <w:t>”</w:t>
      </w:r>
      <w:r w:rsidR="0022044C">
        <w:rPr>
          <w:lang w:eastAsia="pt-BR"/>
        </w:rPr>
        <w:t xml:space="preserve"> </w:t>
      </w:r>
      <w:r w:rsidRPr="00136713">
        <w:rPr>
          <w:lang w:eastAsia="pt-BR"/>
        </w:rPr>
        <w:t>e</w:t>
      </w:r>
      <w:r w:rsidR="0022044C">
        <w:rPr>
          <w:lang w:eastAsia="pt-BR"/>
        </w:rPr>
        <w:t xml:space="preserve"> </w:t>
      </w:r>
      <w:r>
        <w:rPr>
          <w:lang w:eastAsia="pt-BR"/>
        </w:rPr>
        <w:t>“</w:t>
      </w:r>
      <w:r w:rsidRPr="00136713">
        <w:rPr>
          <w:lang w:eastAsia="pt-BR"/>
        </w:rPr>
        <w:t>sim,com</w:t>
      </w:r>
      <w:r w:rsidR="0022044C">
        <w:rPr>
          <w:lang w:eastAsia="pt-BR"/>
        </w:rPr>
        <w:t xml:space="preserve"> </w:t>
      </w:r>
      <w:r w:rsidRPr="00136713">
        <w:rPr>
          <w:lang w:eastAsia="pt-BR"/>
        </w:rPr>
        <w:t>aqueles</w:t>
      </w:r>
      <w:r w:rsidR="0022044C">
        <w:rPr>
          <w:lang w:eastAsia="pt-BR"/>
        </w:rPr>
        <w:t xml:space="preserve"> </w:t>
      </w:r>
      <w:r w:rsidRPr="00136713">
        <w:rPr>
          <w:lang w:eastAsia="pt-BR"/>
        </w:rPr>
        <w:t>pontinho</w:t>
      </w:r>
      <w:r>
        <w:rPr>
          <w:lang w:eastAsia="pt-BR"/>
        </w:rPr>
        <w:t>s”.</w:t>
      </w:r>
      <w:r w:rsidRPr="00136713">
        <w:rPr>
          <w:lang w:eastAsia="pt-BR"/>
        </w:rPr>
        <w:t xml:space="preserve"> </w:t>
      </w:r>
      <w:r w:rsidRPr="00136713">
        <w:rPr>
          <w:lang w:eastAsia="pt-BR"/>
        </w:rPr>
        <w:br/>
        <w:t xml:space="preserve">Tal resposta era o esperado </w:t>
      </w:r>
      <w:r>
        <w:rPr>
          <w:lang w:eastAsia="pt-BR"/>
        </w:rPr>
        <w:t xml:space="preserve">por mim </w:t>
      </w:r>
      <w:r w:rsidRPr="00136713">
        <w:rPr>
          <w:lang w:eastAsia="pt-BR"/>
        </w:rPr>
        <w:t>para instigar a curiosidade dos alunos. Muitos</w:t>
      </w:r>
      <w:r>
        <w:rPr>
          <w:lang w:eastAsia="pt-BR"/>
        </w:rPr>
        <w:t xml:space="preserve"> </w:t>
      </w:r>
      <w:r w:rsidRPr="00136713">
        <w:rPr>
          <w:lang w:eastAsia="pt-BR"/>
        </w:rPr>
        <w:t>disseram já terem visto os tais pontinhos no elevador de suas moradias, no</w:t>
      </w:r>
      <w:r>
        <w:rPr>
          <w:lang w:eastAsia="pt-BR"/>
        </w:rPr>
        <w:t xml:space="preserve"> </w:t>
      </w:r>
      <w:r w:rsidRPr="00136713">
        <w:rPr>
          <w:lang w:eastAsia="pt-BR"/>
        </w:rPr>
        <w:t>shopping, e até em um livro, e que sabiam que os cegos usavam os dedos “para</w:t>
      </w:r>
      <w:r>
        <w:rPr>
          <w:lang w:eastAsia="pt-BR"/>
        </w:rPr>
        <w:t xml:space="preserve"> </w:t>
      </w:r>
      <w:r w:rsidRPr="00136713">
        <w:rPr>
          <w:lang w:eastAsia="pt-BR"/>
        </w:rPr>
        <w:t>ler”. A atividade teve o objetivo de conscientizar os alunos a respeito de</w:t>
      </w:r>
      <w:r>
        <w:rPr>
          <w:lang w:eastAsia="pt-BR"/>
        </w:rPr>
        <w:t xml:space="preserve"> </w:t>
      </w:r>
      <w:r w:rsidRPr="00136713">
        <w:rPr>
          <w:lang w:eastAsia="pt-BR"/>
        </w:rPr>
        <w:t>diferenças de realidade existentes entre os</w:t>
      </w:r>
      <w:r>
        <w:rPr>
          <w:lang w:eastAsia="pt-BR"/>
        </w:rPr>
        <w:t xml:space="preserve"> </w:t>
      </w:r>
      <w:r w:rsidRPr="00136713">
        <w:rPr>
          <w:lang w:eastAsia="pt-BR"/>
        </w:rPr>
        <w:t>aprendizes</w:t>
      </w:r>
      <w:r>
        <w:rPr>
          <w:lang w:eastAsia="pt-BR"/>
        </w:rPr>
        <w:t xml:space="preserve"> da língua inglesa.</w:t>
      </w:r>
      <w:r w:rsidR="00884EFD" w:rsidRPr="00651BE5">
        <w:rPr>
          <w:lang w:eastAsia="pt-BR"/>
        </w:rPr>
        <w:t xml:space="preserve"> </w:t>
      </w:r>
    </w:p>
    <w:p w14:paraId="0DDED7A3" w14:textId="77777777" w:rsidR="00DF44E6" w:rsidRDefault="00DF44E6" w:rsidP="0022044C">
      <w:pPr>
        <w:rPr>
          <w:lang w:eastAsia="pt-BR"/>
        </w:rPr>
      </w:pPr>
    </w:p>
    <w:p w14:paraId="22D3B804" w14:textId="25C69BB8" w:rsidR="00884EFD" w:rsidRPr="001A62D0" w:rsidRDefault="00884EFD" w:rsidP="00DF44E6">
      <w:pPr>
        <w:jc w:val="both"/>
        <w:rPr>
          <w:rFonts w:cs="Times New Roman"/>
          <w:sz w:val="28"/>
          <w:szCs w:val="28"/>
          <w:lang w:eastAsia="pt-BR"/>
        </w:rPr>
      </w:pPr>
      <w:r w:rsidRPr="001A62D0">
        <w:rPr>
          <w:rFonts w:cs="Times New Roman"/>
          <w:sz w:val="28"/>
          <w:szCs w:val="28"/>
          <w:lang w:eastAsia="pt-BR"/>
        </w:rPr>
        <w:t>METODOLOGIA</w:t>
      </w:r>
    </w:p>
    <w:p w14:paraId="5B6C64AF" w14:textId="77777777" w:rsidR="00885720" w:rsidRDefault="001A62D0" w:rsidP="001A62D0">
      <w:pPr>
        <w:jc w:val="both"/>
        <w:rPr>
          <w:lang w:eastAsia="pt-BR"/>
        </w:rPr>
      </w:pPr>
      <w:r w:rsidRPr="001A62D0">
        <w:rPr>
          <w:lang w:eastAsia="pt-BR"/>
        </w:rPr>
        <w:t>Os estudantes participantes deste relato de experiência receberam</w:t>
      </w:r>
      <w:r w:rsidRPr="001A62D0">
        <w:rPr>
          <w:lang w:eastAsia="pt-BR"/>
        </w:rPr>
        <w:t xml:space="preserve"> </w:t>
      </w:r>
      <w:r w:rsidRPr="001A62D0">
        <w:rPr>
          <w:lang w:eastAsia="pt-BR"/>
        </w:rPr>
        <w:t>ensinamentos básicos a respeito do que é Braille. A linguagem utilizada foi</w:t>
      </w:r>
      <w:r>
        <w:rPr>
          <w:lang w:eastAsia="pt-BR"/>
        </w:rPr>
        <w:t xml:space="preserve"> </w:t>
      </w:r>
      <w:r w:rsidRPr="001A62D0">
        <w:rPr>
          <w:lang w:eastAsia="pt-BR"/>
        </w:rPr>
        <w:t>sempre acessível à faixa etária dos alunos em questão; assim, lhes foi explicado</w:t>
      </w:r>
      <w:r w:rsidRPr="001A62D0">
        <w:rPr>
          <w:lang w:eastAsia="pt-BR"/>
        </w:rPr>
        <w:t xml:space="preserve"> </w:t>
      </w:r>
      <w:r w:rsidRPr="001A62D0">
        <w:rPr>
          <w:lang w:eastAsia="pt-BR"/>
        </w:rPr>
        <w:t>que os pontinhos eram um código, como uma mensagem secreta e tinham o</w:t>
      </w:r>
      <w:r w:rsidRPr="001A62D0">
        <w:rPr>
          <w:lang w:eastAsia="pt-BR"/>
        </w:rPr>
        <w:t xml:space="preserve"> </w:t>
      </w:r>
      <w:r w:rsidRPr="001A62D0">
        <w:rPr>
          <w:lang w:eastAsia="pt-BR"/>
        </w:rPr>
        <w:t>nome de seu inventor, Braille.</w:t>
      </w:r>
      <w:r w:rsidRPr="001A62D0">
        <w:rPr>
          <w:lang w:eastAsia="pt-BR"/>
        </w:rPr>
        <w:t xml:space="preserve"> </w:t>
      </w:r>
      <w:r w:rsidRPr="001A62D0">
        <w:rPr>
          <w:lang w:eastAsia="pt-BR"/>
        </w:rPr>
        <w:t>Em seguida,</w:t>
      </w:r>
      <w:r>
        <w:rPr>
          <w:lang w:eastAsia="pt-BR"/>
        </w:rPr>
        <w:t xml:space="preserve"> </w:t>
      </w:r>
      <w:r w:rsidRPr="001A62D0">
        <w:rPr>
          <w:lang w:eastAsia="pt-BR"/>
        </w:rPr>
        <w:t>foi</w:t>
      </w:r>
      <w:r w:rsidRPr="001A62D0">
        <w:rPr>
          <w:lang w:eastAsia="pt-BR"/>
        </w:rPr>
        <w:t xml:space="preserve"> </w:t>
      </w:r>
      <w:r w:rsidRPr="001A62D0">
        <w:rPr>
          <w:lang w:eastAsia="pt-BR"/>
        </w:rPr>
        <w:t xml:space="preserve">explicado </w:t>
      </w:r>
      <w:r>
        <w:rPr>
          <w:lang w:eastAsia="pt-BR"/>
        </w:rPr>
        <w:t xml:space="preserve">que o </w:t>
      </w:r>
      <w:r w:rsidRPr="001A62D0">
        <w:rPr>
          <w:lang w:eastAsia="pt-BR"/>
        </w:rPr>
        <w:t xml:space="preserve">sistema Braille é um código de leitura </w:t>
      </w:r>
      <w:r>
        <w:rPr>
          <w:lang w:eastAsia="pt-BR"/>
        </w:rPr>
        <w:t xml:space="preserve">e </w:t>
      </w:r>
      <w:r w:rsidRPr="001A62D0">
        <w:rPr>
          <w:lang w:eastAsia="pt-BR"/>
        </w:rPr>
        <w:t>escrita que usa as pontas dos dedos</w:t>
      </w:r>
      <w:r>
        <w:rPr>
          <w:lang w:eastAsia="pt-BR"/>
        </w:rPr>
        <w:t xml:space="preserve"> e </w:t>
      </w:r>
      <w:r w:rsidRPr="001A62D0">
        <w:rPr>
          <w:lang w:eastAsia="pt-BR"/>
        </w:rPr>
        <w:t>permite que pessoas com</w:t>
      </w:r>
      <w:r>
        <w:rPr>
          <w:lang w:eastAsia="pt-BR"/>
        </w:rPr>
        <w:t xml:space="preserve"> </w:t>
      </w:r>
      <w:r w:rsidRPr="001A62D0">
        <w:rPr>
          <w:lang w:eastAsia="pt-BR"/>
        </w:rPr>
        <w:t xml:space="preserve">deficiência visual possam ler e escrever. </w:t>
      </w:r>
      <w:r w:rsidR="00885720">
        <w:rPr>
          <w:lang w:eastAsia="pt-BR"/>
        </w:rPr>
        <w:t xml:space="preserve">Os alunos </w:t>
      </w:r>
      <w:r>
        <w:rPr>
          <w:lang w:eastAsia="pt-BR"/>
        </w:rPr>
        <w:t>for</w:t>
      </w:r>
      <w:r w:rsidR="00885720">
        <w:rPr>
          <w:lang w:eastAsia="pt-BR"/>
        </w:rPr>
        <w:t>am</w:t>
      </w:r>
      <w:r>
        <w:rPr>
          <w:lang w:eastAsia="pt-BR"/>
        </w:rPr>
        <w:t xml:space="preserve"> perguntados se as</w:t>
      </w:r>
      <w:r w:rsidRPr="001A62D0">
        <w:rPr>
          <w:lang w:eastAsia="pt-BR"/>
        </w:rPr>
        <w:t xml:space="preserve"> pessoas que enxergam,conseguem ler Braille</w:t>
      </w:r>
      <w:r>
        <w:rPr>
          <w:lang w:eastAsia="pt-BR"/>
        </w:rPr>
        <w:t>.</w:t>
      </w:r>
      <w:r w:rsidRPr="001A62D0">
        <w:rPr>
          <w:lang w:eastAsia="pt-BR"/>
        </w:rPr>
        <w:t xml:space="preserve"> </w:t>
      </w:r>
      <w:r w:rsidR="00885720">
        <w:rPr>
          <w:lang w:eastAsia="pt-BR"/>
        </w:rPr>
        <w:t xml:space="preserve">Novamente </w:t>
      </w:r>
      <w:r w:rsidRPr="001A62D0">
        <w:rPr>
          <w:lang w:eastAsia="pt-BR"/>
        </w:rPr>
        <w:t>os estudantes ficaram em dúvida e</w:t>
      </w:r>
      <w:r w:rsidR="00885720">
        <w:rPr>
          <w:lang w:eastAsia="pt-BR"/>
        </w:rPr>
        <w:t>,</w:t>
      </w:r>
      <w:r w:rsidRPr="001A62D0">
        <w:rPr>
          <w:lang w:eastAsia="pt-BR"/>
        </w:rPr>
        <w:t xml:space="preserve"> quando</w:t>
      </w:r>
      <w:r w:rsidR="00885720">
        <w:rPr>
          <w:lang w:eastAsia="pt-BR"/>
        </w:rPr>
        <w:t xml:space="preserve"> </w:t>
      </w:r>
      <w:r w:rsidRPr="001A62D0">
        <w:rPr>
          <w:lang w:eastAsia="pt-BR"/>
        </w:rPr>
        <w:t xml:space="preserve">lhes foi dito que era possível, </w:t>
      </w:r>
      <w:r w:rsidR="00885720">
        <w:rPr>
          <w:lang w:eastAsia="pt-BR"/>
        </w:rPr>
        <w:t>ficaram fascinados.</w:t>
      </w:r>
    </w:p>
    <w:p w14:paraId="6A25C4C4" w14:textId="5EA80759" w:rsidR="00DF44E6" w:rsidRDefault="00885720" w:rsidP="00DF44E6">
      <w:pPr>
        <w:jc w:val="both"/>
        <w:rPr>
          <w:lang w:eastAsia="pt-BR"/>
        </w:rPr>
      </w:pPr>
      <w:r w:rsidRPr="00885720">
        <w:rPr>
          <w:lang w:eastAsia="pt-BR"/>
        </w:rPr>
        <w:t>Primeiramente o alfabeto em Braille foi projetado no quadro da sala e</w:t>
      </w:r>
      <w:r>
        <w:rPr>
          <w:lang w:eastAsia="pt-BR"/>
        </w:rPr>
        <w:t xml:space="preserve"> </w:t>
      </w:r>
      <w:r w:rsidRPr="00885720">
        <w:rPr>
          <w:lang w:eastAsia="pt-BR"/>
        </w:rPr>
        <w:t>houve uma breve explicação sobre como pessoas videntes podem aprender o“código secreto” de seis pontinhos enfileirados de dois a dois simbolizando cada</w:t>
      </w:r>
      <w:r>
        <w:rPr>
          <w:lang w:eastAsia="pt-BR"/>
        </w:rPr>
        <w:t xml:space="preserve"> </w:t>
      </w:r>
      <w:r w:rsidRPr="00885720">
        <w:rPr>
          <w:lang w:eastAsia="pt-BR"/>
        </w:rPr>
        <w:t>letra do alfabeto</w:t>
      </w:r>
      <w:r w:rsidR="00DF44E6">
        <w:rPr>
          <w:lang w:eastAsia="pt-BR"/>
        </w:rPr>
        <w:t>.</w:t>
      </w:r>
      <w:r>
        <w:rPr>
          <w:lang w:eastAsia="pt-BR"/>
        </w:rPr>
        <w:t xml:space="preserve"> </w:t>
      </w:r>
      <w:r w:rsidR="00DF44E6">
        <w:rPr>
          <w:lang w:eastAsia="pt-BR"/>
        </w:rPr>
        <w:t xml:space="preserve">Os </w:t>
      </w:r>
      <w:r w:rsidR="00DF44E6" w:rsidRPr="00DF44E6">
        <w:rPr>
          <w:lang w:eastAsia="pt-BR"/>
        </w:rPr>
        <w:t>alunos praticaram escrever os próprios nomes</w:t>
      </w:r>
      <w:r w:rsidR="00DF44E6">
        <w:rPr>
          <w:lang w:eastAsia="pt-BR"/>
        </w:rPr>
        <w:t xml:space="preserve"> </w:t>
      </w:r>
      <w:r w:rsidR="00DF44E6" w:rsidRPr="00DF44E6">
        <w:rPr>
          <w:lang w:eastAsia="pt-BR"/>
        </w:rPr>
        <w:t>utilizando o código representado com as seis bolinhas. Eles deveriam olhar o</w:t>
      </w:r>
      <w:r w:rsidR="00DF44E6">
        <w:rPr>
          <w:lang w:eastAsia="pt-BR"/>
        </w:rPr>
        <w:t xml:space="preserve"> </w:t>
      </w:r>
      <w:r w:rsidR="00DF44E6" w:rsidRPr="00DF44E6">
        <w:rPr>
          <w:lang w:eastAsia="pt-BR"/>
        </w:rPr>
        <w:t xml:space="preserve">alfabeto projetado e colorir as bolinhas que significam as </w:t>
      </w:r>
      <w:r w:rsidR="00DF44E6" w:rsidRPr="00DF44E6">
        <w:rPr>
          <w:lang w:eastAsia="pt-BR"/>
        </w:rPr>
        <w:lastRenderedPageBreak/>
        <w:t>letras necessárias paraa escrita do nome. Como segunda tarefa, as crianças deveriam tentar escrever o nome do</w:t>
      </w:r>
      <w:r w:rsidR="00DF44E6">
        <w:rPr>
          <w:lang w:eastAsia="pt-BR"/>
        </w:rPr>
        <w:t xml:space="preserve"> </w:t>
      </w:r>
      <w:r w:rsidR="00DF44E6" w:rsidRPr="00DF44E6">
        <w:rPr>
          <w:lang w:eastAsia="pt-BR"/>
        </w:rPr>
        <w:t>colega sentado ao seu lado, novamente colorindo as bolinhas enfileiradas em</w:t>
      </w:r>
      <w:r w:rsidR="00DF44E6">
        <w:rPr>
          <w:lang w:eastAsia="pt-BR"/>
        </w:rPr>
        <w:t xml:space="preserve"> </w:t>
      </w:r>
      <w:r w:rsidR="00DF44E6" w:rsidRPr="00DF44E6">
        <w:rPr>
          <w:lang w:eastAsia="pt-BR"/>
        </w:rPr>
        <w:t xml:space="preserve">pares representativas das letras necessárias. Após escrever o nome do colega,a criança ia em frente ao alfabeto projetado para conferir sua tentativa. </w:t>
      </w:r>
      <w:r w:rsidR="00DF44E6" w:rsidRPr="00DF44E6">
        <w:rPr>
          <w:lang w:eastAsia="pt-BR"/>
        </w:rPr>
        <w:br/>
        <w:t>A terceira tarefa consistiu em pegar uma das palavras em inglês de uma</w:t>
      </w:r>
      <w:r w:rsidR="00DF44E6">
        <w:rPr>
          <w:lang w:eastAsia="pt-BR"/>
        </w:rPr>
        <w:t xml:space="preserve"> </w:t>
      </w:r>
      <w:r w:rsidR="00DF44E6" w:rsidRPr="00DF44E6">
        <w:rPr>
          <w:lang w:eastAsia="pt-BR"/>
        </w:rPr>
        <w:t>lista que a professora colocou no quadro e escrevê-la em Braille.A última tarefa foi</w:t>
      </w:r>
      <w:r w:rsidR="00DF44E6">
        <w:rPr>
          <w:lang w:eastAsia="pt-BR"/>
        </w:rPr>
        <w:t>,</w:t>
      </w:r>
      <w:r w:rsidR="00DF44E6" w:rsidRPr="00DF44E6">
        <w:rPr>
          <w:lang w:eastAsia="pt-BR"/>
        </w:rPr>
        <w:t xml:space="preserve"> em pares</w:t>
      </w:r>
      <w:r w:rsidR="00DF44E6">
        <w:rPr>
          <w:lang w:eastAsia="pt-BR"/>
        </w:rPr>
        <w:t>,</w:t>
      </w:r>
      <w:r w:rsidR="00DF44E6" w:rsidRPr="00DF44E6">
        <w:rPr>
          <w:lang w:eastAsia="pt-BR"/>
        </w:rPr>
        <w:t xml:space="preserve"> escolherem um nome de</w:t>
      </w:r>
      <w:r w:rsidR="00DF44E6">
        <w:rPr>
          <w:lang w:eastAsia="pt-BR"/>
        </w:rPr>
        <w:t xml:space="preserve"> </w:t>
      </w:r>
      <w:r w:rsidR="00DF44E6" w:rsidRPr="00DF44E6">
        <w:rPr>
          <w:lang w:eastAsia="pt-BR"/>
        </w:rPr>
        <w:t xml:space="preserve">colega ou palavra qualquer da lista oferecida, escrevê-la em Braille e ver se </w:t>
      </w:r>
      <w:r w:rsidR="00DF44E6">
        <w:rPr>
          <w:lang w:eastAsia="pt-BR"/>
        </w:rPr>
        <w:t>alguém c</w:t>
      </w:r>
      <w:r w:rsidR="00DF44E6" w:rsidRPr="00DF44E6">
        <w:rPr>
          <w:lang w:eastAsia="pt-BR"/>
        </w:rPr>
        <w:t>onseguia decifrar a palavra e</w:t>
      </w:r>
      <w:r w:rsidR="00DF44E6">
        <w:rPr>
          <w:lang w:eastAsia="pt-BR"/>
        </w:rPr>
        <w:t>scrita.</w:t>
      </w:r>
      <w:r w:rsidR="00DF44E6" w:rsidRPr="00DF44E6">
        <w:rPr>
          <w:rFonts w:ascii="Helvetica" w:hAnsi="Helvetica"/>
          <w:sz w:val="28"/>
          <w:szCs w:val="28"/>
        </w:rPr>
        <w:t xml:space="preserve"> </w:t>
      </w:r>
      <w:r w:rsidR="00DF44E6" w:rsidRPr="00DF44E6">
        <w:rPr>
          <w:lang w:eastAsia="pt-BR"/>
        </w:rPr>
        <w:t>Por fim, algumas crianças se mostraram tão motivadas e envolvidas no</w:t>
      </w:r>
      <w:r w:rsidR="00DF44E6">
        <w:rPr>
          <w:lang w:eastAsia="pt-BR"/>
        </w:rPr>
        <w:t xml:space="preserve"> </w:t>
      </w:r>
      <w:r w:rsidR="00DF44E6" w:rsidRPr="00DF44E6">
        <w:rPr>
          <w:lang w:eastAsia="pt-BR"/>
        </w:rPr>
        <w:t xml:space="preserve">aprendizado que conseguiram memorizar as letras do alfabeto e </w:t>
      </w:r>
      <w:r w:rsidR="00DF44E6">
        <w:rPr>
          <w:lang w:eastAsia="pt-BR"/>
        </w:rPr>
        <w:t xml:space="preserve">serem </w:t>
      </w:r>
      <w:r w:rsidR="00DF44E6" w:rsidRPr="00DF44E6">
        <w:rPr>
          <w:lang w:eastAsia="pt-BR"/>
        </w:rPr>
        <w:t xml:space="preserve">capazes de acertar o desafio do seu par. </w:t>
      </w:r>
    </w:p>
    <w:p w14:paraId="4D57B87D" w14:textId="0EFB5951" w:rsidR="00DF44E6" w:rsidRPr="00885720" w:rsidRDefault="00DF44E6" w:rsidP="002E382B">
      <w:pPr>
        <w:rPr>
          <w:rFonts w:cs="Times New Roman"/>
          <w:sz w:val="28"/>
          <w:szCs w:val="28"/>
          <w:lang w:eastAsia="pt-BR"/>
        </w:rPr>
      </w:pPr>
      <w:r w:rsidRPr="00DF44E6">
        <w:rPr>
          <w:lang w:eastAsia="pt-BR"/>
        </w:rPr>
        <w:br/>
      </w:r>
      <w:r w:rsidR="00884EFD" w:rsidRPr="00885720">
        <w:rPr>
          <w:rFonts w:cs="Times New Roman"/>
          <w:sz w:val="28"/>
          <w:szCs w:val="28"/>
          <w:lang w:eastAsia="pt-BR"/>
        </w:rPr>
        <w:t>RESULTADOS E DISCUSSÃO</w:t>
      </w:r>
    </w:p>
    <w:p w14:paraId="3D7DCE3A" w14:textId="77777777" w:rsidR="002E382B" w:rsidRDefault="00DF44E6" w:rsidP="002E382B">
      <w:pPr>
        <w:rPr>
          <w:lang w:eastAsia="pt-BR"/>
        </w:rPr>
      </w:pPr>
      <w:r w:rsidRPr="00885720">
        <w:rPr>
          <w:lang w:eastAsia="pt-BR"/>
        </w:rPr>
        <w:t>O uso de ludicidade no ensino da língua inglesa para estudantes na faixa</w:t>
      </w:r>
      <w:r>
        <w:rPr>
          <w:lang w:eastAsia="pt-BR"/>
        </w:rPr>
        <w:t xml:space="preserve"> </w:t>
      </w:r>
      <w:r w:rsidRPr="00885720">
        <w:rPr>
          <w:lang w:eastAsia="pt-BR"/>
        </w:rPr>
        <w:t>etária em questão exerce</w:t>
      </w:r>
      <w:r>
        <w:rPr>
          <w:lang w:eastAsia="pt-BR"/>
        </w:rPr>
        <w:t xml:space="preserve"> </w:t>
      </w:r>
      <w:r w:rsidRPr="00885720">
        <w:rPr>
          <w:lang w:eastAsia="pt-BR"/>
        </w:rPr>
        <w:t>grande potencial de interesse (Martins, 2015)</w:t>
      </w:r>
      <w:r>
        <w:rPr>
          <w:lang w:eastAsia="pt-BR"/>
        </w:rPr>
        <w:t>.</w:t>
      </w:r>
      <w:r w:rsidRPr="00885720">
        <w:rPr>
          <w:lang w:eastAsia="pt-BR"/>
        </w:rPr>
        <w:t xml:space="preserve"> </w:t>
      </w:r>
      <w:r w:rsidRPr="00885720">
        <w:rPr>
          <w:lang w:eastAsia="pt-BR"/>
        </w:rPr>
        <w:br/>
      </w:r>
      <w:r w:rsidR="00885720" w:rsidRPr="00885720">
        <w:rPr>
          <w:lang w:eastAsia="pt-BR"/>
        </w:rPr>
        <w:t>Segundo a</w:t>
      </w:r>
      <w:r>
        <w:rPr>
          <w:lang w:eastAsia="pt-BR"/>
        </w:rPr>
        <w:t xml:space="preserve"> </w:t>
      </w:r>
      <w:r w:rsidR="00885720" w:rsidRPr="00885720">
        <w:rPr>
          <w:lang w:eastAsia="pt-BR"/>
        </w:rPr>
        <w:t>oftalmologista especialista em</w:t>
      </w:r>
      <w:r w:rsidR="00885720">
        <w:rPr>
          <w:lang w:eastAsia="pt-BR"/>
        </w:rPr>
        <w:t xml:space="preserve"> </w:t>
      </w:r>
      <w:r w:rsidR="00885720" w:rsidRPr="00885720">
        <w:rPr>
          <w:lang w:eastAsia="pt-BR"/>
        </w:rPr>
        <w:t>visão subnormal,</w:t>
      </w:r>
      <w:r>
        <w:rPr>
          <w:lang w:eastAsia="pt-BR"/>
        </w:rPr>
        <w:t xml:space="preserve"> Gláucia Matos, “</w:t>
      </w:r>
      <w:r w:rsidR="00885720" w:rsidRPr="00885720">
        <w:rPr>
          <w:lang w:eastAsia="pt-BR"/>
        </w:rPr>
        <w:t>o Braille é um sistema universal que independe de idioma.Além disso, ele faz parte do processo de alfabetização das crianças. (...) O</w:t>
      </w:r>
      <w:r w:rsidR="00885720">
        <w:rPr>
          <w:lang w:eastAsia="pt-BR"/>
        </w:rPr>
        <w:t xml:space="preserve"> </w:t>
      </w:r>
      <w:r w:rsidR="00885720" w:rsidRPr="00885720">
        <w:rPr>
          <w:lang w:eastAsia="pt-BR"/>
        </w:rPr>
        <w:t>surgimento do Braille deu às pessoas com deficiência</w:t>
      </w:r>
      <w:r w:rsidR="00885720">
        <w:rPr>
          <w:lang w:eastAsia="pt-BR"/>
        </w:rPr>
        <w:t xml:space="preserve"> </w:t>
      </w:r>
      <w:r w:rsidR="00885720" w:rsidRPr="00885720">
        <w:rPr>
          <w:lang w:eastAsia="pt-BR"/>
        </w:rPr>
        <w:t>visual a oportunidad</w:t>
      </w:r>
      <w:r w:rsidR="00885720">
        <w:rPr>
          <w:lang w:eastAsia="pt-BR"/>
        </w:rPr>
        <w:t>e de inclusão social e acessibilidade a muitas coisas”.</w:t>
      </w:r>
      <w:r>
        <w:rPr>
          <w:lang w:eastAsia="pt-BR"/>
        </w:rPr>
        <w:t xml:space="preserve"> O</w:t>
      </w:r>
      <w:r w:rsidR="00885720" w:rsidRPr="00885720">
        <w:rPr>
          <w:lang w:eastAsia="pt-BR"/>
        </w:rPr>
        <w:t xml:space="preserve">s leitores de tela ou a IA, </w:t>
      </w:r>
      <w:r>
        <w:rPr>
          <w:lang w:eastAsia="pt-BR"/>
        </w:rPr>
        <w:t xml:space="preserve">por exemplo, </w:t>
      </w:r>
      <w:r w:rsidR="00885720" w:rsidRPr="00885720">
        <w:rPr>
          <w:lang w:eastAsia="pt-BR"/>
        </w:rPr>
        <w:t>t</w:t>
      </w:r>
      <w:r w:rsidR="00885720">
        <w:rPr>
          <w:lang w:eastAsia="pt-BR"/>
        </w:rPr>
        <w:t>ê</w:t>
      </w:r>
      <w:r w:rsidR="00885720" w:rsidRPr="00885720">
        <w:rPr>
          <w:lang w:eastAsia="pt-BR"/>
        </w:rPr>
        <w:t>m</w:t>
      </w:r>
      <w:r w:rsidR="00885720">
        <w:rPr>
          <w:lang w:eastAsia="pt-BR"/>
        </w:rPr>
        <w:t xml:space="preserve"> </w:t>
      </w:r>
      <w:r w:rsidR="00885720" w:rsidRPr="00885720">
        <w:rPr>
          <w:lang w:eastAsia="pt-BR"/>
        </w:rPr>
        <w:t>sua importância, mas nada substitui o aprendizado do sistema Braille para os</w:t>
      </w:r>
      <w:r w:rsidR="00885720">
        <w:rPr>
          <w:lang w:eastAsia="pt-BR"/>
        </w:rPr>
        <w:t xml:space="preserve"> </w:t>
      </w:r>
      <w:r w:rsidR="00885720" w:rsidRPr="00885720">
        <w:rPr>
          <w:lang w:eastAsia="pt-BR"/>
        </w:rPr>
        <w:t>cegos ou pessoas com baixa visão.</w:t>
      </w:r>
      <w:r w:rsidR="0022044C" w:rsidRPr="0022044C">
        <w:rPr>
          <w:lang w:eastAsia="pt-BR"/>
        </w:rPr>
        <w:t>A atividade idealizada teve como resultado expressivo a sensibilização das</w:t>
      </w:r>
      <w:r w:rsidR="0022044C">
        <w:rPr>
          <w:lang w:eastAsia="pt-BR"/>
        </w:rPr>
        <w:t xml:space="preserve"> </w:t>
      </w:r>
      <w:r w:rsidR="0022044C" w:rsidRPr="0022044C">
        <w:rPr>
          <w:lang w:eastAsia="pt-BR"/>
        </w:rPr>
        <w:t>crianças em relação à existência e uso do Braille, além de demonstrarem</w:t>
      </w:r>
      <w:r w:rsidR="0022044C">
        <w:rPr>
          <w:lang w:eastAsia="pt-BR"/>
        </w:rPr>
        <w:t xml:space="preserve"> </w:t>
      </w:r>
      <w:r w:rsidR="0022044C" w:rsidRPr="0022044C">
        <w:rPr>
          <w:lang w:eastAsia="pt-BR"/>
        </w:rPr>
        <w:t>entusiasmo em ter aprendido algo tão diferente de sua rotina</w:t>
      </w:r>
      <w:r w:rsidR="0022044C">
        <w:rPr>
          <w:lang w:eastAsia="pt-BR"/>
        </w:rPr>
        <w:t xml:space="preserve"> </w:t>
      </w:r>
      <w:r w:rsidR="0022044C" w:rsidRPr="0022044C">
        <w:rPr>
          <w:lang w:eastAsia="pt-BR"/>
        </w:rPr>
        <w:t>escolar.</w:t>
      </w:r>
    </w:p>
    <w:p w14:paraId="534E1B23" w14:textId="77777777" w:rsidR="002E382B" w:rsidRDefault="002E382B" w:rsidP="002E382B">
      <w:pPr>
        <w:rPr>
          <w:lang w:eastAsia="pt-BR"/>
        </w:rPr>
      </w:pPr>
    </w:p>
    <w:p w14:paraId="4FAEF95F" w14:textId="291C4B34" w:rsidR="00884EFD" w:rsidRPr="0022044C" w:rsidRDefault="00884EFD" w:rsidP="002E382B">
      <w:pPr>
        <w:jc w:val="both"/>
        <w:rPr>
          <w:rFonts w:cs="Times New Roman"/>
          <w:sz w:val="28"/>
          <w:szCs w:val="28"/>
        </w:rPr>
      </w:pPr>
      <w:r w:rsidRPr="0022044C">
        <w:rPr>
          <w:rFonts w:cs="Times New Roman"/>
          <w:sz w:val="28"/>
          <w:szCs w:val="28"/>
        </w:rPr>
        <w:t>CONSIDERAÇÕES FINAIS</w:t>
      </w:r>
    </w:p>
    <w:p w14:paraId="1B114966" w14:textId="77777777" w:rsidR="002E382B" w:rsidRDefault="0022044C" w:rsidP="002E382B">
      <w:pPr>
        <w:jc w:val="both"/>
        <w:rPr>
          <w:lang w:eastAsia="pt-BR"/>
        </w:rPr>
      </w:pPr>
      <w:r w:rsidRPr="0022044C">
        <w:rPr>
          <w:lang w:eastAsia="pt-BR"/>
        </w:rPr>
        <w:t>O ensino,ou mesmo a sensibilização a uma segunda língua, quando conectado com algo</w:t>
      </w:r>
      <w:r>
        <w:rPr>
          <w:lang w:eastAsia="pt-BR"/>
        </w:rPr>
        <w:t xml:space="preserve"> </w:t>
      </w:r>
      <w:r w:rsidRPr="0022044C">
        <w:rPr>
          <w:lang w:eastAsia="pt-BR"/>
        </w:rPr>
        <w:t>lúdico, tende a envolver os estudantes, especialmente na Educação Infantil.</w:t>
      </w:r>
      <w:r>
        <w:rPr>
          <w:lang w:eastAsia="pt-BR"/>
        </w:rPr>
        <w:t xml:space="preserve"> Igualmente, quando assuntos da realidade, muitas vezes desconhecidos pelos alunos pode ser abordado dentro cdo currículo, a chance de conscientização do processo de inclusão pode ser viabilizado. </w:t>
      </w:r>
      <w:r w:rsidRPr="0022044C">
        <w:rPr>
          <w:lang w:eastAsia="pt-BR"/>
        </w:rPr>
        <w:t>Espera-se que essa simples experiência tenha propiciado uma noção sobre</w:t>
      </w:r>
      <w:r>
        <w:rPr>
          <w:lang w:eastAsia="pt-BR"/>
        </w:rPr>
        <w:t xml:space="preserve"> </w:t>
      </w:r>
      <w:r w:rsidRPr="0022044C">
        <w:rPr>
          <w:lang w:eastAsia="pt-BR"/>
        </w:rPr>
        <w:t>diferentes realidades educacionais da nossa sociedade e que os alunos da</w:t>
      </w:r>
      <w:r>
        <w:rPr>
          <w:lang w:eastAsia="pt-BR"/>
        </w:rPr>
        <w:t xml:space="preserve"> </w:t>
      </w:r>
      <w:r w:rsidRPr="0022044C">
        <w:rPr>
          <w:lang w:eastAsia="pt-BR"/>
        </w:rPr>
        <w:t>Educação Infantil comecem a ter consciência da necessidade de que todos</w:t>
      </w:r>
      <w:r>
        <w:rPr>
          <w:lang w:eastAsia="pt-BR"/>
        </w:rPr>
        <w:t xml:space="preserve"> </w:t>
      </w:r>
      <w:r w:rsidRPr="0022044C">
        <w:rPr>
          <w:lang w:eastAsia="pt-BR"/>
        </w:rPr>
        <w:t xml:space="preserve">sejam incluídos e acolhidos no convívio </w:t>
      </w:r>
      <w:r>
        <w:rPr>
          <w:lang w:eastAsia="pt-BR"/>
        </w:rPr>
        <w:t>escolar.</w:t>
      </w:r>
      <w:r w:rsidR="00884EFD" w:rsidRPr="00651BE5">
        <w:rPr>
          <w:lang w:eastAsia="pt-BR"/>
        </w:rPr>
        <w:t xml:space="preserve"> </w:t>
      </w:r>
    </w:p>
    <w:p w14:paraId="187E154F" w14:textId="77777777" w:rsidR="002E382B" w:rsidRDefault="002E382B" w:rsidP="002E382B">
      <w:pPr>
        <w:jc w:val="both"/>
        <w:rPr>
          <w:lang w:eastAsia="pt-BR"/>
        </w:rPr>
      </w:pPr>
    </w:p>
    <w:p w14:paraId="1636A0CA" w14:textId="561FBFE3" w:rsidR="00884EFD" w:rsidRPr="0022044C" w:rsidRDefault="0022044C" w:rsidP="002E382B">
      <w:pPr>
        <w:jc w:val="both"/>
        <w:rPr>
          <w:rFonts w:cs="Times New Roman"/>
          <w:sz w:val="28"/>
          <w:szCs w:val="28"/>
        </w:rPr>
      </w:pPr>
      <w:r w:rsidRPr="0022044C">
        <w:rPr>
          <w:rFonts w:cs="Times New Roman"/>
          <w:sz w:val="28"/>
          <w:szCs w:val="28"/>
        </w:rPr>
        <w:t>R</w:t>
      </w:r>
      <w:r w:rsidR="00884EFD" w:rsidRPr="0022044C">
        <w:rPr>
          <w:rFonts w:cs="Times New Roman"/>
          <w:sz w:val="28"/>
          <w:szCs w:val="28"/>
        </w:rPr>
        <w:t>EFERÊNCIAS BIBLIOGRÁFICAS</w:t>
      </w:r>
    </w:p>
    <w:p w14:paraId="5FDFA2AD" w14:textId="2A91909B" w:rsidR="002E382B" w:rsidRDefault="0022044C" w:rsidP="0022044C">
      <w:pPr>
        <w:rPr>
          <w:lang w:val="pt-BR" w:eastAsia="pt-BR"/>
        </w:rPr>
      </w:pPr>
      <w:r w:rsidRPr="0022044C">
        <w:rPr>
          <w:lang w:val="pt-BR" w:eastAsia="pt-BR"/>
        </w:rPr>
        <w:t>BRASIL, Lei nº 13.146, de 06 de julho de 2015. Institui a Lei Brasileira de</w:t>
      </w:r>
      <w:r>
        <w:rPr>
          <w:lang w:val="pt-BR" w:eastAsia="pt-BR"/>
        </w:rPr>
        <w:t xml:space="preserve"> </w:t>
      </w:r>
      <w:r w:rsidRPr="0022044C">
        <w:rPr>
          <w:lang w:val="pt-BR" w:eastAsia="pt-BR"/>
        </w:rPr>
        <w:t>Inclusão da Pessoa com Deficiência (Estatuto da Pessoa com Deficiência.</w:t>
      </w:r>
    </w:p>
    <w:p w14:paraId="79ABC7C7" w14:textId="09CD2941" w:rsidR="002E382B" w:rsidRDefault="0022044C" w:rsidP="0022044C">
      <w:pPr>
        <w:rPr>
          <w:lang w:val="pt-BR" w:eastAsia="pt-BR"/>
        </w:rPr>
      </w:pPr>
      <w:r w:rsidRPr="0022044C">
        <w:rPr>
          <w:lang w:val="pt-BR" w:eastAsia="pt-BR"/>
        </w:rPr>
        <w:t>IBGE – Instituto Brasileiro de Geografia e Estatística. Censo Brasileiro de2010. Rio de Janeiro: IBGE, 2012. Disponível em:</w:t>
      </w:r>
      <w:r w:rsidR="002E382B">
        <w:rPr>
          <w:lang w:val="pt-BR" w:eastAsia="pt-BR"/>
        </w:rPr>
        <w:t xml:space="preserve"> </w:t>
      </w:r>
      <w:r w:rsidRPr="0022044C">
        <w:rPr>
          <w:lang w:val="pt-BR" w:eastAsia="pt-BR"/>
        </w:rPr>
        <w:t>https://censo2010.ibge.gov.br/</w:t>
      </w:r>
    </w:p>
    <w:p w14:paraId="7EE869BD" w14:textId="14B59F28" w:rsidR="00884EFD" w:rsidRDefault="0022044C" w:rsidP="00884EFD">
      <w:pPr>
        <w:rPr>
          <w:lang w:eastAsia="pt-BR"/>
        </w:rPr>
      </w:pPr>
      <w:r w:rsidRPr="0022044C">
        <w:rPr>
          <w:lang w:eastAsia="pt-BR"/>
        </w:rPr>
        <w:t>MARTINS, Viviane Lima. O lúdico no processo ensino-aprendizagem da língua</w:t>
      </w:r>
      <w:r w:rsidR="002E382B">
        <w:rPr>
          <w:lang w:eastAsia="pt-BR"/>
        </w:rPr>
        <w:t xml:space="preserve"> </w:t>
      </w:r>
      <w:r w:rsidRPr="0022044C">
        <w:rPr>
          <w:lang w:eastAsia="pt-BR"/>
        </w:rPr>
        <w:t>inglesa. Revista Científica Intraciência Guarujá–SP. Edição, 2015</w:t>
      </w:r>
      <w:r w:rsidR="002E382B">
        <w:rPr>
          <w:lang w:eastAsia="pt-BR"/>
        </w:rPr>
        <w:t>.</w:t>
      </w:r>
    </w:p>
    <w:p w14:paraId="6EF3478E" w14:textId="77777777" w:rsidR="002E382B" w:rsidRDefault="002E382B" w:rsidP="002E382B">
      <w:pPr>
        <w:rPr>
          <w:lang w:eastAsia="pt-BR"/>
        </w:rPr>
      </w:pPr>
      <w:r w:rsidRPr="0022044C">
        <w:rPr>
          <w:lang w:eastAsia="pt-BR"/>
        </w:rPr>
        <w:t xml:space="preserve">em:https://uniesp.edu.br/sites/_biblioteca/revistas/20170531134517.pdf </w:t>
      </w:r>
    </w:p>
    <w:p w14:paraId="12684D63" w14:textId="4A488698" w:rsidR="002E382B" w:rsidRDefault="002E382B" w:rsidP="002E382B">
      <w:r w:rsidRPr="0022044C">
        <w:rPr>
          <w:lang w:eastAsia="pt-BR"/>
        </w:rPr>
        <w:t>NUNES, Bethânia. O braille vai acabar? Deficiente visual conta como a IAajuda na rotina. Metrópoles. 2024. Disponível em:https://www.metropoles.com/saude/braille-deficiente-visual-como-ia-ajuda</w:t>
      </w:r>
      <w:r>
        <w:rPr>
          <w:lang w:eastAsia="pt-BR"/>
        </w:rPr>
        <w:t>-na-rotina, Metrópoles,2024.</w:t>
      </w:r>
      <w:r w:rsidRPr="0022044C">
        <w:rPr>
          <w:lang w:eastAsia="pt-BR"/>
        </w:rPr>
        <w:br/>
      </w:r>
    </w:p>
    <w:p w14:paraId="6B6EBD7D" w14:textId="77777777" w:rsidR="002E382B" w:rsidRDefault="002E382B" w:rsidP="00884EFD"/>
    <w:p w14:paraId="352D6E7F" w14:textId="77777777" w:rsidR="00884EFD" w:rsidRPr="00AA3A18" w:rsidRDefault="00884EFD" w:rsidP="00884EFD"/>
    <w:p w14:paraId="17F46A08" w14:textId="77777777" w:rsidR="00F30D5D" w:rsidRDefault="00F30D5D"/>
    <w:sectPr w:rsidR="00F30D5D" w:rsidSect="00884EFD">
      <w:headerReference w:type="default" r:id="rId10"/>
      <w:footerReference w:type="default" r:id="rId11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459E" w14:textId="77777777" w:rsidR="006352A2" w:rsidRDefault="006352A2">
      <w:r>
        <w:separator/>
      </w:r>
    </w:p>
  </w:endnote>
  <w:endnote w:type="continuationSeparator" w:id="0">
    <w:p w14:paraId="6428AB30" w14:textId="77777777" w:rsidR="006352A2" w:rsidRDefault="0063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EB12DB" w:rsidRDefault="0000000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5852" w14:textId="77777777" w:rsidR="006352A2" w:rsidRDefault="006352A2">
      <w:r>
        <w:separator/>
      </w:r>
    </w:p>
  </w:footnote>
  <w:footnote w:type="continuationSeparator" w:id="0">
    <w:p w14:paraId="1C1EB08D" w14:textId="77777777" w:rsidR="006352A2" w:rsidRDefault="0063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EB12DB" w:rsidRPr="00F90532" w:rsidRDefault="00000000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A3B40"/>
    <w:multiLevelType w:val="multilevel"/>
    <w:tmpl w:val="8EF6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12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B248C"/>
    <w:rsid w:val="00136713"/>
    <w:rsid w:val="001A62D0"/>
    <w:rsid w:val="0022044C"/>
    <w:rsid w:val="002E382B"/>
    <w:rsid w:val="0046082E"/>
    <w:rsid w:val="00494C09"/>
    <w:rsid w:val="005371BB"/>
    <w:rsid w:val="006352A2"/>
    <w:rsid w:val="0068627E"/>
    <w:rsid w:val="007578BF"/>
    <w:rsid w:val="00884EFD"/>
    <w:rsid w:val="00885720"/>
    <w:rsid w:val="009A5C31"/>
    <w:rsid w:val="00C35C6C"/>
    <w:rsid w:val="00DF44E6"/>
    <w:rsid w:val="00EB12DB"/>
    <w:rsid w:val="00EB37EE"/>
    <w:rsid w:val="00F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9A5C3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prudencia@id.uff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elian@id.uff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o.rsramos@ufrp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clelia.moraes@gmail.com</cp:lastModifiedBy>
  <cp:revision>2</cp:revision>
  <dcterms:created xsi:type="dcterms:W3CDTF">2025-07-27T19:03:00Z</dcterms:created>
  <dcterms:modified xsi:type="dcterms:W3CDTF">2025-07-27T19:03:00Z</dcterms:modified>
</cp:coreProperties>
</file>