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14891FDD" w:rsidR="00442A47" w:rsidRDefault="008603DE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603DE">
        <w:rPr>
          <w:rFonts w:ascii="Arial" w:hAnsi="Arial" w:cs="Arial"/>
          <w:b/>
          <w:bCs/>
          <w:sz w:val="28"/>
          <w:szCs w:val="28"/>
        </w:rPr>
        <w:t xml:space="preserve">FORMAR PROFESSORES NOS INSTITUTOS FEDERAIS: </w:t>
      </w:r>
      <w:r w:rsidR="003C42DB">
        <w:rPr>
          <w:rFonts w:ascii="Arial" w:hAnsi="Arial" w:cs="Arial"/>
          <w:b/>
          <w:bCs/>
          <w:sz w:val="28"/>
          <w:szCs w:val="28"/>
        </w:rPr>
        <w:t>ASPECTOS DA</w:t>
      </w:r>
      <w:r w:rsidRPr="008603D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CONCEPÇÃO</w:t>
      </w:r>
      <w:r w:rsidRPr="008603DE">
        <w:rPr>
          <w:rFonts w:ascii="Arial" w:hAnsi="Arial" w:cs="Arial"/>
          <w:b/>
          <w:bCs/>
          <w:sz w:val="28"/>
          <w:szCs w:val="28"/>
        </w:rPr>
        <w:t xml:space="preserve"> HISTÓRICO-CRÍTICA NOS PROJETOS PEDAGÓGICOS INSTITUCIONAIS </w:t>
      </w:r>
    </w:p>
    <w:p w14:paraId="0963152A" w14:textId="77777777" w:rsidR="00E86B4A" w:rsidRDefault="00E86B4A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F0FEB9" w14:textId="5BE9E514" w:rsidR="00442A47" w:rsidRPr="00296F78" w:rsidRDefault="00296F78" w:rsidP="00AC463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Palavras-chave: </w:t>
      </w:r>
      <w:r w:rsidRPr="00296F78">
        <w:rPr>
          <w:rFonts w:ascii="Arial" w:hAnsi="Arial" w:cs="Arial"/>
          <w:bCs/>
        </w:rPr>
        <w:t>Formação de professores, Institutos Federais, Pedagogia Histórico-crítica</w:t>
      </w:r>
      <w:r>
        <w:rPr>
          <w:rFonts w:ascii="Arial" w:hAnsi="Arial" w:cs="Arial"/>
          <w:bCs/>
        </w:rPr>
        <w:t>, Projeto Pedagógico Institucional</w:t>
      </w:r>
    </w:p>
    <w:p w14:paraId="68E3B876" w14:textId="77777777" w:rsidR="008603DE" w:rsidRPr="00AA30AD" w:rsidRDefault="008603DE" w:rsidP="008603D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28716B" w14:textId="6B68425B" w:rsidR="008603DE" w:rsidRDefault="001510F3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Hlk195204630"/>
      <w:r w:rsidR="00A9582B">
        <w:rPr>
          <w:rFonts w:ascii="Arial" w:hAnsi="Arial" w:cs="Arial"/>
        </w:rPr>
        <w:t>Os</w:t>
      </w:r>
      <w:r w:rsidR="008603DE" w:rsidRPr="00AA30AD">
        <w:rPr>
          <w:rFonts w:ascii="Arial" w:hAnsi="Arial" w:cs="Arial"/>
        </w:rPr>
        <w:t xml:space="preserve"> Institutos Federais de Educação, Ciência e Tecnologia – </w:t>
      </w:r>
      <w:proofErr w:type="spellStart"/>
      <w:r w:rsidR="008603DE" w:rsidRPr="00AA30AD">
        <w:rPr>
          <w:rFonts w:ascii="Arial" w:hAnsi="Arial" w:cs="Arial"/>
        </w:rPr>
        <w:t>IFs</w:t>
      </w:r>
      <w:proofErr w:type="spellEnd"/>
      <w:r w:rsidR="008603DE" w:rsidRPr="00AA30AD">
        <w:rPr>
          <w:rFonts w:ascii="Arial" w:hAnsi="Arial" w:cs="Arial"/>
        </w:rPr>
        <w:t xml:space="preserve">, se configuram como um inédito modelo centrado na </w:t>
      </w:r>
      <w:proofErr w:type="spellStart"/>
      <w:r w:rsidR="008603DE" w:rsidRPr="00AA30AD">
        <w:rPr>
          <w:rFonts w:ascii="Arial" w:hAnsi="Arial" w:cs="Arial"/>
        </w:rPr>
        <w:t>plurricularidade</w:t>
      </w:r>
      <w:proofErr w:type="spellEnd"/>
      <w:r w:rsidR="008603DE" w:rsidRPr="00AA30AD">
        <w:rPr>
          <w:rFonts w:ascii="Arial" w:hAnsi="Arial" w:cs="Arial"/>
        </w:rPr>
        <w:t>, o que os obriga também a uma inserção específica nos ambientes regulatórios da educação.</w:t>
      </w:r>
      <w:r w:rsidR="00A9582B">
        <w:rPr>
          <w:rFonts w:ascii="Arial" w:hAnsi="Arial" w:cs="Arial"/>
        </w:rPr>
        <w:t xml:space="preserve"> No Ensin</w:t>
      </w:r>
      <w:r w:rsidR="003C42DB">
        <w:rPr>
          <w:rFonts w:ascii="Arial" w:hAnsi="Arial" w:cs="Arial"/>
        </w:rPr>
        <w:t>o Superior, formam professores para a Educação Básica e Educação Profissional</w:t>
      </w:r>
      <w:r w:rsidR="00A9582B" w:rsidRPr="00A03675">
        <w:rPr>
          <w:rFonts w:ascii="Arial" w:hAnsi="Arial" w:cs="Arial"/>
        </w:rPr>
        <w:t>,</w:t>
      </w:r>
      <w:r w:rsidR="003C42DB">
        <w:rPr>
          <w:rFonts w:ascii="Arial" w:hAnsi="Arial" w:cs="Arial"/>
        </w:rPr>
        <w:t xml:space="preserve"> modalidade na qual centram também a oferta dos Cursos Técnicos, âmbito no qual at</w:t>
      </w:r>
      <w:r w:rsidR="008603DE" w:rsidRPr="00A03675">
        <w:rPr>
          <w:rFonts w:ascii="Arial" w:hAnsi="Arial" w:cs="Arial"/>
        </w:rPr>
        <w:t>endiam, entre os anos de 2012 e 2021, às determinações das Diretrizes Curriculares Nacionais para a Educação Profissional Técnica de Nível Médio – DCNEPTNM.</w:t>
      </w:r>
      <w:r w:rsidR="008603DE" w:rsidRPr="00AA30AD">
        <w:rPr>
          <w:rFonts w:ascii="Arial" w:hAnsi="Arial" w:cs="Arial"/>
        </w:rPr>
        <w:t xml:space="preserve"> </w:t>
      </w:r>
      <w:bookmarkEnd w:id="0"/>
    </w:p>
    <w:p w14:paraId="4193D496" w14:textId="44CB0BFF" w:rsidR="008603DE" w:rsidRPr="00AA30AD" w:rsidRDefault="008603DE" w:rsidP="008603DE">
      <w:pPr>
        <w:spacing w:after="0" w:line="360" w:lineRule="auto"/>
        <w:jc w:val="both"/>
        <w:rPr>
          <w:rFonts w:ascii="Arial" w:eastAsia="Times New Roman" w:hAnsi="Arial" w:cs="Arial"/>
        </w:rPr>
      </w:pPr>
      <w:r w:rsidRPr="00AA30AD">
        <w:rPr>
          <w:rFonts w:ascii="Arial" w:hAnsi="Arial" w:cs="Arial"/>
        </w:rPr>
        <w:tab/>
        <w:t xml:space="preserve">Obrigam-se, portanto, à elaboração de um Plano de Desenvolvimento Institucional (PDI) a ser estruturado em torno de um Projeto Pedagógico Institucional (PPI) no qual se exige a expressão clara das Políticas de Ensino, Pesquisa e Extensão. Neste, sob a égide da autonomia que lhe é conferida constitucionalmente, os princípios previstos nas DCNEPTNM devem ser claramente </w:t>
      </w:r>
      <w:proofErr w:type="spellStart"/>
      <w:r w:rsidRPr="00AA30AD">
        <w:rPr>
          <w:rFonts w:ascii="Arial" w:hAnsi="Arial" w:cs="Arial"/>
        </w:rPr>
        <w:t>recontextualizados</w:t>
      </w:r>
      <w:proofErr w:type="spellEnd"/>
      <w:r w:rsidRPr="00AA30AD">
        <w:rPr>
          <w:rFonts w:ascii="Arial" w:hAnsi="Arial" w:cs="Arial"/>
        </w:rPr>
        <w:t xml:space="preserve">, servindo como um farol para a organização dos Projetos Pedagógicos de Curso (PPC), para o regramento pedagógico geral e, especialmente, para o trabalho docente. Resulta, portanto, um quadro no qual </w:t>
      </w:r>
      <w:r w:rsidRPr="00AA30AD">
        <w:rPr>
          <w:rFonts w:ascii="Arial" w:eastAsia="Times New Roman" w:hAnsi="Arial" w:cs="Arial"/>
        </w:rPr>
        <w:t>a norma regulatória para a Educação Profissional Técnica de Nível Médio acaba por induzir a própria conformação dos cursos superiores gerando um conjunto de especificidades que induzem o desenho pedagógico da oferta.</w:t>
      </w:r>
    </w:p>
    <w:p w14:paraId="79EA99BB" w14:textId="03D88A81" w:rsidR="001510F3" w:rsidRDefault="008603DE" w:rsidP="008603DE">
      <w:pPr>
        <w:spacing w:after="0" w:line="360" w:lineRule="auto"/>
        <w:jc w:val="both"/>
        <w:rPr>
          <w:rFonts w:ascii="Arial" w:hAnsi="Arial" w:cs="Arial"/>
        </w:rPr>
      </w:pPr>
      <w:r w:rsidRPr="00AA30AD">
        <w:rPr>
          <w:rFonts w:ascii="Arial" w:eastAsia="Times New Roman" w:hAnsi="Arial" w:cs="Arial"/>
        </w:rPr>
        <w:tab/>
      </w:r>
      <w:r w:rsidRPr="00AA30AD">
        <w:rPr>
          <w:rFonts w:ascii="Arial" w:hAnsi="Arial" w:cs="Arial"/>
        </w:rPr>
        <w:t xml:space="preserve">Por sua vez, o contexto histórico no qual os </w:t>
      </w:r>
      <w:proofErr w:type="spellStart"/>
      <w:r w:rsidRPr="00AA30AD">
        <w:rPr>
          <w:rFonts w:ascii="Arial" w:hAnsi="Arial" w:cs="Arial"/>
        </w:rPr>
        <w:t>IFs</w:t>
      </w:r>
      <w:proofErr w:type="spellEnd"/>
      <w:r w:rsidRPr="00AA30AD">
        <w:rPr>
          <w:rFonts w:ascii="Arial" w:hAnsi="Arial" w:cs="Arial"/>
        </w:rPr>
        <w:t xml:space="preserve"> foram propostos traduziu um esforço governamental e dos setores democráticos da sociedade, rumo à proposição de um </w:t>
      </w:r>
      <w:r w:rsidR="005A0D62">
        <w:rPr>
          <w:rFonts w:ascii="Arial" w:hAnsi="Arial" w:cs="Arial"/>
        </w:rPr>
        <w:t>“</w:t>
      </w:r>
      <w:bookmarkStart w:id="1" w:name="_GoBack"/>
      <w:bookmarkEnd w:id="1"/>
      <w:r w:rsidRPr="00AA30AD">
        <w:rPr>
          <w:rFonts w:ascii="Arial" w:hAnsi="Arial" w:cs="Arial"/>
        </w:rPr>
        <w:t xml:space="preserve">inédito viável” (Pacheco, 2011), ou seja, uma instituição capaz de promover a </w:t>
      </w:r>
      <w:r w:rsidR="001510F3">
        <w:rPr>
          <w:rFonts w:ascii="Arial" w:hAnsi="Arial" w:cs="Arial"/>
        </w:rPr>
        <w:t xml:space="preserve">formação integral, em </w:t>
      </w:r>
      <w:r w:rsidRPr="00AA30AD">
        <w:rPr>
          <w:rFonts w:ascii="Arial" w:hAnsi="Arial" w:cs="Arial"/>
        </w:rPr>
        <w:t xml:space="preserve">perspectiva crítica, superando as </w:t>
      </w:r>
      <w:r w:rsidRPr="00AA30AD">
        <w:rPr>
          <w:rFonts w:ascii="Arial" w:hAnsi="Arial" w:cs="Arial"/>
        </w:rPr>
        <w:lastRenderedPageBreak/>
        <w:t xml:space="preserve">tradicionais formações de inclinação tecnicista, como resta claro </w:t>
      </w:r>
      <w:r w:rsidR="001510F3">
        <w:rPr>
          <w:rFonts w:ascii="Arial" w:hAnsi="Arial" w:cs="Arial"/>
        </w:rPr>
        <w:t>no</w:t>
      </w:r>
      <w:r w:rsidR="00A9582B">
        <w:rPr>
          <w:rFonts w:ascii="Arial" w:hAnsi="Arial" w:cs="Arial"/>
        </w:rPr>
        <w:t xml:space="preserve"> seu</w:t>
      </w:r>
      <w:r w:rsidRPr="00AA30AD">
        <w:rPr>
          <w:rFonts w:ascii="Arial" w:hAnsi="Arial" w:cs="Arial"/>
        </w:rPr>
        <w:t xml:space="preserve"> </w:t>
      </w:r>
      <w:r w:rsidRPr="00AA30AD">
        <w:rPr>
          <w:rFonts w:ascii="Arial" w:eastAsia="Times New Roman" w:hAnsi="Arial" w:cs="Arial"/>
        </w:rPr>
        <w:t>Documento base</w:t>
      </w:r>
      <w:r w:rsidRPr="00AA30AD">
        <w:rPr>
          <w:rFonts w:ascii="Arial" w:hAnsi="Arial" w:cs="Arial"/>
        </w:rPr>
        <w:t xml:space="preserve"> (</w:t>
      </w:r>
      <w:r w:rsidR="001510F3">
        <w:rPr>
          <w:rFonts w:ascii="Arial" w:hAnsi="Arial" w:cs="Arial"/>
        </w:rPr>
        <w:t>Brasil, 20</w:t>
      </w:r>
      <w:r w:rsidRPr="00AA30AD">
        <w:rPr>
          <w:rFonts w:ascii="Arial" w:eastAsia="Times New Roman" w:hAnsi="Arial" w:cs="Arial"/>
        </w:rPr>
        <w:t>07)</w:t>
      </w:r>
      <w:r w:rsidRPr="00AA30AD">
        <w:rPr>
          <w:rFonts w:ascii="Arial" w:hAnsi="Arial" w:cs="Arial"/>
        </w:rPr>
        <w:t>, o qual deu lastro para as DCNEPTNM. A esta</w:t>
      </w:r>
      <w:r w:rsidR="00A9582B">
        <w:rPr>
          <w:rFonts w:ascii="Arial" w:hAnsi="Arial" w:cs="Arial"/>
        </w:rPr>
        <w:t>s</w:t>
      </w:r>
      <w:r w:rsidRPr="00AA30AD">
        <w:rPr>
          <w:rFonts w:ascii="Arial" w:hAnsi="Arial" w:cs="Arial"/>
        </w:rPr>
        <w:t xml:space="preserve">, autores como Ramos e Ciavatta (2012) apontam ser o retrato de uma era das diretrizes que, não obstante os esforços, representou um avanço tímido em relação ao projeto original, retratando a permanência hegemônica das visões de mundo consideradas pragmaticamente alinhadas às necessidades impostas </w:t>
      </w:r>
      <w:r w:rsidR="00A9582B">
        <w:rPr>
          <w:rFonts w:ascii="Arial" w:hAnsi="Arial" w:cs="Arial"/>
        </w:rPr>
        <w:t>pelo</w:t>
      </w:r>
      <w:r w:rsidRPr="00AA30AD">
        <w:rPr>
          <w:rFonts w:ascii="Arial" w:hAnsi="Arial" w:cs="Arial"/>
        </w:rPr>
        <w:t xml:space="preserve"> capital e que, não obstante não constituir-se formalmente no campo epistêmico, passou a ser conhecida como Pedagogia das Competências. </w:t>
      </w:r>
    </w:p>
    <w:p w14:paraId="5F4F599B" w14:textId="274F08EF" w:rsidR="008603DE" w:rsidRPr="00AA30AD" w:rsidRDefault="001510F3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3DE" w:rsidRPr="00AA30AD">
        <w:rPr>
          <w:rFonts w:ascii="Arial" w:hAnsi="Arial" w:cs="Arial"/>
        </w:rPr>
        <w:t xml:space="preserve">Por outro lado, ao investigar o contexto do ensino nos </w:t>
      </w:r>
      <w:proofErr w:type="spellStart"/>
      <w:r w:rsidR="008603DE" w:rsidRPr="00AA30AD">
        <w:rPr>
          <w:rFonts w:ascii="Arial" w:hAnsi="Arial" w:cs="Arial"/>
        </w:rPr>
        <w:t>IFs</w:t>
      </w:r>
      <w:proofErr w:type="spellEnd"/>
      <w:r w:rsidR="008603DE" w:rsidRPr="00AA30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Silva (2020) revela</w:t>
      </w:r>
      <w:r w:rsidR="008603DE" w:rsidRPr="00AA30AD">
        <w:rPr>
          <w:rFonts w:ascii="Arial" w:hAnsi="Arial" w:cs="Arial"/>
        </w:rPr>
        <w:t xml:space="preserve"> um distanciamento da ação docente em relação às concepções pedagógicas, fazendo-se </w:t>
      </w:r>
      <w:r w:rsidR="008603DE" w:rsidRPr="00AA30AD">
        <w:rPr>
          <w:rFonts w:ascii="Arial" w:eastAsia="Times New Roman" w:hAnsi="Arial" w:cs="Arial"/>
        </w:rPr>
        <w:t>permeada por diferentes epistemologias, pedagogias, pluralismo de valores e culturas, em um contexto no qual a anunciada concepção crítica não se realiza (</w:t>
      </w:r>
      <w:r w:rsidR="008603DE" w:rsidRPr="00AA30AD">
        <w:rPr>
          <w:rFonts w:ascii="Arial" w:hAnsi="Arial" w:cs="Arial"/>
        </w:rPr>
        <w:t xml:space="preserve">Silva e Silva, 2020). </w:t>
      </w:r>
      <w:r w:rsidR="00A9582B">
        <w:rPr>
          <w:rFonts w:ascii="Arial" w:hAnsi="Arial" w:cs="Arial"/>
        </w:rPr>
        <w:t>P</w:t>
      </w:r>
      <w:r w:rsidR="008603DE" w:rsidRPr="00AA30AD">
        <w:rPr>
          <w:rFonts w:ascii="Arial" w:hAnsi="Arial" w:cs="Arial"/>
        </w:rPr>
        <w:t xml:space="preserve">assados 16 anos de sua criação e 12 anos da publicação das DCNEPTNM, cabe investigar o lugar da Pedagogia Histórico-crítica nos documentos que compõe a identidade dos </w:t>
      </w:r>
      <w:proofErr w:type="spellStart"/>
      <w:r w:rsidR="008603DE" w:rsidRPr="00AA30AD">
        <w:rPr>
          <w:rFonts w:ascii="Arial" w:hAnsi="Arial" w:cs="Arial"/>
        </w:rPr>
        <w:t>IFs</w:t>
      </w:r>
      <w:proofErr w:type="spellEnd"/>
      <w:r w:rsidR="008603DE" w:rsidRPr="00AA30AD">
        <w:rPr>
          <w:rFonts w:ascii="Arial" w:hAnsi="Arial" w:cs="Arial"/>
        </w:rPr>
        <w:t xml:space="preserve"> e que, ao final, vão dar os sentidos à sua proposta para a formação de professores, nos cursos de licenciatura.</w:t>
      </w:r>
    </w:p>
    <w:p w14:paraId="022D7B5C" w14:textId="0E4E0BE3" w:rsidR="008603DE" w:rsidRDefault="008603DE" w:rsidP="008603DE">
      <w:pPr>
        <w:spacing w:after="0" w:line="360" w:lineRule="auto"/>
        <w:jc w:val="both"/>
        <w:rPr>
          <w:rFonts w:ascii="Arial" w:hAnsi="Arial" w:cs="Arial"/>
        </w:rPr>
      </w:pPr>
      <w:r w:rsidRPr="00AA30AD">
        <w:rPr>
          <w:rFonts w:ascii="Arial" w:hAnsi="Arial" w:cs="Arial"/>
        </w:rPr>
        <w:tab/>
        <w:t xml:space="preserve">Relata-se investigação desenvolvida com o objetivo de compreender o que é isso que se mostra, nos </w:t>
      </w:r>
      <w:proofErr w:type="spellStart"/>
      <w:r w:rsidRPr="00AA30AD">
        <w:rPr>
          <w:rFonts w:ascii="Arial" w:hAnsi="Arial" w:cs="Arial"/>
        </w:rPr>
        <w:t>PPIs</w:t>
      </w:r>
      <w:proofErr w:type="spellEnd"/>
      <w:r w:rsidRPr="00AA30AD">
        <w:rPr>
          <w:rFonts w:ascii="Arial" w:hAnsi="Arial" w:cs="Arial"/>
        </w:rPr>
        <w:t xml:space="preserve"> do </w:t>
      </w:r>
      <w:proofErr w:type="spellStart"/>
      <w:r w:rsidRPr="00AA30AD">
        <w:rPr>
          <w:rFonts w:ascii="Arial" w:hAnsi="Arial" w:cs="Arial"/>
        </w:rPr>
        <w:t>IFs</w:t>
      </w:r>
      <w:proofErr w:type="spellEnd"/>
      <w:r w:rsidRPr="00AA30AD">
        <w:rPr>
          <w:rFonts w:ascii="Arial" w:hAnsi="Arial" w:cs="Arial"/>
        </w:rPr>
        <w:t xml:space="preserve">, quanto ao vínculo com a Pedagogia Histórico-crítica, no contexto das DCNEPTNM, expressas pela Resolução CNE/CEB nº 06/2012 e pelo Parecer CNE/CEB nº 11/2012. Metodologicamente, parte-se de uma concepção fenomenológica, baseada na Análise Textual Discursiva – ATD (Moraes; </w:t>
      </w:r>
      <w:proofErr w:type="spellStart"/>
      <w:r w:rsidRPr="00AA30AD">
        <w:rPr>
          <w:rFonts w:ascii="Arial" w:hAnsi="Arial" w:cs="Arial"/>
        </w:rPr>
        <w:t>Galiazzi</w:t>
      </w:r>
      <w:proofErr w:type="spellEnd"/>
      <w:r w:rsidRPr="00AA30AD">
        <w:rPr>
          <w:rFonts w:ascii="Arial" w:hAnsi="Arial" w:cs="Arial"/>
        </w:rPr>
        <w:t>, 20</w:t>
      </w:r>
      <w:r w:rsidR="001A0D5B">
        <w:rPr>
          <w:rFonts w:ascii="Arial" w:hAnsi="Arial" w:cs="Arial"/>
        </w:rPr>
        <w:t>1</w:t>
      </w:r>
      <w:r w:rsidRPr="00AA30AD">
        <w:rPr>
          <w:rFonts w:ascii="Arial" w:hAnsi="Arial" w:cs="Arial"/>
        </w:rPr>
        <w:t xml:space="preserve">6), investigando-se uma amostra </w:t>
      </w:r>
      <w:r w:rsidRPr="00AA30AD">
        <w:rPr>
          <w:rFonts w:ascii="Arial" w:eastAsia="Times New Roman" w:hAnsi="Arial" w:cs="Arial"/>
        </w:rPr>
        <w:t xml:space="preserve">do tipo não probabilística por conveniência (Gil, 2008), composta por 27 </w:t>
      </w:r>
      <w:proofErr w:type="spellStart"/>
      <w:r w:rsidRPr="00AA30AD">
        <w:rPr>
          <w:rFonts w:ascii="Arial" w:eastAsia="Times New Roman" w:hAnsi="Arial" w:cs="Arial"/>
        </w:rPr>
        <w:t>IFs</w:t>
      </w:r>
      <w:proofErr w:type="spellEnd"/>
      <w:r w:rsidRPr="00AA30AD">
        <w:rPr>
          <w:rFonts w:ascii="Arial" w:eastAsia="Times New Roman" w:hAnsi="Arial" w:cs="Arial"/>
        </w:rPr>
        <w:t>, sendo um por unidade da federação</w:t>
      </w:r>
      <w:r w:rsidR="001A0D5B">
        <w:rPr>
          <w:rFonts w:ascii="Arial" w:eastAsia="Times New Roman" w:hAnsi="Arial" w:cs="Arial"/>
        </w:rPr>
        <w:t>.</w:t>
      </w:r>
      <w:r w:rsidRPr="00AA30AD">
        <w:rPr>
          <w:rFonts w:ascii="Arial" w:hAnsi="Arial" w:cs="Arial"/>
        </w:rPr>
        <w:t xml:space="preserve"> Em uma análise exploratória compreensiva buscou-se identificar, nos </w:t>
      </w:r>
      <w:proofErr w:type="spellStart"/>
      <w:r w:rsidRPr="00AA30AD">
        <w:rPr>
          <w:rFonts w:ascii="Arial" w:hAnsi="Arial" w:cs="Arial"/>
        </w:rPr>
        <w:t>PPIs</w:t>
      </w:r>
      <w:proofErr w:type="spellEnd"/>
      <w:r w:rsidRPr="00AA30AD">
        <w:rPr>
          <w:rFonts w:ascii="Arial" w:hAnsi="Arial" w:cs="Arial"/>
        </w:rPr>
        <w:t xml:space="preserve">, </w:t>
      </w:r>
      <w:r w:rsidR="00A9582B">
        <w:rPr>
          <w:rFonts w:ascii="Arial" w:hAnsi="Arial" w:cs="Arial"/>
        </w:rPr>
        <w:t>as formas de expressão da</w:t>
      </w:r>
      <w:r w:rsidRPr="00AA30AD">
        <w:rPr>
          <w:rFonts w:ascii="Arial" w:hAnsi="Arial" w:cs="Arial"/>
        </w:rPr>
        <w:t xml:space="preserve"> Pedagogia Histórico-crítica, no diálogo para com a Política de Ensino. Para a análise, utilizou-se a expressão do conjunto composto pelas Unidades de Sentido</w:t>
      </w:r>
      <w:r w:rsidR="00270AC3">
        <w:rPr>
          <w:rFonts w:ascii="Arial" w:hAnsi="Arial" w:cs="Arial"/>
        </w:rPr>
        <w:t xml:space="preserve"> (US)</w:t>
      </w:r>
      <w:r w:rsidRPr="00AA30AD">
        <w:rPr>
          <w:rFonts w:ascii="Arial" w:hAnsi="Arial" w:cs="Arial"/>
        </w:rPr>
        <w:t xml:space="preserve"> “</w:t>
      </w:r>
      <w:proofErr w:type="spellStart"/>
      <w:r w:rsidRPr="00AA30AD">
        <w:rPr>
          <w:rFonts w:ascii="Arial" w:hAnsi="Arial" w:cs="Arial"/>
        </w:rPr>
        <w:t>politecnia</w:t>
      </w:r>
      <w:proofErr w:type="spellEnd"/>
      <w:r w:rsidRPr="00AA30AD">
        <w:rPr>
          <w:rFonts w:ascii="Arial" w:hAnsi="Arial" w:cs="Arial"/>
        </w:rPr>
        <w:t>”, “</w:t>
      </w:r>
      <w:proofErr w:type="spellStart"/>
      <w:r w:rsidRPr="00AA30AD">
        <w:rPr>
          <w:rFonts w:ascii="Arial" w:hAnsi="Arial" w:cs="Arial"/>
        </w:rPr>
        <w:t>omnilateral</w:t>
      </w:r>
      <w:proofErr w:type="spellEnd"/>
      <w:r w:rsidRPr="00AA30AD">
        <w:rPr>
          <w:rFonts w:ascii="Arial" w:hAnsi="Arial" w:cs="Arial"/>
        </w:rPr>
        <w:t>”</w:t>
      </w:r>
      <w:r w:rsidR="003C42DB">
        <w:rPr>
          <w:rFonts w:ascii="Arial" w:hAnsi="Arial" w:cs="Arial"/>
        </w:rPr>
        <w:t xml:space="preserve"> e</w:t>
      </w:r>
      <w:r w:rsidRPr="00AA30AD">
        <w:rPr>
          <w:rFonts w:ascii="Arial" w:hAnsi="Arial" w:cs="Arial"/>
        </w:rPr>
        <w:t xml:space="preserve"> “Histórico-crítica”, como reivindicando uma concepção pedagógica que se situa no campo crítico, conforme apresentado por autores como Pacheco, 2010; </w:t>
      </w:r>
      <w:proofErr w:type="spellStart"/>
      <w:r w:rsidR="001A0D5B">
        <w:rPr>
          <w:rFonts w:ascii="Arial" w:hAnsi="Arial" w:cs="Arial"/>
        </w:rPr>
        <w:t>Frigotto</w:t>
      </w:r>
      <w:proofErr w:type="spellEnd"/>
      <w:r w:rsidR="001A0D5B">
        <w:rPr>
          <w:rFonts w:ascii="Arial" w:hAnsi="Arial" w:cs="Arial"/>
        </w:rPr>
        <w:t xml:space="preserve">; </w:t>
      </w:r>
      <w:r w:rsidRPr="00AA30AD">
        <w:rPr>
          <w:rFonts w:ascii="Arial" w:hAnsi="Arial" w:cs="Arial"/>
        </w:rPr>
        <w:t>Ciavatta; Ramos, 2011</w:t>
      </w:r>
      <w:r w:rsidR="001A0D5B">
        <w:rPr>
          <w:rFonts w:ascii="Arial" w:hAnsi="Arial" w:cs="Arial"/>
        </w:rPr>
        <w:t xml:space="preserve"> </w:t>
      </w:r>
      <w:r w:rsidRPr="00AA30AD">
        <w:rPr>
          <w:rFonts w:ascii="Arial" w:hAnsi="Arial" w:cs="Arial"/>
        </w:rPr>
        <w:t xml:space="preserve">e Saviani, </w:t>
      </w:r>
      <w:r w:rsidR="001A0D5B">
        <w:rPr>
          <w:rFonts w:ascii="Arial" w:hAnsi="Arial" w:cs="Arial"/>
        </w:rPr>
        <w:t>1991</w:t>
      </w:r>
      <w:r w:rsidRPr="00AA30AD">
        <w:rPr>
          <w:rFonts w:ascii="Arial" w:hAnsi="Arial" w:cs="Arial"/>
        </w:rPr>
        <w:t xml:space="preserve">. Destaque-se que o PPI </w:t>
      </w:r>
      <w:r w:rsidRPr="00E0456E">
        <w:rPr>
          <w:rFonts w:ascii="Arial" w:hAnsi="Arial" w:cs="Arial"/>
        </w:rPr>
        <w:t>do IFPR</w:t>
      </w:r>
      <w:r w:rsidRPr="00AA30AD">
        <w:rPr>
          <w:rFonts w:ascii="Arial" w:hAnsi="Arial" w:cs="Arial"/>
        </w:rPr>
        <w:t xml:space="preserve"> </w:t>
      </w:r>
      <w:r w:rsidRPr="00AA30AD">
        <w:rPr>
          <w:rFonts w:ascii="Arial" w:hAnsi="Arial" w:cs="Arial"/>
        </w:rPr>
        <w:lastRenderedPageBreak/>
        <w:t>não apresenta um capítulo específico destinado à Política de Ensino, resultando no Quadro I.</w:t>
      </w:r>
    </w:p>
    <w:p w14:paraId="1FE8A4F3" w14:textId="77777777" w:rsidR="00825F02" w:rsidRPr="00AA30AD" w:rsidRDefault="00825F02" w:rsidP="008603DE">
      <w:pPr>
        <w:spacing w:after="0" w:line="360" w:lineRule="auto"/>
        <w:jc w:val="both"/>
        <w:rPr>
          <w:rFonts w:ascii="Arial" w:hAnsi="Arial" w:cs="Arial"/>
        </w:rPr>
      </w:pPr>
    </w:p>
    <w:p w14:paraId="704DAD24" w14:textId="77777777" w:rsidR="008603DE" w:rsidRPr="00AA30AD" w:rsidRDefault="008603DE" w:rsidP="008603DE">
      <w:pPr>
        <w:spacing w:after="0" w:line="240" w:lineRule="auto"/>
        <w:jc w:val="both"/>
        <w:rPr>
          <w:rFonts w:ascii="Arial" w:hAnsi="Arial" w:cs="Arial"/>
        </w:rPr>
      </w:pPr>
      <w:r w:rsidRPr="00825F02">
        <w:rPr>
          <w:rFonts w:ascii="Arial" w:hAnsi="Arial" w:cs="Arial"/>
          <w:sz w:val="22"/>
          <w:szCs w:val="22"/>
        </w:rPr>
        <w:t>Quadro I – Expressões relativas a uma pedagogia crítica, no diálogo entre a Política de Ensino e o conjunto do Projeto Pedagógico Institucional de Institutos Federais</w:t>
      </w:r>
      <w:r>
        <w:rPr>
          <w:rFonts w:ascii="Arial" w:hAnsi="Arial" w:cs="Arial"/>
        </w:rPr>
        <w:t>.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1276"/>
        <w:gridCol w:w="1276"/>
        <w:gridCol w:w="1275"/>
      </w:tblGrid>
      <w:tr w:rsidR="008603DE" w:rsidRPr="00AA30AD" w14:paraId="5BBEFC6A" w14:textId="77777777" w:rsidTr="00D14D17">
        <w:trPr>
          <w:trHeight w:val="440"/>
        </w:trPr>
        <w:tc>
          <w:tcPr>
            <w:tcW w:w="1271" w:type="dxa"/>
            <w:vMerge w:val="restart"/>
            <w:shd w:val="clear" w:color="auto" w:fill="D1D1D1" w:themeFill="background2" w:themeFillShade="E6"/>
          </w:tcPr>
          <w:p w14:paraId="6EF8319D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Instituto Federal</w:t>
            </w:r>
          </w:p>
        </w:tc>
        <w:tc>
          <w:tcPr>
            <w:tcW w:w="2268" w:type="dxa"/>
            <w:gridSpan w:val="2"/>
            <w:shd w:val="clear" w:color="auto" w:fill="D1D1D1" w:themeFill="background2" w:themeFillShade="E6"/>
          </w:tcPr>
          <w:p w14:paraId="429457D6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 xml:space="preserve">Menções ao </w:t>
            </w:r>
            <w:proofErr w:type="gramStart"/>
            <w:r w:rsidRPr="00470FA5">
              <w:rPr>
                <w:rFonts w:ascii="Arial" w:hAnsi="Arial" w:cs="Arial"/>
                <w:b/>
              </w:rPr>
              <w:t xml:space="preserve">termo  </w:t>
            </w:r>
            <w:proofErr w:type="spellStart"/>
            <w:r w:rsidRPr="00470FA5">
              <w:rPr>
                <w:rFonts w:ascii="Arial" w:hAnsi="Arial" w:cs="Arial"/>
                <w:b/>
              </w:rPr>
              <w:t>Politecnia</w:t>
            </w:r>
            <w:proofErr w:type="spellEnd"/>
            <w:proofErr w:type="gramEnd"/>
          </w:p>
        </w:tc>
        <w:tc>
          <w:tcPr>
            <w:tcW w:w="2410" w:type="dxa"/>
            <w:gridSpan w:val="2"/>
            <w:shd w:val="clear" w:color="auto" w:fill="D1D1D1" w:themeFill="background2" w:themeFillShade="E6"/>
          </w:tcPr>
          <w:p w14:paraId="4FFA73B3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 xml:space="preserve">Menções ao termo </w:t>
            </w:r>
            <w:proofErr w:type="spellStart"/>
            <w:r w:rsidRPr="00470FA5">
              <w:rPr>
                <w:rFonts w:ascii="Arial" w:hAnsi="Arial" w:cs="Arial"/>
                <w:b/>
              </w:rPr>
              <w:t>Omnilateral</w:t>
            </w:r>
            <w:proofErr w:type="spellEnd"/>
          </w:p>
        </w:tc>
        <w:tc>
          <w:tcPr>
            <w:tcW w:w="2551" w:type="dxa"/>
            <w:gridSpan w:val="2"/>
            <w:shd w:val="clear" w:color="auto" w:fill="D1D1D1" w:themeFill="background2" w:themeFillShade="E6"/>
          </w:tcPr>
          <w:p w14:paraId="56357464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Menções ao termo Histórico-crítica</w:t>
            </w:r>
          </w:p>
        </w:tc>
      </w:tr>
      <w:tr w:rsidR="008603DE" w:rsidRPr="00AA30AD" w14:paraId="505C9FAE" w14:textId="77777777" w:rsidTr="00D14D17">
        <w:trPr>
          <w:trHeight w:val="247"/>
        </w:trPr>
        <w:tc>
          <w:tcPr>
            <w:tcW w:w="1271" w:type="dxa"/>
            <w:vMerge/>
            <w:shd w:val="clear" w:color="auto" w:fill="D1D1D1" w:themeFill="background2" w:themeFillShade="E6"/>
          </w:tcPr>
          <w:p w14:paraId="48E6516A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46CE205B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PPI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6CBC1C85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PE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079F15E0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PPI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7D16FA14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PE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7584CAF2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PPI</w:t>
            </w:r>
          </w:p>
        </w:tc>
        <w:tc>
          <w:tcPr>
            <w:tcW w:w="1275" w:type="dxa"/>
            <w:shd w:val="clear" w:color="auto" w:fill="D1D1D1" w:themeFill="background2" w:themeFillShade="E6"/>
          </w:tcPr>
          <w:p w14:paraId="026AA585" w14:textId="77777777" w:rsidR="008603DE" w:rsidRPr="00470FA5" w:rsidRDefault="008603DE" w:rsidP="00D14D17">
            <w:pPr>
              <w:rPr>
                <w:rFonts w:ascii="Arial" w:hAnsi="Arial" w:cs="Arial"/>
                <w:b/>
              </w:rPr>
            </w:pPr>
            <w:r w:rsidRPr="00470FA5">
              <w:rPr>
                <w:rFonts w:ascii="Arial" w:hAnsi="Arial" w:cs="Arial"/>
                <w:b/>
              </w:rPr>
              <w:t>PE</w:t>
            </w:r>
          </w:p>
        </w:tc>
      </w:tr>
      <w:tr w:rsidR="008603DE" w:rsidRPr="001A0D5B" w14:paraId="1EDD3D09" w14:textId="77777777" w:rsidTr="00D14D17">
        <w:trPr>
          <w:trHeight w:val="301"/>
        </w:trPr>
        <w:tc>
          <w:tcPr>
            <w:tcW w:w="1271" w:type="dxa"/>
          </w:tcPr>
          <w:p w14:paraId="0C66B12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IFAC</w:t>
            </w:r>
          </w:p>
        </w:tc>
        <w:tc>
          <w:tcPr>
            <w:tcW w:w="1134" w:type="dxa"/>
          </w:tcPr>
          <w:p w14:paraId="5AA7E975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6B40CB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459835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910113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8726EB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90EFBC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079A3B8B" w14:textId="77777777" w:rsidTr="00D14D17">
        <w:trPr>
          <w:trHeight w:val="250"/>
        </w:trPr>
        <w:tc>
          <w:tcPr>
            <w:tcW w:w="1271" w:type="dxa"/>
          </w:tcPr>
          <w:p w14:paraId="287B49E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IFAL</w:t>
            </w:r>
          </w:p>
        </w:tc>
        <w:tc>
          <w:tcPr>
            <w:tcW w:w="1134" w:type="dxa"/>
          </w:tcPr>
          <w:p w14:paraId="1CCEEF4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49BE076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A2FC6E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35ED56E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D2B48A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</w:tcPr>
          <w:p w14:paraId="308F617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76F7900F" w14:textId="77777777" w:rsidTr="00D14D17">
        <w:trPr>
          <w:trHeight w:val="150"/>
        </w:trPr>
        <w:tc>
          <w:tcPr>
            <w:tcW w:w="1271" w:type="dxa"/>
          </w:tcPr>
          <w:p w14:paraId="42EAF0E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IFAM</w:t>
            </w:r>
          </w:p>
        </w:tc>
        <w:tc>
          <w:tcPr>
            <w:tcW w:w="1134" w:type="dxa"/>
          </w:tcPr>
          <w:p w14:paraId="4A28AA9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14:paraId="1525CA3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65CC360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641FA1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0C244A1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</w:tcPr>
          <w:p w14:paraId="673BAA0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7D83411F" w14:textId="77777777" w:rsidTr="00D14D17">
        <w:trPr>
          <w:trHeight w:val="175"/>
        </w:trPr>
        <w:tc>
          <w:tcPr>
            <w:tcW w:w="1271" w:type="dxa"/>
          </w:tcPr>
          <w:p w14:paraId="125E796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IFAP</w:t>
            </w:r>
          </w:p>
        </w:tc>
        <w:tc>
          <w:tcPr>
            <w:tcW w:w="1134" w:type="dxa"/>
          </w:tcPr>
          <w:p w14:paraId="4D6411E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30F883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5E9496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1B28AD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985A62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</w:tcPr>
          <w:p w14:paraId="4743579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</w:tr>
      <w:tr w:rsidR="008603DE" w:rsidRPr="001A0D5B" w14:paraId="436F8CDE" w14:textId="77777777" w:rsidTr="00D14D17">
        <w:trPr>
          <w:trHeight w:val="225"/>
        </w:trPr>
        <w:tc>
          <w:tcPr>
            <w:tcW w:w="1271" w:type="dxa"/>
          </w:tcPr>
          <w:p w14:paraId="2F662E3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IFBA</w:t>
            </w:r>
          </w:p>
        </w:tc>
        <w:tc>
          <w:tcPr>
            <w:tcW w:w="1134" w:type="dxa"/>
          </w:tcPr>
          <w:p w14:paraId="7E0883E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7B8C8B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6F8531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F979D6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667F27F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18</w:t>
            </w:r>
          </w:p>
        </w:tc>
        <w:tc>
          <w:tcPr>
            <w:tcW w:w="1275" w:type="dxa"/>
          </w:tcPr>
          <w:p w14:paraId="372C8ED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</w:tr>
      <w:tr w:rsidR="008603DE" w:rsidRPr="001A0D5B" w14:paraId="0BC34394" w14:textId="77777777" w:rsidTr="00D14D17">
        <w:trPr>
          <w:trHeight w:val="125"/>
        </w:trPr>
        <w:tc>
          <w:tcPr>
            <w:tcW w:w="1271" w:type="dxa"/>
          </w:tcPr>
          <w:p w14:paraId="297BE92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IFCE</w:t>
            </w:r>
          </w:p>
        </w:tc>
        <w:tc>
          <w:tcPr>
            <w:tcW w:w="1134" w:type="dxa"/>
          </w:tcPr>
          <w:p w14:paraId="11AD5CF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42D3F54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5875693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2B51C38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7AC6475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23ABAAC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1293DAA5" w14:textId="77777777" w:rsidTr="00D14D17">
        <w:trPr>
          <w:trHeight w:val="138"/>
        </w:trPr>
        <w:tc>
          <w:tcPr>
            <w:tcW w:w="1271" w:type="dxa"/>
          </w:tcPr>
          <w:p w14:paraId="5D04297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IFB</w:t>
            </w:r>
          </w:p>
        </w:tc>
        <w:tc>
          <w:tcPr>
            <w:tcW w:w="1134" w:type="dxa"/>
          </w:tcPr>
          <w:p w14:paraId="03B82DA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BBCFF1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C930CD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0616FA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50411D5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182D07E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316E8F49" w14:textId="77777777" w:rsidTr="00D14D17">
        <w:trPr>
          <w:trHeight w:val="188"/>
        </w:trPr>
        <w:tc>
          <w:tcPr>
            <w:tcW w:w="1271" w:type="dxa"/>
          </w:tcPr>
          <w:p w14:paraId="4D379D3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IFES</w:t>
            </w:r>
          </w:p>
        </w:tc>
        <w:tc>
          <w:tcPr>
            <w:tcW w:w="1134" w:type="dxa"/>
          </w:tcPr>
          <w:p w14:paraId="6998414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10DB80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65ADAC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76891C5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5118AC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D05C54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0CCA70FF" w14:textId="77777777" w:rsidTr="00D14D17">
        <w:trPr>
          <w:trHeight w:val="125"/>
        </w:trPr>
        <w:tc>
          <w:tcPr>
            <w:tcW w:w="1271" w:type="dxa"/>
          </w:tcPr>
          <w:p w14:paraId="797BB07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IFG</w:t>
            </w:r>
          </w:p>
        </w:tc>
        <w:tc>
          <w:tcPr>
            <w:tcW w:w="1134" w:type="dxa"/>
          </w:tcPr>
          <w:p w14:paraId="192DDA5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F1E011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D1BAB4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79860B1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26657FA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1EDFDA6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1F9CFEA2" w14:textId="77777777" w:rsidTr="00D14D17">
        <w:trPr>
          <w:trHeight w:val="263"/>
        </w:trPr>
        <w:tc>
          <w:tcPr>
            <w:tcW w:w="1271" w:type="dxa"/>
          </w:tcPr>
          <w:p w14:paraId="4D5D965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IFMA</w:t>
            </w:r>
          </w:p>
        </w:tc>
        <w:tc>
          <w:tcPr>
            <w:tcW w:w="1134" w:type="dxa"/>
          </w:tcPr>
          <w:p w14:paraId="1A5E62A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31FC481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36673C0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14:paraId="3176BAE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32EDDC8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6A321D5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788877AE" w14:textId="77777777" w:rsidTr="00D14D17">
        <w:trPr>
          <w:trHeight w:val="125"/>
        </w:trPr>
        <w:tc>
          <w:tcPr>
            <w:tcW w:w="1271" w:type="dxa"/>
          </w:tcPr>
          <w:p w14:paraId="64E146C5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IFMG</w:t>
            </w:r>
          </w:p>
        </w:tc>
        <w:tc>
          <w:tcPr>
            <w:tcW w:w="1134" w:type="dxa"/>
          </w:tcPr>
          <w:p w14:paraId="3164DD1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581A56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9B40EA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6BA3F90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C94ACB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3EB31DB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29A96B13" w14:textId="77777777" w:rsidTr="00D14D17">
        <w:trPr>
          <w:trHeight w:val="138"/>
        </w:trPr>
        <w:tc>
          <w:tcPr>
            <w:tcW w:w="1271" w:type="dxa"/>
          </w:tcPr>
          <w:p w14:paraId="26644BD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IFMS</w:t>
            </w:r>
          </w:p>
        </w:tc>
        <w:tc>
          <w:tcPr>
            <w:tcW w:w="1134" w:type="dxa"/>
          </w:tcPr>
          <w:p w14:paraId="70BF4EA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6392FA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AE756A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67F4AEF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30E9398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7E51F82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49312DD5" w14:textId="77777777" w:rsidTr="00D14D17">
        <w:trPr>
          <w:trHeight w:val="175"/>
        </w:trPr>
        <w:tc>
          <w:tcPr>
            <w:tcW w:w="1271" w:type="dxa"/>
          </w:tcPr>
          <w:p w14:paraId="637D844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IFMT</w:t>
            </w:r>
          </w:p>
        </w:tc>
        <w:tc>
          <w:tcPr>
            <w:tcW w:w="1134" w:type="dxa"/>
          </w:tcPr>
          <w:p w14:paraId="61478EF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1144CCB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76F1FD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1D244E6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14E05EB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7E9F87F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20DE25C0" w14:textId="77777777" w:rsidTr="00D14D17">
        <w:trPr>
          <w:trHeight w:val="175"/>
        </w:trPr>
        <w:tc>
          <w:tcPr>
            <w:tcW w:w="1271" w:type="dxa"/>
          </w:tcPr>
          <w:p w14:paraId="7EB8294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IFPA</w:t>
            </w:r>
          </w:p>
        </w:tc>
        <w:tc>
          <w:tcPr>
            <w:tcW w:w="1134" w:type="dxa"/>
          </w:tcPr>
          <w:p w14:paraId="7A1588D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730D6D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7ADB08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7D59B8A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760EC74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3000919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6CB294A0" w14:textId="77777777" w:rsidTr="00D14D17">
        <w:trPr>
          <w:trHeight w:val="100"/>
        </w:trPr>
        <w:tc>
          <w:tcPr>
            <w:tcW w:w="1271" w:type="dxa"/>
          </w:tcPr>
          <w:p w14:paraId="055AECB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IFPB</w:t>
            </w:r>
          </w:p>
        </w:tc>
        <w:tc>
          <w:tcPr>
            <w:tcW w:w="1134" w:type="dxa"/>
          </w:tcPr>
          <w:p w14:paraId="0C37607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37CECC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A95756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2C6A13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924049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55D1CD0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27BDB856" w14:textId="77777777" w:rsidTr="00D14D17">
        <w:trPr>
          <w:trHeight w:val="288"/>
        </w:trPr>
        <w:tc>
          <w:tcPr>
            <w:tcW w:w="1271" w:type="dxa"/>
          </w:tcPr>
          <w:p w14:paraId="19FCA23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IFPE</w:t>
            </w:r>
          </w:p>
        </w:tc>
        <w:tc>
          <w:tcPr>
            <w:tcW w:w="1134" w:type="dxa"/>
          </w:tcPr>
          <w:p w14:paraId="0BE87EB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150E3D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741173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72401F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2B6CB6B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4AACE6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47AB01E5" w14:textId="77777777" w:rsidTr="00D14D17">
        <w:trPr>
          <w:trHeight w:val="275"/>
        </w:trPr>
        <w:tc>
          <w:tcPr>
            <w:tcW w:w="1271" w:type="dxa"/>
          </w:tcPr>
          <w:p w14:paraId="3455907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 xml:space="preserve">IFPI </w:t>
            </w:r>
          </w:p>
        </w:tc>
        <w:tc>
          <w:tcPr>
            <w:tcW w:w="1134" w:type="dxa"/>
          </w:tcPr>
          <w:p w14:paraId="5192E051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AB47625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825207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35A4EF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A94313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32321DB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5DD84087" w14:textId="77777777" w:rsidTr="00D14D17">
        <w:trPr>
          <w:trHeight w:val="150"/>
        </w:trPr>
        <w:tc>
          <w:tcPr>
            <w:tcW w:w="1271" w:type="dxa"/>
          </w:tcPr>
          <w:p w14:paraId="0674972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IFPR</w:t>
            </w:r>
          </w:p>
        </w:tc>
        <w:tc>
          <w:tcPr>
            <w:tcW w:w="1134" w:type="dxa"/>
          </w:tcPr>
          <w:p w14:paraId="41D8127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948D11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</w:tcPr>
          <w:p w14:paraId="19896CB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481C85C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14:paraId="09448F8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</w:tcPr>
          <w:p w14:paraId="2642703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*</w:t>
            </w:r>
          </w:p>
        </w:tc>
      </w:tr>
      <w:tr w:rsidR="008603DE" w:rsidRPr="001A0D5B" w14:paraId="40987309" w14:textId="77777777" w:rsidTr="00D14D17">
        <w:trPr>
          <w:trHeight w:val="301"/>
        </w:trPr>
        <w:tc>
          <w:tcPr>
            <w:tcW w:w="1271" w:type="dxa"/>
          </w:tcPr>
          <w:p w14:paraId="4C30649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IFRJ</w:t>
            </w:r>
          </w:p>
        </w:tc>
        <w:tc>
          <w:tcPr>
            <w:tcW w:w="1134" w:type="dxa"/>
          </w:tcPr>
          <w:p w14:paraId="7790D89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0AD2E95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584F3EA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7324149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A35CE7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D3EE30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72999AA0" w14:textId="77777777" w:rsidTr="00D14D17">
        <w:trPr>
          <w:trHeight w:val="125"/>
        </w:trPr>
        <w:tc>
          <w:tcPr>
            <w:tcW w:w="1271" w:type="dxa"/>
          </w:tcPr>
          <w:p w14:paraId="338204E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IFRN</w:t>
            </w:r>
          </w:p>
        </w:tc>
        <w:tc>
          <w:tcPr>
            <w:tcW w:w="1134" w:type="dxa"/>
          </w:tcPr>
          <w:p w14:paraId="1E02C33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6B08291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31E1B5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250BE8B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54EAB37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</w:tcPr>
          <w:p w14:paraId="4AF34B3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</w:tr>
      <w:tr w:rsidR="008603DE" w:rsidRPr="001A0D5B" w14:paraId="1D86FDE4" w14:textId="77777777" w:rsidTr="00D14D17">
        <w:trPr>
          <w:trHeight w:val="230"/>
        </w:trPr>
        <w:tc>
          <w:tcPr>
            <w:tcW w:w="1271" w:type="dxa"/>
          </w:tcPr>
          <w:p w14:paraId="09CDF2E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IFRO</w:t>
            </w:r>
          </w:p>
        </w:tc>
        <w:tc>
          <w:tcPr>
            <w:tcW w:w="1134" w:type="dxa"/>
          </w:tcPr>
          <w:p w14:paraId="3CED18E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EE0651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19274F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A9E640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097025C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2E6616D7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4D64273A" w14:textId="77777777" w:rsidTr="00D14D17">
        <w:trPr>
          <w:trHeight w:val="150"/>
        </w:trPr>
        <w:tc>
          <w:tcPr>
            <w:tcW w:w="1271" w:type="dxa"/>
          </w:tcPr>
          <w:p w14:paraId="5EC6C7C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IFRR</w:t>
            </w:r>
          </w:p>
        </w:tc>
        <w:tc>
          <w:tcPr>
            <w:tcW w:w="1134" w:type="dxa"/>
          </w:tcPr>
          <w:p w14:paraId="0AEA0C3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4FE41A7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CD7F156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0352739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0D2951B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5313FA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3E14ABE8" w14:textId="77777777" w:rsidTr="00D14D17">
        <w:trPr>
          <w:trHeight w:val="125"/>
        </w:trPr>
        <w:tc>
          <w:tcPr>
            <w:tcW w:w="1271" w:type="dxa"/>
          </w:tcPr>
          <w:p w14:paraId="1641BBC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 xml:space="preserve">IFRS </w:t>
            </w:r>
          </w:p>
        </w:tc>
        <w:tc>
          <w:tcPr>
            <w:tcW w:w="1134" w:type="dxa"/>
          </w:tcPr>
          <w:p w14:paraId="72CDC73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5B5F6CF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76E4AC6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3DB7CA3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4ED6245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083D989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4C07E9F3" w14:textId="77777777" w:rsidTr="00D14D17">
        <w:trPr>
          <w:trHeight w:val="138"/>
        </w:trPr>
        <w:tc>
          <w:tcPr>
            <w:tcW w:w="1271" w:type="dxa"/>
          </w:tcPr>
          <w:p w14:paraId="3A13BA3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 xml:space="preserve">IFC </w:t>
            </w:r>
          </w:p>
        </w:tc>
        <w:tc>
          <w:tcPr>
            <w:tcW w:w="1134" w:type="dxa"/>
          </w:tcPr>
          <w:p w14:paraId="21DB04F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A5ACB7A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383CED4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14685E9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14:paraId="03029D5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165B6A40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27ABE9F3" w14:textId="77777777" w:rsidTr="00D14D17">
        <w:trPr>
          <w:trHeight w:val="150"/>
        </w:trPr>
        <w:tc>
          <w:tcPr>
            <w:tcW w:w="1271" w:type="dxa"/>
          </w:tcPr>
          <w:p w14:paraId="66A6F1CE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IFS</w:t>
            </w:r>
          </w:p>
        </w:tc>
        <w:tc>
          <w:tcPr>
            <w:tcW w:w="1134" w:type="dxa"/>
          </w:tcPr>
          <w:p w14:paraId="2D97669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446B6B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7DD90B5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1A0548FF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57CE1EE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19853E1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26E47386" w14:textId="77777777" w:rsidTr="00D14D17">
        <w:trPr>
          <w:trHeight w:val="150"/>
        </w:trPr>
        <w:tc>
          <w:tcPr>
            <w:tcW w:w="1271" w:type="dxa"/>
          </w:tcPr>
          <w:p w14:paraId="093AD0D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IFSP</w:t>
            </w:r>
          </w:p>
        </w:tc>
        <w:tc>
          <w:tcPr>
            <w:tcW w:w="1134" w:type="dxa"/>
          </w:tcPr>
          <w:p w14:paraId="306A9F79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574B6DC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6997B77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7C671EA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1B0F201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2E4EFA48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  <w:tr w:rsidR="008603DE" w:rsidRPr="001A0D5B" w14:paraId="69F58277" w14:textId="77777777" w:rsidTr="00D14D17">
        <w:trPr>
          <w:trHeight w:val="138"/>
        </w:trPr>
        <w:tc>
          <w:tcPr>
            <w:tcW w:w="1271" w:type="dxa"/>
          </w:tcPr>
          <w:p w14:paraId="2530AD94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IFTO</w:t>
            </w:r>
          </w:p>
        </w:tc>
        <w:tc>
          <w:tcPr>
            <w:tcW w:w="1134" w:type="dxa"/>
          </w:tcPr>
          <w:p w14:paraId="577FCEB2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D296AE3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8F679B5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42A7D62B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14:paraId="3BCFF90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14:paraId="349241DD" w14:textId="77777777" w:rsidR="008603DE" w:rsidRPr="001A0D5B" w:rsidRDefault="008603DE" w:rsidP="00D14D17">
            <w:pPr>
              <w:rPr>
                <w:rFonts w:ascii="Arial" w:hAnsi="Arial" w:cs="Arial"/>
              </w:rPr>
            </w:pPr>
            <w:r w:rsidRPr="001A0D5B">
              <w:rPr>
                <w:rFonts w:ascii="Arial" w:hAnsi="Arial" w:cs="Arial"/>
              </w:rPr>
              <w:t>0</w:t>
            </w:r>
          </w:p>
        </w:tc>
      </w:tr>
    </w:tbl>
    <w:p w14:paraId="0A9AFE81" w14:textId="77777777" w:rsidR="008603DE" w:rsidRPr="001A0D5B" w:rsidRDefault="008603DE" w:rsidP="008603DE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1A0D5B">
        <w:rPr>
          <w:rFonts w:ascii="Arial" w:hAnsi="Arial" w:cs="Arial"/>
          <w:sz w:val="22"/>
          <w:szCs w:val="22"/>
        </w:rPr>
        <w:t>Fonte: dos autores (2024)</w:t>
      </w:r>
    </w:p>
    <w:p w14:paraId="77224438" w14:textId="02A36558" w:rsidR="008603DE" w:rsidRPr="00AA30AD" w:rsidRDefault="001A0D5B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3DE" w:rsidRPr="00AA30AD">
        <w:rPr>
          <w:rFonts w:ascii="Arial" w:hAnsi="Arial" w:cs="Arial"/>
        </w:rPr>
        <w:t xml:space="preserve">Ao observar-se o conjunto das </w:t>
      </w:r>
      <w:r w:rsidR="00825F02">
        <w:rPr>
          <w:rFonts w:ascii="Arial" w:hAnsi="Arial" w:cs="Arial"/>
        </w:rPr>
        <w:t>US</w:t>
      </w:r>
      <w:r w:rsidR="008603DE" w:rsidRPr="00AA30AD">
        <w:rPr>
          <w:rFonts w:ascii="Arial" w:hAnsi="Arial" w:cs="Arial"/>
        </w:rPr>
        <w:t xml:space="preserve"> referentes à </w:t>
      </w:r>
      <w:proofErr w:type="spellStart"/>
      <w:r w:rsidR="008603DE" w:rsidRPr="00AA30AD">
        <w:rPr>
          <w:rFonts w:ascii="Arial" w:hAnsi="Arial" w:cs="Arial"/>
        </w:rPr>
        <w:t>omnilateralidade</w:t>
      </w:r>
      <w:proofErr w:type="spellEnd"/>
      <w:r w:rsidR="008603DE" w:rsidRPr="00AA30AD">
        <w:rPr>
          <w:rFonts w:ascii="Arial" w:hAnsi="Arial" w:cs="Arial"/>
        </w:rPr>
        <w:t xml:space="preserve"> e à </w:t>
      </w:r>
      <w:proofErr w:type="spellStart"/>
      <w:r w:rsidR="008603DE" w:rsidRPr="00AA30AD">
        <w:rPr>
          <w:rFonts w:ascii="Arial" w:hAnsi="Arial" w:cs="Arial"/>
        </w:rPr>
        <w:t>politecnia</w:t>
      </w:r>
      <w:proofErr w:type="spellEnd"/>
      <w:r w:rsidR="008603DE" w:rsidRPr="00AA30AD">
        <w:rPr>
          <w:rFonts w:ascii="Arial" w:hAnsi="Arial" w:cs="Arial"/>
        </w:rPr>
        <w:t xml:space="preserve">, verifica-se que elas são mencionadas por 18 dos documentos analisados, sempre de forma associada, à exceção do IFG. Por sua vez, onze destes (IFC, IFSP, IFG, IFRO, IFCE, IFRS, IFRR, IFMT, IFMS, IFMG, IFMA) não utilizam, em seus documentos, a expressão Histórico-critica, a qual também não é usada dentre os que não referenciam a </w:t>
      </w:r>
      <w:proofErr w:type="spellStart"/>
      <w:r w:rsidR="008603DE" w:rsidRPr="00AA30AD">
        <w:rPr>
          <w:rFonts w:ascii="Arial" w:hAnsi="Arial" w:cs="Arial"/>
        </w:rPr>
        <w:t>omnilateralidade</w:t>
      </w:r>
      <w:proofErr w:type="spellEnd"/>
      <w:r w:rsidR="008603DE" w:rsidRPr="00AA30AD">
        <w:rPr>
          <w:rFonts w:ascii="Arial" w:hAnsi="Arial" w:cs="Arial"/>
        </w:rPr>
        <w:t xml:space="preserve"> e a </w:t>
      </w:r>
      <w:proofErr w:type="spellStart"/>
      <w:r w:rsidR="008603DE" w:rsidRPr="00AA30AD">
        <w:rPr>
          <w:rFonts w:ascii="Arial" w:hAnsi="Arial" w:cs="Arial"/>
        </w:rPr>
        <w:t>politecnia</w:t>
      </w:r>
      <w:proofErr w:type="spellEnd"/>
      <w:r w:rsidR="008603DE" w:rsidRPr="00AA30AD">
        <w:rPr>
          <w:rFonts w:ascii="Arial" w:hAnsi="Arial" w:cs="Arial"/>
        </w:rPr>
        <w:t>, ficando a exceção por conta do IFBA, que o faz em 18 oportunidades.</w:t>
      </w:r>
    </w:p>
    <w:p w14:paraId="78A022BC" w14:textId="3A3242DC" w:rsidR="008603DE" w:rsidRPr="00AA30AD" w:rsidRDefault="008603DE" w:rsidP="008603DE">
      <w:pPr>
        <w:spacing w:after="0" w:line="360" w:lineRule="auto"/>
        <w:jc w:val="both"/>
        <w:rPr>
          <w:rFonts w:ascii="Arial" w:hAnsi="Arial" w:cs="Arial"/>
        </w:rPr>
      </w:pPr>
      <w:r w:rsidRPr="00AA30AD">
        <w:rPr>
          <w:rFonts w:ascii="Arial" w:hAnsi="Arial" w:cs="Arial"/>
        </w:rPr>
        <w:lastRenderedPageBreak/>
        <w:tab/>
        <w:t xml:space="preserve">Em se lançando um olhar a partir da </w:t>
      </w:r>
      <w:r w:rsidR="00825F02">
        <w:rPr>
          <w:rFonts w:ascii="Arial" w:hAnsi="Arial" w:cs="Arial"/>
        </w:rPr>
        <w:t>US</w:t>
      </w:r>
      <w:r w:rsidRPr="00AA30AD">
        <w:rPr>
          <w:rFonts w:ascii="Arial" w:hAnsi="Arial" w:cs="Arial"/>
        </w:rPr>
        <w:t xml:space="preserve"> relativa à concepção Histórico-crítica, verifica-se que, em todos os seis casos (IFAL, IFAM, IFAP, IFBA, IFPR, IFRN), sua citação esteve associada também à presença, no texto, de menções quanto à </w:t>
      </w:r>
      <w:proofErr w:type="spellStart"/>
      <w:r w:rsidRPr="00AA30AD">
        <w:rPr>
          <w:rFonts w:ascii="Arial" w:hAnsi="Arial" w:cs="Arial"/>
        </w:rPr>
        <w:t>omnilateralidade</w:t>
      </w:r>
      <w:proofErr w:type="spellEnd"/>
      <w:r w:rsidRPr="00AA30AD">
        <w:rPr>
          <w:rFonts w:ascii="Arial" w:hAnsi="Arial" w:cs="Arial"/>
        </w:rPr>
        <w:t xml:space="preserve"> e à </w:t>
      </w:r>
      <w:proofErr w:type="spellStart"/>
      <w:r w:rsidRPr="00AA30AD">
        <w:rPr>
          <w:rFonts w:ascii="Arial" w:hAnsi="Arial" w:cs="Arial"/>
        </w:rPr>
        <w:t>politecnia</w:t>
      </w:r>
      <w:proofErr w:type="spellEnd"/>
      <w:r w:rsidRPr="00AA30AD">
        <w:rPr>
          <w:rFonts w:ascii="Arial" w:hAnsi="Arial" w:cs="Arial"/>
        </w:rPr>
        <w:t xml:space="preserve">, à exceção do IFBA. </w:t>
      </w:r>
      <w:r w:rsidR="00825F02">
        <w:rPr>
          <w:rFonts w:ascii="Arial" w:hAnsi="Arial" w:cs="Arial"/>
        </w:rPr>
        <w:t xml:space="preserve">No entanto, só em três documentos esta expressão ocorre na Política de Ensino </w:t>
      </w:r>
      <w:r w:rsidRPr="00AA30AD">
        <w:rPr>
          <w:rFonts w:ascii="Arial" w:hAnsi="Arial" w:cs="Arial"/>
        </w:rPr>
        <w:t>(IFAP, IFBA, IFRN), indicando estar contida em outros momentos do PPI</w:t>
      </w:r>
      <w:r w:rsidR="00825F02">
        <w:rPr>
          <w:rFonts w:ascii="Arial" w:hAnsi="Arial" w:cs="Arial"/>
        </w:rPr>
        <w:t xml:space="preserve"> do IFAL e do IFAM</w:t>
      </w:r>
      <w:r w:rsidRPr="00AA30AD">
        <w:rPr>
          <w:rFonts w:ascii="Arial" w:hAnsi="Arial" w:cs="Arial"/>
        </w:rPr>
        <w:t>, ressalvando-se</w:t>
      </w:r>
      <w:r w:rsidR="00825F02">
        <w:rPr>
          <w:rFonts w:ascii="Arial" w:hAnsi="Arial" w:cs="Arial"/>
        </w:rPr>
        <w:t xml:space="preserve"> a especificidade do </w:t>
      </w:r>
      <w:r w:rsidRPr="00AA30AD">
        <w:rPr>
          <w:rFonts w:ascii="Arial" w:hAnsi="Arial" w:cs="Arial"/>
        </w:rPr>
        <w:t>IFPR</w:t>
      </w:r>
      <w:r w:rsidR="00825F02">
        <w:rPr>
          <w:rFonts w:ascii="Arial" w:hAnsi="Arial" w:cs="Arial"/>
        </w:rPr>
        <w:t>.</w:t>
      </w:r>
      <w:r w:rsidRPr="00AA30AD">
        <w:rPr>
          <w:rFonts w:ascii="Arial" w:hAnsi="Arial" w:cs="Arial"/>
        </w:rPr>
        <w:tab/>
        <w:t xml:space="preserve">   </w:t>
      </w:r>
    </w:p>
    <w:p w14:paraId="32617305" w14:textId="66498B17" w:rsidR="008603DE" w:rsidRPr="00AA30AD" w:rsidRDefault="001A0D5B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3DE" w:rsidRPr="00AA30AD">
        <w:rPr>
          <w:rFonts w:ascii="Arial" w:hAnsi="Arial" w:cs="Arial"/>
        </w:rPr>
        <w:t xml:space="preserve">Da descrição, pode-se concluir, em resumo, que 10 dentre os 27 documentos avaliados não incluem, em seu PPI, referências relativas às </w:t>
      </w:r>
      <w:r w:rsidR="00825F02">
        <w:rPr>
          <w:rFonts w:ascii="Arial" w:hAnsi="Arial" w:cs="Arial"/>
        </w:rPr>
        <w:t xml:space="preserve">US </w:t>
      </w:r>
      <w:r w:rsidR="008603DE" w:rsidRPr="00AA30AD">
        <w:rPr>
          <w:rFonts w:ascii="Arial" w:hAnsi="Arial" w:cs="Arial"/>
        </w:rPr>
        <w:t xml:space="preserve">associadas à concepção Histórico-crítica. Por sua vez, verifica-se que cinco dos documentos avaliados fazem referência a todas as </w:t>
      </w:r>
      <w:r w:rsidR="00825F02">
        <w:rPr>
          <w:rFonts w:ascii="Arial" w:hAnsi="Arial" w:cs="Arial"/>
        </w:rPr>
        <w:t>US</w:t>
      </w:r>
      <w:r w:rsidR="008603DE" w:rsidRPr="00AA30AD">
        <w:rPr>
          <w:rFonts w:ascii="Arial" w:hAnsi="Arial" w:cs="Arial"/>
        </w:rPr>
        <w:t xml:space="preserve"> em pauta podendo, assim, ser caracterizados como denotando fortemente uma opção pela Pedagogia Histórico-crítica, em seu Projeto Pedagógico Institucional, formando um grupo composto por IFAL, IFAM, IFAP, IFPR e IFRN, ao qual se soma o IFBA, em cujo documento, por sua vez, não há menção à </w:t>
      </w:r>
      <w:proofErr w:type="spellStart"/>
      <w:r w:rsidR="008603DE" w:rsidRPr="00AA30AD">
        <w:rPr>
          <w:rFonts w:ascii="Arial" w:hAnsi="Arial" w:cs="Arial"/>
        </w:rPr>
        <w:t>omnilateralidade</w:t>
      </w:r>
      <w:proofErr w:type="spellEnd"/>
      <w:r w:rsidR="008603DE" w:rsidRPr="00AA30AD">
        <w:rPr>
          <w:rFonts w:ascii="Arial" w:hAnsi="Arial" w:cs="Arial"/>
        </w:rPr>
        <w:t xml:space="preserve"> ou à </w:t>
      </w:r>
      <w:proofErr w:type="spellStart"/>
      <w:r w:rsidR="008603DE" w:rsidRPr="00AA30AD">
        <w:rPr>
          <w:rFonts w:ascii="Arial" w:hAnsi="Arial" w:cs="Arial"/>
        </w:rPr>
        <w:t>politecnia</w:t>
      </w:r>
      <w:proofErr w:type="spellEnd"/>
      <w:r w:rsidR="008603DE" w:rsidRPr="00AA30AD">
        <w:rPr>
          <w:rFonts w:ascii="Arial" w:hAnsi="Arial" w:cs="Arial"/>
        </w:rPr>
        <w:t>. No entanto, este grupo mais próximo às concepções críticas pode aumentar para 17, se adicionados os 11 documentos que</w:t>
      </w:r>
      <w:r w:rsidR="00825F02">
        <w:rPr>
          <w:rFonts w:ascii="Arial" w:hAnsi="Arial" w:cs="Arial"/>
        </w:rPr>
        <w:t xml:space="preserve"> </w:t>
      </w:r>
      <w:r w:rsidR="008603DE" w:rsidRPr="00AA30AD">
        <w:rPr>
          <w:rFonts w:ascii="Arial" w:hAnsi="Arial" w:cs="Arial"/>
        </w:rPr>
        <w:t xml:space="preserve">não referiram textualmente a afiliação a esta concepção pedagógica. </w:t>
      </w:r>
    </w:p>
    <w:p w14:paraId="5F864FDF" w14:textId="61597A45" w:rsidR="008603DE" w:rsidRPr="00AA30AD" w:rsidRDefault="001A0D5B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3DE" w:rsidRPr="00AA30AD">
        <w:rPr>
          <w:rFonts w:ascii="Arial" w:hAnsi="Arial" w:cs="Arial"/>
        </w:rPr>
        <w:t xml:space="preserve">Depreende-se, por fim, que pouco menos de dois terços dos </w:t>
      </w:r>
      <w:proofErr w:type="spellStart"/>
      <w:r w:rsidR="008603DE" w:rsidRPr="00AA30AD">
        <w:rPr>
          <w:rFonts w:ascii="Arial" w:hAnsi="Arial" w:cs="Arial"/>
        </w:rPr>
        <w:t>IFs</w:t>
      </w:r>
      <w:proofErr w:type="spellEnd"/>
      <w:r w:rsidR="008603DE" w:rsidRPr="00AA30AD">
        <w:rPr>
          <w:rFonts w:ascii="Arial" w:hAnsi="Arial" w:cs="Arial"/>
        </w:rPr>
        <w:t xml:space="preserve"> analisados apresenta uma afiliação próxima às dimensões presentes nas DCNEPTNM e que estão associadas às escolas críticas da educação, sendo que apenas seis deles o fazem, de forma manifesta, à Pedagogia Histórico-crítica. No entanto, em apenas três casos esta opção resulta clara no capítulo referente à Política de Ensino.</w:t>
      </w:r>
    </w:p>
    <w:p w14:paraId="3EB2FBAC" w14:textId="1A92BD5C" w:rsidR="008603DE" w:rsidRDefault="001A0D5B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3DE" w:rsidRPr="00AA30AD">
        <w:rPr>
          <w:rFonts w:ascii="Arial" w:hAnsi="Arial" w:cs="Arial"/>
        </w:rPr>
        <w:t>Conclui-se que, não obstante o avanço epistêmico e normativo da discussão relativa à superação das formas tradicionais da Educação Profissional, o objetivo de consolidar nos Institutos Federais uma proposta</w:t>
      </w:r>
      <w:r>
        <w:rPr>
          <w:rFonts w:ascii="Arial" w:hAnsi="Arial" w:cs="Arial"/>
        </w:rPr>
        <w:t xml:space="preserve"> de formação de professores</w:t>
      </w:r>
      <w:r w:rsidR="008603DE" w:rsidRPr="00AA30AD">
        <w:rPr>
          <w:rFonts w:ascii="Arial" w:hAnsi="Arial" w:cs="Arial"/>
        </w:rPr>
        <w:t xml:space="preserve"> que se aproxime das concepções críticas da educação ainda apresenta significativos desafios. Neste contexto, confirma-se que para além da já apontada fragilidade na prática docente, esta condição se estende </w:t>
      </w:r>
      <w:r w:rsidR="008603DE" w:rsidRPr="00AA30AD">
        <w:rPr>
          <w:rFonts w:ascii="Arial" w:hAnsi="Arial" w:cs="Arial"/>
        </w:rPr>
        <w:lastRenderedPageBreak/>
        <w:t>também aos documentos relativos ao planejamento institucional da ação pedagógica, os quais ainda permanecem distantes do texto normativo.</w:t>
      </w:r>
    </w:p>
    <w:p w14:paraId="78F66F81" w14:textId="77777777" w:rsidR="001510F3" w:rsidRDefault="001510F3" w:rsidP="008603DE">
      <w:pPr>
        <w:spacing w:after="0" w:line="360" w:lineRule="auto"/>
        <w:jc w:val="both"/>
        <w:rPr>
          <w:rFonts w:ascii="Arial" w:hAnsi="Arial" w:cs="Arial"/>
        </w:rPr>
      </w:pPr>
    </w:p>
    <w:p w14:paraId="140E7D11" w14:textId="2E9DDB65" w:rsidR="001510F3" w:rsidRDefault="001510F3" w:rsidP="008603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</w:p>
    <w:p w14:paraId="59C54CE0" w14:textId="624134C0" w:rsidR="001510F3" w:rsidRDefault="001510F3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>BRASIL. S</w:t>
      </w:r>
      <w:r>
        <w:rPr>
          <w:rFonts w:ascii="Arial" w:eastAsia="Times New Roman" w:hAnsi="Arial" w:cs="Arial"/>
        </w:rPr>
        <w:t>ETEC/MEC</w:t>
      </w:r>
      <w:r w:rsidRPr="00EB4425">
        <w:rPr>
          <w:rFonts w:ascii="Arial" w:eastAsia="Times New Roman" w:hAnsi="Arial" w:cs="Arial"/>
        </w:rPr>
        <w:t xml:space="preserve">. </w:t>
      </w:r>
      <w:r w:rsidRPr="00EB4425">
        <w:rPr>
          <w:rFonts w:ascii="Arial" w:eastAsia="Times New Roman" w:hAnsi="Arial" w:cs="Arial"/>
          <w:b/>
        </w:rPr>
        <w:t>Educação Profissional Técnica de Nível Médio Integrada ao Ensino Médio - Documento Base</w:t>
      </w:r>
      <w:r w:rsidRPr="00EB4425">
        <w:rPr>
          <w:rFonts w:ascii="Arial" w:eastAsia="Times New Roman" w:hAnsi="Arial" w:cs="Arial"/>
        </w:rPr>
        <w:t xml:space="preserve">. Brasília: Ministério da Educação, 2007. Disponível em: </w:t>
      </w:r>
      <w:hyperlink r:id="rId7" w:history="1">
        <w:r w:rsidRPr="00EB4425">
          <w:rPr>
            <w:rStyle w:val="Hyperlink"/>
            <w:rFonts w:ascii="Arial" w:eastAsia="Times New Roman" w:hAnsi="Arial" w:cs="Arial"/>
          </w:rPr>
          <w:t>http://www.portal.mec.gov.br/setec/arquivos/pdf/documento_base.pdf</w:t>
        </w:r>
      </w:hyperlink>
      <w:r w:rsidRPr="00EB4425">
        <w:rPr>
          <w:rFonts w:ascii="Arial" w:eastAsia="Times New Roman" w:hAnsi="Arial" w:cs="Arial"/>
        </w:rPr>
        <w:t>. Acesso em: 28 jan. 202</w:t>
      </w:r>
      <w:r>
        <w:rPr>
          <w:rFonts w:ascii="Arial" w:eastAsia="Times New Roman" w:hAnsi="Arial" w:cs="Arial"/>
        </w:rPr>
        <w:t>4</w:t>
      </w:r>
      <w:r w:rsidR="001A0D5B">
        <w:rPr>
          <w:rFonts w:ascii="Arial" w:eastAsia="Times New Roman" w:hAnsi="Arial" w:cs="Arial"/>
        </w:rPr>
        <w:t>.</w:t>
      </w:r>
    </w:p>
    <w:p w14:paraId="2E69CF64" w14:textId="77777777" w:rsidR="00825F02" w:rsidRDefault="00825F02" w:rsidP="0039111B">
      <w:pPr>
        <w:spacing w:after="0" w:line="240" w:lineRule="auto"/>
        <w:rPr>
          <w:rFonts w:ascii="Arial" w:eastAsia="Times New Roman" w:hAnsi="Arial" w:cs="Arial"/>
        </w:rPr>
      </w:pPr>
    </w:p>
    <w:p w14:paraId="522E668E" w14:textId="226E4F39" w:rsidR="001A0D5B" w:rsidRDefault="001A0D5B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>FRIGOTTO, Gaudêncio; CIAVATTA, Maria; RAMOS, Marise.</w:t>
      </w:r>
      <w:r w:rsidRPr="00EB4425">
        <w:rPr>
          <w:rFonts w:ascii="Arial" w:eastAsia="Times New Roman" w:hAnsi="Arial" w:cs="Arial"/>
          <w:i/>
        </w:rPr>
        <w:t xml:space="preserve"> </w:t>
      </w:r>
      <w:r w:rsidRPr="00EB4425">
        <w:rPr>
          <w:rFonts w:ascii="Arial" w:eastAsia="Times New Roman" w:hAnsi="Arial" w:cs="Arial"/>
          <w:b/>
        </w:rPr>
        <w:t>Ensino médio integrado</w:t>
      </w:r>
      <w:r w:rsidRPr="00EB4425">
        <w:rPr>
          <w:rFonts w:ascii="Arial" w:eastAsia="Times New Roman" w:hAnsi="Arial" w:cs="Arial"/>
          <w:i/>
        </w:rPr>
        <w:t>.</w:t>
      </w:r>
      <w:r w:rsidRPr="00EB4425">
        <w:rPr>
          <w:rFonts w:ascii="Arial" w:eastAsia="Times New Roman" w:hAnsi="Arial" w:cs="Arial"/>
        </w:rPr>
        <w:t xml:space="preserve"> São Paulo: Cortez, 20</w:t>
      </w:r>
      <w:r>
        <w:rPr>
          <w:rFonts w:ascii="Arial" w:eastAsia="Times New Roman" w:hAnsi="Arial" w:cs="Arial"/>
        </w:rPr>
        <w:t>11</w:t>
      </w:r>
      <w:r w:rsidRPr="00EB4425">
        <w:rPr>
          <w:rFonts w:ascii="Arial" w:eastAsia="Times New Roman" w:hAnsi="Arial" w:cs="Arial"/>
        </w:rPr>
        <w:t>.</w:t>
      </w:r>
    </w:p>
    <w:p w14:paraId="2C460798" w14:textId="77777777" w:rsidR="00825F02" w:rsidRDefault="00825F02" w:rsidP="0039111B">
      <w:pPr>
        <w:spacing w:after="0" w:line="240" w:lineRule="auto"/>
        <w:rPr>
          <w:rFonts w:ascii="Arial" w:eastAsia="Times New Roman" w:hAnsi="Arial" w:cs="Arial"/>
        </w:rPr>
      </w:pPr>
    </w:p>
    <w:p w14:paraId="6394E5CF" w14:textId="7A91A1EF" w:rsidR="001A0D5B" w:rsidRDefault="001A0D5B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 xml:space="preserve">GIL, </w:t>
      </w:r>
      <w:proofErr w:type="spellStart"/>
      <w:r w:rsidRPr="00EB4425">
        <w:rPr>
          <w:rFonts w:ascii="Arial" w:eastAsia="Times New Roman" w:hAnsi="Arial" w:cs="Arial"/>
        </w:rPr>
        <w:t>Antonio</w:t>
      </w:r>
      <w:proofErr w:type="spellEnd"/>
      <w:r w:rsidRPr="00EB4425">
        <w:rPr>
          <w:rFonts w:ascii="Arial" w:eastAsia="Times New Roman" w:hAnsi="Arial" w:cs="Arial"/>
        </w:rPr>
        <w:t xml:space="preserve"> C. </w:t>
      </w:r>
      <w:r w:rsidRPr="00EB4425">
        <w:rPr>
          <w:rFonts w:ascii="Arial" w:eastAsia="Times New Roman" w:hAnsi="Arial" w:cs="Arial"/>
          <w:b/>
        </w:rPr>
        <w:t>Métodos e técnicas de pesquisa social</w:t>
      </w:r>
      <w:r w:rsidRPr="00EB4425">
        <w:rPr>
          <w:rFonts w:ascii="Arial" w:eastAsia="Times New Roman" w:hAnsi="Arial" w:cs="Arial"/>
        </w:rPr>
        <w:t>. São Paulo: Atlas, 2008</w:t>
      </w:r>
    </w:p>
    <w:p w14:paraId="3B804339" w14:textId="77777777" w:rsidR="003C42DB" w:rsidRDefault="003C42DB" w:rsidP="0039111B">
      <w:pPr>
        <w:spacing w:after="0" w:line="240" w:lineRule="auto"/>
        <w:rPr>
          <w:rFonts w:ascii="Arial" w:eastAsia="Times New Roman" w:hAnsi="Arial" w:cs="Arial"/>
        </w:rPr>
      </w:pPr>
    </w:p>
    <w:p w14:paraId="4756A7E6" w14:textId="77777777" w:rsidR="001A0D5B" w:rsidRPr="00EB4425" w:rsidRDefault="001A0D5B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 xml:space="preserve">MORAES, Roque; GALIAZZI, Maria C. </w:t>
      </w:r>
      <w:r w:rsidRPr="00EB4425">
        <w:rPr>
          <w:rFonts w:ascii="Arial" w:eastAsia="Times New Roman" w:hAnsi="Arial" w:cs="Arial"/>
          <w:b/>
        </w:rPr>
        <w:t>Análise Textual Discursiva</w:t>
      </w:r>
      <w:r w:rsidRPr="00EB4425">
        <w:rPr>
          <w:rFonts w:ascii="Arial" w:eastAsia="Times New Roman" w:hAnsi="Arial" w:cs="Arial"/>
        </w:rPr>
        <w:t xml:space="preserve">. Ijuí: Ed. </w:t>
      </w:r>
      <w:proofErr w:type="spellStart"/>
      <w:r w:rsidRPr="00EB4425">
        <w:rPr>
          <w:rFonts w:ascii="Arial" w:eastAsia="Times New Roman" w:hAnsi="Arial" w:cs="Arial"/>
        </w:rPr>
        <w:t>Unijuí</w:t>
      </w:r>
      <w:proofErr w:type="spellEnd"/>
      <w:r w:rsidRPr="00EB4425">
        <w:rPr>
          <w:rFonts w:ascii="Arial" w:eastAsia="Times New Roman" w:hAnsi="Arial" w:cs="Arial"/>
        </w:rPr>
        <w:t>, 2016.</w:t>
      </w:r>
    </w:p>
    <w:p w14:paraId="130F26F8" w14:textId="77777777" w:rsidR="001A0D5B" w:rsidRDefault="001A0D5B" w:rsidP="0039111B">
      <w:pPr>
        <w:spacing w:after="0" w:line="240" w:lineRule="auto"/>
        <w:rPr>
          <w:rFonts w:ascii="Arial" w:hAnsi="Arial" w:cs="Arial"/>
        </w:rPr>
      </w:pPr>
    </w:p>
    <w:p w14:paraId="5F9B096C" w14:textId="6C0653D3" w:rsidR="001510F3" w:rsidRDefault="001510F3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 xml:space="preserve">PACHECO, Eliezer (org.). </w:t>
      </w:r>
      <w:r w:rsidRPr="00EB4425">
        <w:rPr>
          <w:rFonts w:ascii="Arial" w:eastAsia="Times New Roman" w:hAnsi="Arial" w:cs="Arial"/>
          <w:b/>
        </w:rPr>
        <w:t>Institutos Federais</w:t>
      </w:r>
      <w:r w:rsidRPr="00EB4425">
        <w:rPr>
          <w:rFonts w:ascii="Arial" w:eastAsia="Times New Roman" w:hAnsi="Arial" w:cs="Arial"/>
        </w:rPr>
        <w:t xml:space="preserve">: uma revolução na educação profissional e tecnológica. Fundação </w:t>
      </w:r>
      <w:proofErr w:type="spellStart"/>
      <w:r w:rsidRPr="00EB4425">
        <w:rPr>
          <w:rFonts w:ascii="Arial" w:eastAsia="Times New Roman" w:hAnsi="Arial" w:cs="Arial"/>
        </w:rPr>
        <w:t>Santilanna</w:t>
      </w:r>
      <w:proofErr w:type="spellEnd"/>
      <w:r w:rsidRPr="00EB4425">
        <w:rPr>
          <w:rFonts w:ascii="Arial" w:eastAsia="Times New Roman" w:hAnsi="Arial" w:cs="Arial"/>
        </w:rPr>
        <w:t xml:space="preserve">. São Paulo: </w:t>
      </w:r>
      <w:proofErr w:type="spellStart"/>
      <w:r w:rsidRPr="00EB4425">
        <w:rPr>
          <w:rFonts w:ascii="Arial" w:eastAsia="Times New Roman" w:hAnsi="Arial" w:cs="Arial"/>
        </w:rPr>
        <w:t>Ed</w:t>
      </w:r>
      <w:r w:rsidR="00825F02">
        <w:rPr>
          <w:rFonts w:ascii="Arial" w:eastAsia="Times New Roman" w:hAnsi="Arial" w:cs="Arial"/>
        </w:rPr>
        <w:t>.</w:t>
      </w:r>
      <w:r w:rsidRPr="00EB4425">
        <w:rPr>
          <w:rFonts w:ascii="Arial" w:eastAsia="Times New Roman" w:hAnsi="Arial" w:cs="Arial"/>
        </w:rPr>
        <w:t>Moderna</w:t>
      </w:r>
      <w:proofErr w:type="spellEnd"/>
      <w:r w:rsidRPr="00EB4425">
        <w:rPr>
          <w:rFonts w:ascii="Arial" w:eastAsia="Times New Roman" w:hAnsi="Arial" w:cs="Arial"/>
        </w:rPr>
        <w:t>, 2011.</w:t>
      </w:r>
    </w:p>
    <w:p w14:paraId="21D044F2" w14:textId="77777777" w:rsidR="00A9582B" w:rsidRDefault="00A9582B" w:rsidP="0039111B">
      <w:pPr>
        <w:spacing w:after="0" w:line="240" w:lineRule="auto"/>
        <w:rPr>
          <w:rFonts w:ascii="Arial" w:eastAsia="Times New Roman" w:hAnsi="Arial" w:cs="Arial"/>
        </w:rPr>
      </w:pPr>
    </w:p>
    <w:p w14:paraId="4A6828E1" w14:textId="2595EB15" w:rsidR="001510F3" w:rsidRDefault="001510F3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 xml:space="preserve">RAMOS, Marise; CIAVATTA, Maria. A “era das diretrizes”. </w:t>
      </w:r>
      <w:r w:rsidRPr="00EB4425">
        <w:rPr>
          <w:rFonts w:ascii="Arial" w:eastAsia="Times New Roman" w:hAnsi="Arial" w:cs="Arial"/>
          <w:b/>
        </w:rPr>
        <w:t>Revista Brasileira de Educação</w:t>
      </w:r>
      <w:r w:rsidRPr="00EB4425">
        <w:rPr>
          <w:rFonts w:ascii="Arial" w:eastAsia="Times New Roman" w:hAnsi="Arial" w:cs="Arial"/>
        </w:rPr>
        <w:t xml:space="preserve"> v. 17 n. 49 jan./abr. 2012. Disponível em: </w:t>
      </w:r>
      <w:r w:rsidRPr="001510F3">
        <w:rPr>
          <w:rFonts w:ascii="Arial" w:eastAsia="Times New Roman" w:hAnsi="Arial" w:cs="Arial"/>
        </w:rPr>
        <w:t>https://www.scielo.br/j/rbedu/a/nDS3v6XBFdj</w:t>
      </w:r>
      <w:r>
        <w:rPr>
          <w:rFonts w:ascii="Arial" w:eastAsia="Times New Roman" w:hAnsi="Arial" w:cs="Arial"/>
        </w:rPr>
        <w:t>G3jQGLRk687m/abstract/?lang=pt</w:t>
      </w:r>
      <w:r w:rsidRPr="00EB4425">
        <w:rPr>
          <w:rFonts w:ascii="Arial" w:eastAsia="Times New Roman" w:hAnsi="Arial" w:cs="Arial"/>
        </w:rPr>
        <w:t>Acesso em: 12 jun. 2024</w:t>
      </w:r>
      <w:r>
        <w:rPr>
          <w:rFonts w:ascii="Arial" w:eastAsia="Times New Roman" w:hAnsi="Arial" w:cs="Arial"/>
        </w:rPr>
        <w:t>.</w:t>
      </w:r>
    </w:p>
    <w:p w14:paraId="036838DC" w14:textId="77777777" w:rsidR="00A9582B" w:rsidRDefault="00A9582B" w:rsidP="0039111B">
      <w:pPr>
        <w:spacing w:after="0" w:line="240" w:lineRule="auto"/>
        <w:rPr>
          <w:rFonts w:ascii="Arial" w:eastAsia="Times New Roman" w:hAnsi="Arial" w:cs="Arial"/>
        </w:rPr>
      </w:pPr>
    </w:p>
    <w:p w14:paraId="5A54DAF0" w14:textId="04601C5B" w:rsidR="001A0D5B" w:rsidRPr="00EB4425" w:rsidRDefault="001A0D5B" w:rsidP="0039111B">
      <w:pPr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 xml:space="preserve">SAVIANI, Dermeval. </w:t>
      </w:r>
      <w:r w:rsidRPr="00EB4425">
        <w:rPr>
          <w:rFonts w:ascii="Arial" w:eastAsia="Times New Roman" w:hAnsi="Arial" w:cs="Arial"/>
          <w:b/>
        </w:rPr>
        <w:t>Escola e democracia</w:t>
      </w:r>
      <w:r w:rsidRPr="00EB4425">
        <w:rPr>
          <w:rFonts w:ascii="Arial" w:eastAsia="Times New Roman" w:hAnsi="Arial" w:cs="Arial"/>
        </w:rPr>
        <w:t>: teorias da educação, onze teses sobre educação e política. Campinas: Autores Associados, 1991.</w:t>
      </w:r>
    </w:p>
    <w:p w14:paraId="31105335" w14:textId="77777777" w:rsidR="001A0D5B" w:rsidRDefault="001A0D5B" w:rsidP="0039111B">
      <w:pPr>
        <w:spacing w:after="0" w:line="240" w:lineRule="auto"/>
        <w:rPr>
          <w:rFonts w:ascii="Arial" w:eastAsia="Times New Roman" w:hAnsi="Arial" w:cs="Arial"/>
        </w:rPr>
      </w:pPr>
    </w:p>
    <w:p w14:paraId="4D4F9446" w14:textId="77777777" w:rsidR="001510F3" w:rsidRPr="00EB4425" w:rsidRDefault="001510F3" w:rsidP="0039111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Arial" w:hAnsi="Arial" w:cs="Arial"/>
        </w:rPr>
      </w:pPr>
      <w:r w:rsidRPr="00EB4425">
        <w:rPr>
          <w:rFonts w:ascii="Arial" w:hAnsi="Arial" w:cs="Arial"/>
        </w:rPr>
        <w:t xml:space="preserve">SILVA, Silvia H. S. C. </w:t>
      </w:r>
      <w:r w:rsidRPr="00EB4425">
        <w:rPr>
          <w:rFonts w:ascii="Arial" w:hAnsi="Arial" w:cs="Arial"/>
          <w:b/>
        </w:rPr>
        <w:t>Quando engenheiros tornam-se professores</w:t>
      </w:r>
      <w:r w:rsidRPr="00EB4425">
        <w:rPr>
          <w:rFonts w:ascii="Arial" w:hAnsi="Arial" w:cs="Arial"/>
        </w:rPr>
        <w:t xml:space="preserve">. 2015. Dissertação (Mestrado em Educação Profissional) – Universidade Federal do Rio Grande do Norte, Natal, RN, 2015. </w:t>
      </w:r>
    </w:p>
    <w:p w14:paraId="00F82430" w14:textId="77777777" w:rsidR="001510F3" w:rsidRPr="00EB4425" w:rsidRDefault="001510F3" w:rsidP="0039111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Arial" w:eastAsia="Times New Roman" w:hAnsi="Arial" w:cs="Arial"/>
        </w:rPr>
      </w:pPr>
    </w:p>
    <w:p w14:paraId="6EABFF8A" w14:textId="7424AAE4" w:rsidR="001510F3" w:rsidRPr="00EB4425" w:rsidRDefault="001510F3" w:rsidP="0039111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Arial" w:eastAsia="Times New Roman" w:hAnsi="Arial" w:cs="Arial"/>
        </w:rPr>
      </w:pPr>
      <w:r w:rsidRPr="00EB4425">
        <w:rPr>
          <w:rFonts w:ascii="Arial" w:eastAsia="Times New Roman" w:hAnsi="Arial" w:cs="Arial"/>
        </w:rPr>
        <w:t>SILVA, Evandro B.; SILVA, Adriano L. O PP) do IF</w:t>
      </w:r>
      <w:r w:rsidR="001A0D5B">
        <w:rPr>
          <w:rFonts w:ascii="Arial" w:eastAsia="Times New Roman" w:hAnsi="Arial" w:cs="Arial"/>
        </w:rPr>
        <w:t>S</w:t>
      </w:r>
      <w:r w:rsidRPr="00EB4425">
        <w:rPr>
          <w:rFonts w:ascii="Arial" w:eastAsia="Times New Roman" w:hAnsi="Arial" w:cs="Arial"/>
        </w:rPr>
        <w:t xml:space="preserve">C 2015-2018: uma análise entre o proclamado e o realizado, a partir de sua concepção educativa histórico-crítica, democrática e emancipadora. </w:t>
      </w:r>
      <w:r w:rsidRPr="00EB4425">
        <w:rPr>
          <w:rFonts w:ascii="Arial" w:eastAsia="Times New Roman" w:hAnsi="Arial" w:cs="Arial"/>
          <w:b/>
        </w:rPr>
        <w:t>Revista Brasileira da Educação Profissional e Tecnológica</w:t>
      </w:r>
      <w:r w:rsidRPr="00EB4425">
        <w:rPr>
          <w:rFonts w:ascii="Arial" w:eastAsia="Times New Roman" w:hAnsi="Arial" w:cs="Arial"/>
        </w:rPr>
        <w:t>, v. 1, n. 18, 2020. Disponível em:</w:t>
      </w:r>
      <w:hyperlink r:id="rId8" w:history="1">
        <w:r w:rsidRPr="00EB4425">
          <w:rPr>
            <w:rFonts w:ascii="Arial" w:eastAsia="Times New Roman" w:hAnsi="Arial" w:cs="Arial"/>
          </w:rPr>
          <w:t xml:space="preserve"> https://www2.ifrn.edu.br/ojs/index.php/RBEPT/article/view/8755</w:t>
        </w:r>
      </w:hyperlink>
      <w:r w:rsidRPr="00EB4425">
        <w:rPr>
          <w:rFonts w:ascii="Arial" w:eastAsia="Times New Roman" w:hAnsi="Arial" w:cs="Arial"/>
        </w:rPr>
        <w:t>. Acesso em: 23 mar. 202</w:t>
      </w:r>
      <w:r w:rsidR="001A0D5B">
        <w:rPr>
          <w:rFonts w:ascii="Arial" w:eastAsia="Times New Roman" w:hAnsi="Arial" w:cs="Arial"/>
        </w:rPr>
        <w:t>4</w:t>
      </w:r>
      <w:r w:rsidRPr="00EB4425">
        <w:rPr>
          <w:rFonts w:ascii="Arial" w:eastAsia="Times New Roman" w:hAnsi="Arial" w:cs="Arial"/>
        </w:rPr>
        <w:t>.</w:t>
      </w:r>
    </w:p>
    <w:sectPr w:rsidR="001510F3" w:rsidRPr="00EB4425" w:rsidSect="00442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1E383" w14:textId="77777777" w:rsidR="0061621F" w:rsidRDefault="0061621F" w:rsidP="00442A47">
      <w:pPr>
        <w:spacing w:after="0" w:line="240" w:lineRule="auto"/>
      </w:pPr>
      <w:r>
        <w:separator/>
      </w:r>
    </w:p>
  </w:endnote>
  <w:endnote w:type="continuationSeparator" w:id="0">
    <w:p w14:paraId="7CB93055" w14:textId="77777777" w:rsidR="0061621F" w:rsidRDefault="0061621F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85FFD" w14:textId="77777777" w:rsidR="0061621F" w:rsidRDefault="0061621F" w:rsidP="00442A47">
      <w:pPr>
        <w:spacing w:after="0" w:line="240" w:lineRule="auto"/>
      </w:pPr>
      <w:r>
        <w:separator/>
      </w:r>
    </w:p>
  </w:footnote>
  <w:footnote w:type="continuationSeparator" w:id="0">
    <w:p w14:paraId="107A526B" w14:textId="77777777" w:rsidR="0061621F" w:rsidRDefault="0061621F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73CE9"/>
    <w:rsid w:val="000D34B8"/>
    <w:rsid w:val="00114785"/>
    <w:rsid w:val="001510F3"/>
    <w:rsid w:val="001528FA"/>
    <w:rsid w:val="001A0D5B"/>
    <w:rsid w:val="001F4920"/>
    <w:rsid w:val="00270AC3"/>
    <w:rsid w:val="00296F78"/>
    <w:rsid w:val="00330BF3"/>
    <w:rsid w:val="003425E2"/>
    <w:rsid w:val="003907E4"/>
    <w:rsid w:val="0039111B"/>
    <w:rsid w:val="003B7209"/>
    <w:rsid w:val="003C42DB"/>
    <w:rsid w:val="00442A47"/>
    <w:rsid w:val="004E4F0D"/>
    <w:rsid w:val="00595A5D"/>
    <w:rsid w:val="005A0D62"/>
    <w:rsid w:val="0061621F"/>
    <w:rsid w:val="006C43FB"/>
    <w:rsid w:val="00707DBF"/>
    <w:rsid w:val="00731F77"/>
    <w:rsid w:val="007330E8"/>
    <w:rsid w:val="007D7CA8"/>
    <w:rsid w:val="007F5C85"/>
    <w:rsid w:val="00825F02"/>
    <w:rsid w:val="008603DE"/>
    <w:rsid w:val="00886864"/>
    <w:rsid w:val="008B3108"/>
    <w:rsid w:val="008F552A"/>
    <w:rsid w:val="00903A33"/>
    <w:rsid w:val="00905EB5"/>
    <w:rsid w:val="009376F9"/>
    <w:rsid w:val="00A03675"/>
    <w:rsid w:val="00A340AC"/>
    <w:rsid w:val="00A9582B"/>
    <w:rsid w:val="00AC463E"/>
    <w:rsid w:val="00AD10C2"/>
    <w:rsid w:val="00AE07BF"/>
    <w:rsid w:val="00BE3E8D"/>
    <w:rsid w:val="00C21B9E"/>
    <w:rsid w:val="00C30E88"/>
    <w:rsid w:val="00CD54ED"/>
    <w:rsid w:val="00CF4C80"/>
    <w:rsid w:val="00D24E43"/>
    <w:rsid w:val="00D95B2C"/>
    <w:rsid w:val="00DB083C"/>
    <w:rsid w:val="00E0456E"/>
    <w:rsid w:val="00E86B4A"/>
    <w:rsid w:val="00ED6FF2"/>
    <w:rsid w:val="00FF39F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styleId="Tabelacomgrade">
    <w:name w:val="Table Grid"/>
    <w:basedOn w:val="Tabelanormal"/>
    <w:uiPriority w:val="39"/>
    <w:rsid w:val="008603D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51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frn.edu.br/ojs/index.php/RBEPT/article/view/875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rtal.mec.gov.br/setec/arquivos/pdf/documento_bas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8ACC-DED2-4117-B273-2CAC3910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1518</Words>
  <Characters>8107</Characters>
  <Application>Microsoft Office Word</Application>
  <DocSecurity>0</DocSecurity>
  <Lines>368</Lines>
  <Paragraphs>267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Conta da Microsoft</cp:lastModifiedBy>
  <cp:revision>2</cp:revision>
  <dcterms:created xsi:type="dcterms:W3CDTF">2025-04-10T22:30:00Z</dcterms:created>
  <dcterms:modified xsi:type="dcterms:W3CDTF">2025-04-10T22:30:00Z</dcterms:modified>
</cp:coreProperties>
</file>